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1E7F8" w14:textId="7509B463" w:rsidR="00AA6AE7" w:rsidRPr="00E64380" w:rsidRDefault="00671337" w:rsidP="00996BD9">
      <w:pPr>
        <w:jc w:val="center"/>
        <w:rPr>
          <w:rFonts w:ascii="Times New Roman" w:hAnsi="Times New Roman"/>
        </w:rPr>
      </w:pPr>
      <w:r w:rsidRPr="001F1099">
        <w:rPr>
          <w:rFonts w:ascii="Times New Roman" w:hAnsi="Times New Roman"/>
          <w:noProof/>
        </w:rPr>
        <w:drawing>
          <wp:inline distT="0" distB="0" distL="0" distR="0" wp14:anchorId="15864D73" wp14:editId="5C55F510">
            <wp:extent cx="1933575" cy="723900"/>
            <wp:effectExtent l="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FCEEC8" w14:textId="6EDA1F8A" w:rsidR="00312ADF" w:rsidRPr="001F1099" w:rsidRDefault="00CD6D73" w:rsidP="00AA6AE7">
      <w:pPr>
        <w:jc w:val="center"/>
        <w:rPr>
          <w:rFonts w:ascii="Times New Roman" w:hAnsi="Times New Roman"/>
        </w:rPr>
      </w:pPr>
      <w:r w:rsidRPr="001F1099">
        <w:rPr>
          <w:rFonts w:ascii="Times New Roman" w:hAnsi="Times New Roman"/>
          <w:b/>
        </w:rPr>
        <w:t>ТЕХНИЧЕСКОЕ ЗАДАНИЕ</w:t>
      </w:r>
    </w:p>
    <w:p w14:paraId="5C2E3DE7" w14:textId="77777777" w:rsidR="00996BD9" w:rsidRDefault="001F5A14" w:rsidP="00D16DF4">
      <w:pPr>
        <w:jc w:val="center"/>
        <w:rPr>
          <w:rFonts w:ascii="Times New Roman" w:hAnsi="Times New Roman"/>
          <w:b/>
        </w:rPr>
      </w:pPr>
      <w:r w:rsidRPr="001F1099">
        <w:rPr>
          <w:rFonts w:ascii="Times New Roman" w:hAnsi="Times New Roman"/>
          <w:b/>
        </w:rPr>
        <w:t xml:space="preserve">Для проведения </w:t>
      </w:r>
      <w:r w:rsidR="008228D7" w:rsidRPr="001F1099">
        <w:rPr>
          <w:rFonts w:ascii="Times New Roman" w:hAnsi="Times New Roman"/>
          <w:b/>
        </w:rPr>
        <w:t xml:space="preserve">тендера </w:t>
      </w:r>
      <w:r w:rsidR="005C033E" w:rsidRPr="001F1099">
        <w:rPr>
          <w:rFonts w:ascii="Times New Roman" w:hAnsi="Times New Roman"/>
          <w:b/>
        </w:rPr>
        <w:t>на выполнение</w:t>
      </w:r>
      <w:r w:rsidR="00996BD9">
        <w:rPr>
          <w:rFonts w:ascii="Times New Roman" w:hAnsi="Times New Roman"/>
          <w:b/>
        </w:rPr>
        <w:t>:</w:t>
      </w:r>
    </w:p>
    <w:p w14:paraId="7EBB05E7" w14:textId="113195BD" w:rsidR="00996BD9" w:rsidRDefault="00B805F4" w:rsidP="00D16DF4">
      <w:pPr>
        <w:jc w:val="center"/>
        <w:rPr>
          <w:rFonts w:ascii="Times New Roman" w:hAnsi="Times New Roman"/>
          <w:b/>
        </w:rPr>
      </w:pPr>
      <w:r w:rsidRPr="001F1099">
        <w:rPr>
          <w:rFonts w:ascii="Times New Roman" w:hAnsi="Times New Roman"/>
          <w:b/>
        </w:rPr>
        <w:t xml:space="preserve"> </w:t>
      </w:r>
      <w:r w:rsidR="00F25A1C" w:rsidRPr="00F25A1C">
        <w:rPr>
          <w:rFonts w:ascii="Times New Roman" w:hAnsi="Times New Roman"/>
          <w:b/>
        </w:rPr>
        <w:t xml:space="preserve">Полный комплекс </w:t>
      </w:r>
      <w:r w:rsidR="00F25A1C" w:rsidRPr="00F652A0">
        <w:rPr>
          <w:rFonts w:ascii="Times New Roman" w:hAnsi="Times New Roman"/>
          <w:b/>
        </w:rPr>
        <w:t>строительно-монтажных работ по</w:t>
      </w:r>
      <w:r w:rsidR="00F25A1C" w:rsidRPr="00F25A1C">
        <w:rPr>
          <w:rFonts w:ascii="Times New Roman" w:hAnsi="Times New Roman"/>
          <w:b/>
        </w:rPr>
        <w:t xml:space="preserve"> устройству кров</w:t>
      </w:r>
      <w:r w:rsidR="00F25A1C">
        <w:rPr>
          <w:rFonts w:ascii="Times New Roman" w:hAnsi="Times New Roman"/>
          <w:b/>
        </w:rPr>
        <w:t>ельного покрытия</w:t>
      </w:r>
      <w:r w:rsidR="00E22084">
        <w:rPr>
          <w:rFonts w:ascii="Times New Roman" w:hAnsi="Times New Roman"/>
          <w:b/>
        </w:rPr>
        <w:t xml:space="preserve"> </w:t>
      </w:r>
    </w:p>
    <w:p w14:paraId="7969184A" w14:textId="1CF50484" w:rsidR="00D16DF4" w:rsidRPr="00D71E1D" w:rsidRDefault="005C033E" w:rsidP="00D16DF4">
      <w:pPr>
        <w:jc w:val="center"/>
        <w:rPr>
          <w:rFonts w:ascii="Times New Roman" w:hAnsi="Times New Roman"/>
          <w:b/>
        </w:rPr>
      </w:pPr>
      <w:r w:rsidRPr="001F1099">
        <w:rPr>
          <w:rFonts w:ascii="Times New Roman" w:hAnsi="Times New Roman"/>
          <w:b/>
        </w:rPr>
        <w:t xml:space="preserve">на объекте: </w:t>
      </w:r>
      <w:bookmarkStart w:id="0" w:name="_Hlk206495451"/>
      <w:r w:rsidR="00230351" w:rsidRPr="001F1099">
        <w:rPr>
          <w:rFonts w:ascii="Times New Roman" w:hAnsi="Times New Roman"/>
          <w:b/>
        </w:rPr>
        <w:t>«</w:t>
      </w:r>
      <w:r w:rsidR="00D16DF4" w:rsidRPr="00D16DF4">
        <w:rPr>
          <w:rFonts w:ascii="Times New Roman" w:hAnsi="Times New Roman"/>
          <w:b/>
        </w:rPr>
        <w:t>Семейный физкультурно-оздоровительный комплекс «Термолэнд-Дельфин»</w:t>
      </w:r>
    </w:p>
    <w:p w14:paraId="55854DC0" w14:textId="5D817199" w:rsidR="00867B66" w:rsidRPr="001F1099" w:rsidRDefault="00D71E1D" w:rsidP="00D71E1D">
      <w:pPr>
        <w:jc w:val="center"/>
        <w:rPr>
          <w:rFonts w:ascii="Times New Roman" w:hAnsi="Times New Roman"/>
          <w:b/>
          <w:i/>
          <w:iCs/>
        </w:rPr>
      </w:pPr>
      <w:r w:rsidRPr="00D71E1D">
        <w:rPr>
          <w:rFonts w:ascii="Times New Roman" w:hAnsi="Times New Roman"/>
          <w:b/>
        </w:rPr>
        <w:t>по адресу:</w:t>
      </w:r>
      <w:r w:rsidR="00D16DF4">
        <w:rPr>
          <w:rFonts w:ascii="Times New Roman" w:hAnsi="Times New Roman"/>
          <w:b/>
        </w:rPr>
        <w:t xml:space="preserve"> </w:t>
      </w:r>
      <w:r w:rsidR="00D16DF4" w:rsidRPr="00D16DF4">
        <w:rPr>
          <w:rFonts w:ascii="Times New Roman" w:hAnsi="Times New Roman"/>
          <w:b/>
        </w:rPr>
        <w:t>г. Смоленск, ул. Кутузова, д. 2Г</w:t>
      </w:r>
      <w:r w:rsidRPr="00D71E1D">
        <w:rPr>
          <w:rFonts w:ascii="Times New Roman" w:hAnsi="Times New Roman"/>
          <w:b/>
        </w:rPr>
        <w:t xml:space="preserve"> </w:t>
      </w: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613"/>
        <w:gridCol w:w="2736"/>
        <w:gridCol w:w="6569"/>
      </w:tblGrid>
      <w:tr w:rsidR="001F1099" w:rsidRPr="001F1099" w14:paraId="5F64CE92" w14:textId="77777777" w:rsidTr="00996BD9">
        <w:trPr>
          <w:jc w:val="center"/>
        </w:trPr>
        <w:tc>
          <w:tcPr>
            <w:tcW w:w="0" w:type="auto"/>
            <w:vAlign w:val="center"/>
          </w:tcPr>
          <w:bookmarkEnd w:id="0"/>
          <w:p w14:paraId="062CFDDE" w14:textId="77777777" w:rsidR="00CD6D73" w:rsidRPr="001F109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1F1099">
              <w:rPr>
                <w:rFonts w:ascii="Times New Roman" w:hAnsi="Times New Roman"/>
                <w:b/>
              </w:rPr>
              <w:t>№</w:t>
            </w:r>
          </w:p>
          <w:p w14:paraId="0713DA3C" w14:textId="0260AC97" w:rsidR="00CD6D73" w:rsidRPr="001F1099" w:rsidRDefault="00CE116F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п.</w:t>
            </w:r>
            <w:r w:rsidR="00CD6D73" w:rsidRPr="001F1099">
              <w:rPr>
                <w:rFonts w:ascii="Times New Roman" w:hAnsi="Times New Roman"/>
                <w:b/>
              </w:rPr>
              <w:t>п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2736" w:type="dxa"/>
            <w:vAlign w:val="center"/>
          </w:tcPr>
          <w:p w14:paraId="1FA7E632" w14:textId="77777777" w:rsidR="00CD6D73" w:rsidRPr="001F109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1F109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6569" w:type="dxa"/>
            <w:vAlign w:val="center"/>
          </w:tcPr>
          <w:p w14:paraId="0736E110" w14:textId="77777777" w:rsidR="00CD6D73" w:rsidRPr="001F109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1F1099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1F1099" w:rsidRPr="001F1099" w14:paraId="4768601B" w14:textId="77777777" w:rsidTr="00996BD9">
        <w:trPr>
          <w:trHeight w:val="495"/>
          <w:jc w:val="center"/>
        </w:trPr>
        <w:tc>
          <w:tcPr>
            <w:tcW w:w="0" w:type="auto"/>
            <w:vAlign w:val="center"/>
          </w:tcPr>
          <w:p w14:paraId="395593E0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1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2316D43D" w14:textId="77777777" w:rsidR="00CD6D73" w:rsidRPr="001F109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Наименование </w:t>
            </w:r>
            <w:r w:rsidR="009426BF" w:rsidRPr="001F1099">
              <w:rPr>
                <w:rFonts w:ascii="Times New Roman" w:hAnsi="Times New Roman"/>
              </w:rPr>
              <w:t>объекта</w:t>
            </w:r>
          </w:p>
        </w:tc>
        <w:tc>
          <w:tcPr>
            <w:tcW w:w="6569" w:type="dxa"/>
            <w:vAlign w:val="center"/>
          </w:tcPr>
          <w:p w14:paraId="3DD8F629" w14:textId="6E9CAEFE" w:rsidR="00CD6D73" w:rsidRPr="00D16DF4" w:rsidRDefault="00D16DF4" w:rsidP="00996BD9">
            <w:pPr>
              <w:rPr>
                <w:rFonts w:ascii="Times New Roman" w:hAnsi="Times New Roman"/>
                <w:b/>
                <w:i/>
                <w:iCs/>
              </w:rPr>
            </w:pPr>
            <w:r w:rsidRPr="001F1099">
              <w:rPr>
                <w:rFonts w:ascii="Times New Roman" w:hAnsi="Times New Roman"/>
                <w:b/>
              </w:rPr>
              <w:t>«</w:t>
            </w:r>
            <w:r w:rsidRPr="00996BD9">
              <w:rPr>
                <w:rFonts w:ascii="Times New Roman" w:hAnsi="Times New Roman"/>
                <w:bCs/>
              </w:rPr>
              <w:t>Семейный физкультурно-оздоровительный комплекс «Термолэнд-Дельфин»</w:t>
            </w:r>
            <w:r w:rsidR="00996BD9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1F1099" w:rsidRPr="001F1099" w14:paraId="35DA2DDE" w14:textId="77777777" w:rsidTr="00996BD9">
        <w:trPr>
          <w:jc w:val="center"/>
        </w:trPr>
        <w:tc>
          <w:tcPr>
            <w:tcW w:w="0" w:type="auto"/>
            <w:vAlign w:val="center"/>
          </w:tcPr>
          <w:p w14:paraId="0A3BC427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2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31E0C590" w14:textId="77777777" w:rsidR="00CD6D73" w:rsidRPr="001F1099" w:rsidRDefault="00B859D5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6569" w:type="dxa"/>
          </w:tcPr>
          <w:p w14:paraId="2E9C1B90" w14:textId="2C6B15C4" w:rsidR="00451F13" w:rsidRPr="002B09B2" w:rsidRDefault="002B09B2" w:rsidP="00451F13">
            <w:pPr>
              <w:tabs>
                <w:tab w:val="left" w:pos="2187"/>
              </w:tabs>
              <w:rPr>
                <w:rFonts w:ascii="Times New Roman" w:hAnsi="Times New Roman"/>
                <w:bCs/>
              </w:rPr>
            </w:pPr>
            <w:r w:rsidRPr="002B09B2">
              <w:rPr>
                <w:rFonts w:ascii="Times New Roman" w:hAnsi="Times New Roman"/>
                <w:bCs/>
              </w:rPr>
              <w:t>Полный комплекс строительно-монтажных работ</w:t>
            </w:r>
            <w:r w:rsidR="005D46F5">
              <w:rPr>
                <w:rFonts w:ascii="Times New Roman" w:hAnsi="Times New Roman"/>
                <w:bCs/>
              </w:rPr>
              <w:t xml:space="preserve"> </w:t>
            </w:r>
            <w:r w:rsidR="0001239C" w:rsidRPr="0001239C">
              <w:rPr>
                <w:rFonts w:ascii="Times New Roman" w:hAnsi="Times New Roman"/>
                <w:bCs/>
              </w:rPr>
              <w:t xml:space="preserve">по устройству </w:t>
            </w:r>
            <w:r w:rsidR="0029317C">
              <w:rPr>
                <w:rFonts w:ascii="Times New Roman" w:hAnsi="Times New Roman"/>
                <w:bCs/>
              </w:rPr>
              <w:t>кров</w:t>
            </w:r>
            <w:r w:rsidR="002B0B0F">
              <w:rPr>
                <w:rFonts w:ascii="Times New Roman" w:hAnsi="Times New Roman"/>
                <w:bCs/>
              </w:rPr>
              <w:t>ельного покрытия</w:t>
            </w:r>
            <w:r w:rsidR="00F25A1C">
              <w:rPr>
                <w:rFonts w:ascii="Times New Roman" w:hAnsi="Times New Roman"/>
                <w:bCs/>
              </w:rPr>
              <w:t>.</w:t>
            </w:r>
          </w:p>
        </w:tc>
      </w:tr>
      <w:tr w:rsidR="001F1099" w:rsidRPr="001F1099" w14:paraId="7E4F4D42" w14:textId="77777777" w:rsidTr="00996BD9">
        <w:trPr>
          <w:jc w:val="center"/>
        </w:trPr>
        <w:tc>
          <w:tcPr>
            <w:tcW w:w="0" w:type="auto"/>
            <w:vAlign w:val="center"/>
          </w:tcPr>
          <w:p w14:paraId="0E1E6D3A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3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4050F9CD" w14:textId="77777777" w:rsidR="00CD6D73" w:rsidRPr="001F109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6569" w:type="dxa"/>
            <w:vAlign w:val="center"/>
          </w:tcPr>
          <w:p w14:paraId="2E437D91" w14:textId="77777777" w:rsidR="00D16DF4" w:rsidRPr="00996BD9" w:rsidRDefault="00D71E1D" w:rsidP="00D16DF4">
            <w:pPr>
              <w:rPr>
                <w:rFonts w:ascii="Times New Roman" w:hAnsi="Times New Roman"/>
                <w:i/>
                <w:iCs/>
              </w:rPr>
            </w:pPr>
            <w:r w:rsidRPr="00996BD9">
              <w:rPr>
                <w:rFonts w:ascii="Times New Roman" w:hAnsi="Times New Roman"/>
              </w:rPr>
              <w:t xml:space="preserve">г. </w:t>
            </w:r>
            <w:r w:rsidR="00D16DF4" w:rsidRPr="00996BD9">
              <w:rPr>
                <w:rFonts w:ascii="Times New Roman" w:hAnsi="Times New Roman"/>
              </w:rPr>
              <w:t xml:space="preserve">Смоленск, ул. Кутузова, д. 2Г </w:t>
            </w:r>
          </w:p>
          <w:p w14:paraId="7D8BFBFE" w14:textId="6E34EFBA" w:rsidR="00CD6D73" w:rsidRPr="00996BD9" w:rsidRDefault="00CD6D73" w:rsidP="00517E7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1F1099" w:rsidRPr="001F1099" w14:paraId="72FEBD49" w14:textId="77777777" w:rsidTr="00996BD9">
        <w:trPr>
          <w:jc w:val="center"/>
        </w:trPr>
        <w:tc>
          <w:tcPr>
            <w:tcW w:w="0" w:type="auto"/>
            <w:vAlign w:val="center"/>
          </w:tcPr>
          <w:p w14:paraId="4353E545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4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048F717F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Заказчик</w:t>
            </w:r>
            <w:r w:rsidR="00470986" w:rsidRPr="001F1099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6569" w:type="dxa"/>
          </w:tcPr>
          <w:p w14:paraId="0E01B80F" w14:textId="47FA59BA" w:rsidR="00CD6D73" w:rsidRPr="001F1099" w:rsidRDefault="00A32839" w:rsidP="00034EB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АО «ГК «ОСНОВА»</w:t>
            </w:r>
          </w:p>
        </w:tc>
      </w:tr>
      <w:tr w:rsidR="001F1099" w:rsidRPr="001F1099" w14:paraId="5BC43807" w14:textId="77777777" w:rsidTr="00996BD9">
        <w:trPr>
          <w:jc w:val="center"/>
        </w:trPr>
        <w:tc>
          <w:tcPr>
            <w:tcW w:w="0" w:type="auto"/>
            <w:vAlign w:val="center"/>
          </w:tcPr>
          <w:p w14:paraId="31B08F4F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5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5D7691DB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6569" w:type="dxa"/>
          </w:tcPr>
          <w:p w14:paraId="28C65554" w14:textId="62C627B5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Настоящее техническое задание и комплекты документации, предоставленные Заказчиком</w:t>
            </w:r>
            <w:r w:rsidR="00FD6F9F" w:rsidRPr="001F1099">
              <w:rPr>
                <w:rFonts w:ascii="Times New Roman" w:hAnsi="Times New Roman"/>
              </w:rPr>
              <w:t>.</w:t>
            </w:r>
          </w:p>
        </w:tc>
      </w:tr>
      <w:tr w:rsidR="001F1099" w:rsidRPr="001F1099" w14:paraId="4DAFC3F3" w14:textId="77777777" w:rsidTr="00996BD9">
        <w:trPr>
          <w:jc w:val="center"/>
        </w:trPr>
        <w:tc>
          <w:tcPr>
            <w:tcW w:w="0" w:type="auto"/>
            <w:vAlign w:val="center"/>
          </w:tcPr>
          <w:p w14:paraId="11A64D72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6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33F5CD48" w14:textId="77777777" w:rsidR="00CD6D73" w:rsidRPr="001F109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Сроки выполнения работ</w:t>
            </w:r>
          </w:p>
        </w:tc>
        <w:tc>
          <w:tcPr>
            <w:tcW w:w="6569" w:type="dxa"/>
          </w:tcPr>
          <w:p w14:paraId="28D9FC46" w14:textId="6CDF850D" w:rsidR="00C91D8C" w:rsidRPr="001F1099" w:rsidRDefault="002B0B0F" w:rsidP="00F60C2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  <w:r w:rsidR="005B411E" w:rsidRPr="00C51DDB">
              <w:rPr>
                <w:rFonts w:ascii="Times New Roman" w:hAnsi="Times New Roman"/>
              </w:rPr>
              <w:t xml:space="preserve"> </w:t>
            </w:r>
            <w:r w:rsidR="00F93AEE" w:rsidRPr="00C51DDB">
              <w:rPr>
                <w:rFonts w:ascii="Times New Roman" w:hAnsi="Times New Roman"/>
              </w:rPr>
              <w:t>календарных</w:t>
            </w:r>
            <w:r w:rsidR="005B411E" w:rsidRPr="00C51DDB">
              <w:rPr>
                <w:rFonts w:ascii="Times New Roman" w:hAnsi="Times New Roman"/>
              </w:rPr>
              <w:t xml:space="preserve"> дн</w:t>
            </w:r>
            <w:r w:rsidR="004E705E">
              <w:rPr>
                <w:rFonts w:ascii="Times New Roman" w:hAnsi="Times New Roman"/>
              </w:rPr>
              <w:t>ей</w:t>
            </w:r>
          </w:p>
        </w:tc>
      </w:tr>
      <w:tr w:rsidR="001F1099" w:rsidRPr="001F1099" w14:paraId="0395855E" w14:textId="77777777" w:rsidTr="00996BD9">
        <w:trPr>
          <w:trHeight w:val="1205"/>
          <w:jc w:val="center"/>
        </w:trPr>
        <w:tc>
          <w:tcPr>
            <w:tcW w:w="0" w:type="auto"/>
            <w:vAlign w:val="center"/>
          </w:tcPr>
          <w:p w14:paraId="6AFD15CB" w14:textId="77777777" w:rsidR="00CD6D73" w:rsidRPr="001F109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7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0A3A08C2" w14:textId="77777777" w:rsidR="00CD6D73" w:rsidRPr="001F109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Комплект документации</w:t>
            </w:r>
          </w:p>
          <w:p w14:paraId="6F6E9F44" w14:textId="77777777" w:rsidR="00A170CB" w:rsidRPr="001F109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6569" w:type="dxa"/>
          </w:tcPr>
          <w:p w14:paraId="01E0D4AA" w14:textId="5AB4BEAE" w:rsidR="00CD6D73" w:rsidRPr="00DD1AEF" w:rsidRDefault="00A170CB" w:rsidP="00DD1AEF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 w:rsidRPr="00DD1AEF">
              <w:rPr>
                <w:rFonts w:ascii="Times New Roman" w:hAnsi="Times New Roman"/>
              </w:rPr>
              <w:t>Настоящее техническое задание</w:t>
            </w:r>
            <w:r w:rsidR="000C5AEF" w:rsidRPr="00DD1AEF">
              <w:rPr>
                <w:rFonts w:ascii="Times New Roman" w:hAnsi="Times New Roman"/>
              </w:rPr>
              <w:t>.</w:t>
            </w:r>
          </w:p>
          <w:p w14:paraId="12AECBB6" w14:textId="088667A7" w:rsidR="00E163C1" w:rsidRDefault="00B42470" w:rsidP="00DD1AEF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0C5AEF" w:rsidRPr="00DD1AEF">
              <w:rPr>
                <w:rFonts w:ascii="Times New Roman" w:hAnsi="Times New Roman"/>
              </w:rPr>
              <w:t xml:space="preserve">едомость </w:t>
            </w:r>
            <w:r w:rsidR="00DD1AEF" w:rsidRPr="00DD1AEF">
              <w:rPr>
                <w:rFonts w:ascii="Times New Roman" w:hAnsi="Times New Roman"/>
              </w:rPr>
              <w:t>объёмов</w:t>
            </w:r>
            <w:r w:rsidR="000C5AEF" w:rsidRPr="00DD1AEF">
              <w:rPr>
                <w:rFonts w:ascii="Times New Roman" w:hAnsi="Times New Roman"/>
              </w:rPr>
              <w:t xml:space="preserve"> работ</w:t>
            </w:r>
            <w:r w:rsidR="00996BD9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ВОР</w:t>
            </w:r>
            <w:r w:rsidR="00996BD9">
              <w:rPr>
                <w:rFonts w:ascii="Times New Roman" w:hAnsi="Times New Roman"/>
              </w:rPr>
              <w:t>)</w:t>
            </w:r>
            <w:r w:rsidR="000C5AEF" w:rsidRPr="00DD1AEF">
              <w:rPr>
                <w:rFonts w:ascii="Times New Roman" w:hAnsi="Times New Roman"/>
              </w:rPr>
              <w:t>.</w:t>
            </w:r>
          </w:p>
          <w:p w14:paraId="77CC2BF4" w14:textId="4091E8A3" w:rsidR="00996BD9" w:rsidRPr="00DD1AEF" w:rsidRDefault="006B06C7" w:rsidP="00DD1AEF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Список контактных лиц.</w:t>
            </w:r>
          </w:p>
          <w:p w14:paraId="44F1995E" w14:textId="44838CE6" w:rsidR="00CC6346" w:rsidRPr="0001239C" w:rsidRDefault="008B4C30" w:rsidP="008C7B49">
            <w:pPr>
              <w:pStyle w:val="a4"/>
              <w:numPr>
                <w:ilvl w:val="0"/>
                <w:numId w:val="22"/>
              </w:num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Проектная</w:t>
            </w:r>
            <w:r w:rsidRPr="00DD1A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рабочая </w:t>
            </w:r>
            <w:r w:rsidRPr="00DD1AEF">
              <w:rPr>
                <w:rFonts w:ascii="Times New Roman" w:hAnsi="Times New Roman"/>
              </w:rPr>
              <w:t>документация,</w:t>
            </w:r>
            <w:r w:rsidR="00F652A0">
              <w:rPr>
                <w:rFonts w:ascii="Times New Roman" w:hAnsi="Times New Roman"/>
              </w:rPr>
              <w:t xml:space="preserve"> представленная на тендерной площадке. </w:t>
            </w:r>
          </w:p>
        </w:tc>
      </w:tr>
      <w:tr w:rsidR="001F1099" w:rsidRPr="001F1099" w14:paraId="2D2BE118" w14:textId="77777777" w:rsidTr="00996BD9">
        <w:trPr>
          <w:jc w:val="center"/>
        </w:trPr>
        <w:tc>
          <w:tcPr>
            <w:tcW w:w="0" w:type="auto"/>
            <w:vAlign w:val="center"/>
          </w:tcPr>
          <w:p w14:paraId="1A2A0EF0" w14:textId="77777777" w:rsidR="00A170CB" w:rsidRPr="001F109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8</w:t>
            </w:r>
            <w:r w:rsidR="0055231C" w:rsidRPr="001F1099">
              <w:rPr>
                <w:rFonts w:ascii="Times New Roman" w:hAnsi="Times New Roman"/>
              </w:rPr>
              <w:t>.</w:t>
            </w:r>
          </w:p>
        </w:tc>
        <w:tc>
          <w:tcPr>
            <w:tcW w:w="2736" w:type="dxa"/>
            <w:vAlign w:val="center"/>
          </w:tcPr>
          <w:p w14:paraId="5A8BD1F8" w14:textId="77777777" w:rsidR="00A170CB" w:rsidRPr="001F109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Задача </w:t>
            </w:r>
            <w:r w:rsidR="00EF0DCA" w:rsidRPr="001F109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6569" w:type="dxa"/>
          </w:tcPr>
          <w:p w14:paraId="41030D8E" w14:textId="44621637" w:rsidR="00C75346" w:rsidRPr="001F1099" w:rsidRDefault="006C753C" w:rsidP="00186FF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Разработ</w:t>
            </w:r>
            <w:r w:rsidR="00227B42" w:rsidRPr="001F1099">
              <w:rPr>
                <w:rFonts w:ascii="Times New Roman" w:hAnsi="Times New Roman"/>
              </w:rPr>
              <w:t>ать коммерческое предложен</w:t>
            </w:r>
            <w:r w:rsidR="00E21AAA" w:rsidRPr="001F1099">
              <w:rPr>
                <w:rFonts w:ascii="Times New Roman" w:hAnsi="Times New Roman"/>
              </w:rPr>
              <w:t>ие</w:t>
            </w:r>
            <w:r w:rsidR="005603A7" w:rsidRPr="001F1099">
              <w:rPr>
                <w:rFonts w:ascii="Times New Roman" w:hAnsi="Times New Roman"/>
              </w:rPr>
              <w:t xml:space="preserve"> (КП)</w:t>
            </w:r>
            <w:r w:rsidR="00E21AAA" w:rsidRPr="001F1099">
              <w:rPr>
                <w:rFonts w:ascii="Times New Roman" w:hAnsi="Times New Roman"/>
              </w:rPr>
              <w:t xml:space="preserve"> </w:t>
            </w:r>
            <w:r w:rsidR="0001239C">
              <w:rPr>
                <w:rFonts w:ascii="Times New Roman" w:hAnsi="Times New Roman"/>
              </w:rPr>
              <w:t>на выполнение комплекса работ по устройству</w:t>
            </w:r>
            <w:r w:rsidR="0029317C">
              <w:rPr>
                <w:rFonts w:ascii="Times New Roman" w:hAnsi="Times New Roman"/>
              </w:rPr>
              <w:t xml:space="preserve"> </w:t>
            </w:r>
            <w:r w:rsidR="00F652A0">
              <w:rPr>
                <w:rFonts w:ascii="Times New Roman" w:hAnsi="Times New Roman"/>
              </w:rPr>
              <w:t>кровельного покрытия.</w:t>
            </w:r>
          </w:p>
        </w:tc>
      </w:tr>
      <w:tr w:rsidR="001F1099" w:rsidRPr="001F1099" w14:paraId="300E5C87" w14:textId="77777777" w:rsidTr="00996BD9">
        <w:trPr>
          <w:trHeight w:val="249"/>
          <w:jc w:val="center"/>
        </w:trPr>
        <w:tc>
          <w:tcPr>
            <w:tcW w:w="0" w:type="auto"/>
            <w:vAlign w:val="center"/>
          </w:tcPr>
          <w:p w14:paraId="07672DC3" w14:textId="77777777" w:rsidR="00CB6B38" w:rsidRPr="001F1099" w:rsidRDefault="00CB6B38" w:rsidP="00FD08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9.</w:t>
            </w:r>
          </w:p>
        </w:tc>
        <w:tc>
          <w:tcPr>
            <w:tcW w:w="2736" w:type="dxa"/>
            <w:vAlign w:val="center"/>
          </w:tcPr>
          <w:p w14:paraId="1C5355BA" w14:textId="77777777" w:rsidR="00CB6B38" w:rsidRPr="001F1099" w:rsidRDefault="00CB6B38" w:rsidP="00FD082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6569" w:type="dxa"/>
            <w:vAlign w:val="center"/>
          </w:tcPr>
          <w:p w14:paraId="440C89C6" w14:textId="73C217BE" w:rsidR="00CB6B38" w:rsidRPr="002B0B0F" w:rsidRDefault="00796458" w:rsidP="00A3283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Полный комплекс строительн</w:t>
            </w:r>
            <w:r w:rsidR="0001239C">
              <w:rPr>
                <w:rFonts w:ascii="Times New Roman" w:hAnsi="Times New Roman"/>
              </w:rPr>
              <w:t>ых</w:t>
            </w:r>
            <w:r w:rsidR="00CC6346">
              <w:rPr>
                <w:rFonts w:ascii="Times New Roman" w:hAnsi="Times New Roman"/>
              </w:rPr>
              <w:t xml:space="preserve"> работ по </w:t>
            </w:r>
            <w:r w:rsidR="00451F13">
              <w:rPr>
                <w:rFonts w:ascii="Times New Roman" w:hAnsi="Times New Roman"/>
              </w:rPr>
              <w:t>устройству</w:t>
            </w:r>
            <w:r w:rsidR="0001239C" w:rsidRPr="00453D72">
              <w:rPr>
                <w:rFonts w:ascii="Times New Roman" w:hAnsi="Times New Roman"/>
                <w:bCs/>
              </w:rPr>
              <w:t xml:space="preserve"> </w:t>
            </w:r>
            <w:r w:rsidR="0029317C">
              <w:rPr>
                <w:rFonts w:ascii="Times New Roman" w:hAnsi="Times New Roman"/>
                <w:bCs/>
              </w:rPr>
              <w:t>пирогов кровли</w:t>
            </w:r>
            <w:r w:rsidR="0001239C">
              <w:rPr>
                <w:rFonts w:ascii="Times New Roman" w:hAnsi="Times New Roman"/>
                <w:bCs/>
              </w:rPr>
              <w:t xml:space="preserve"> </w:t>
            </w:r>
            <w:r w:rsidR="0001239C" w:rsidRPr="00453D72">
              <w:rPr>
                <w:rFonts w:ascii="Times New Roman" w:hAnsi="Times New Roman"/>
                <w:bCs/>
              </w:rPr>
              <w:t xml:space="preserve">в соответствии с </w:t>
            </w:r>
            <w:r w:rsidR="0029317C">
              <w:rPr>
                <w:rFonts w:ascii="Times New Roman" w:hAnsi="Times New Roman"/>
                <w:bCs/>
              </w:rPr>
              <w:t>проектной</w:t>
            </w:r>
            <w:r w:rsidR="0001239C" w:rsidRPr="00453D72">
              <w:rPr>
                <w:rFonts w:ascii="Times New Roman" w:hAnsi="Times New Roman"/>
                <w:bCs/>
              </w:rPr>
              <w:t xml:space="preserve"> документацией</w:t>
            </w:r>
            <w:r w:rsidR="00EF6B84">
              <w:rPr>
                <w:rFonts w:ascii="Times New Roman" w:hAnsi="Times New Roman"/>
                <w:bCs/>
              </w:rPr>
              <w:t xml:space="preserve"> и </w:t>
            </w:r>
            <w:r w:rsidR="00EF6B84" w:rsidRPr="001F1099">
              <w:rPr>
                <w:rFonts w:ascii="Times New Roman" w:hAnsi="Times New Roman"/>
              </w:rPr>
              <w:t>ведомости</w:t>
            </w:r>
            <w:r w:rsidR="00CB6B38" w:rsidRPr="001F1099">
              <w:rPr>
                <w:rFonts w:ascii="Times New Roman" w:hAnsi="Times New Roman"/>
              </w:rPr>
              <w:t xml:space="preserve"> </w:t>
            </w:r>
            <w:r w:rsidRPr="001F1099">
              <w:rPr>
                <w:rFonts w:ascii="Times New Roman" w:hAnsi="Times New Roman"/>
              </w:rPr>
              <w:t>объёмов</w:t>
            </w:r>
            <w:r w:rsidR="00CB6B38" w:rsidRPr="001F1099">
              <w:rPr>
                <w:rFonts w:ascii="Times New Roman" w:hAnsi="Times New Roman"/>
              </w:rPr>
              <w:t xml:space="preserve"> работ</w:t>
            </w:r>
            <w:r w:rsidR="00EF6B84">
              <w:rPr>
                <w:rFonts w:ascii="Times New Roman" w:hAnsi="Times New Roman"/>
              </w:rPr>
              <w:t>,</w:t>
            </w:r>
            <w:r w:rsidR="0001239C">
              <w:rPr>
                <w:rFonts w:ascii="Times New Roman" w:hAnsi="Times New Roman"/>
              </w:rPr>
              <w:t xml:space="preserve"> </w:t>
            </w:r>
            <w:r w:rsidR="00EF6B84">
              <w:rPr>
                <w:rFonts w:ascii="Times New Roman" w:hAnsi="Times New Roman"/>
                <w:bCs/>
              </w:rPr>
              <w:t>с последующий</w:t>
            </w:r>
            <w:r w:rsidR="0001239C" w:rsidRPr="00BA1986">
              <w:rPr>
                <w:rFonts w:ascii="Times New Roman" w:hAnsi="Times New Roman"/>
                <w:bCs/>
              </w:rPr>
              <w:t xml:space="preserve"> передач</w:t>
            </w:r>
            <w:r w:rsidR="00EF6B84">
              <w:rPr>
                <w:rFonts w:ascii="Times New Roman" w:hAnsi="Times New Roman"/>
                <w:bCs/>
              </w:rPr>
              <w:t xml:space="preserve">и </w:t>
            </w:r>
            <w:r w:rsidR="0001239C" w:rsidRPr="00BA1986">
              <w:rPr>
                <w:rFonts w:ascii="Times New Roman" w:hAnsi="Times New Roman"/>
                <w:bCs/>
              </w:rPr>
              <w:t>в эксплуатирующую организацию</w:t>
            </w:r>
            <w:r w:rsidR="00EF6B84">
              <w:rPr>
                <w:rFonts w:ascii="Times New Roman" w:hAnsi="Times New Roman"/>
                <w:bCs/>
              </w:rPr>
              <w:t xml:space="preserve"> после проведения испытательных работ</w:t>
            </w:r>
            <w:r w:rsidR="0001239C">
              <w:rPr>
                <w:rFonts w:ascii="Times New Roman" w:hAnsi="Times New Roman"/>
                <w:bCs/>
              </w:rPr>
              <w:t>.</w:t>
            </w:r>
          </w:p>
        </w:tc>
      </w:tr>
      <w:tr w:rsidR="003C6336" w:rsidRPr="001F1099" w14:paraId="0E209F3A" w14:textId="77777777" w:rsidTr="00996BD9">
        <w:trPr>
          <w:jc w:val="center"/>
        </w:trPr>
        <w:tc>
          <w:tcPr>
            <w:tcW w:w="0" w:type="auto"/>
            <w:vAlign w:val="center"/>
          </w:tcPr>
          <w:p w14:paraId="32007A97" w14:textId="77777777" w:rsidR="003C6336" w:rsidRPr="001F1099" w:rsidRDefault="003C6336" w:rsidP="003C633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10.</w:t>
            </w:r>
          </w:p>
        </w:tc>
        <w:tc>
          <w:tcPr>
            <w:tcW w:w="2736" w:type="dxa"/>
            <w:vAlign w:val="center"/>
          </w:tcPr>
          <w:p w14:paraId="576BBAA3" w14:textId="77777777" w:rsidR="003C6336" w:rsidRPr="001F1099" w:rsidRDefault="003C6336" w:rsidP="003C633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6569" w:type="dxa"/>
          </w:tcPr>
          <w:p w14:paraId="674AEAF8" w14:textId="77777777" w:rsidR="003C6336" w:rsidRDefault="003C6336" w:rsidP="003C6336">
            <w:p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2B6FCC">
              <w:rPr>
                <w:rFonts w:ascii="Times New Roman" w:eastAsia="MS Mincho" w:hAnsi="Times New Roman"/>
              </w:rPr>
              <w:t>Работы выполнить в полном соответствии с требованиями норм действующего законодательства</w:t>
            </w:r>
            <w:r>
              <w:rPr>
                <w:rFonts w:ascii="Times New Roman" w:eastAsia="MS Mincho" w:hAnsi="Times New Roman"/>
              </w:rPr>
              <w:t xml:space="preserve"> РФ</w:t>
            </w:r>
            <w:r w:rsidRPr="002B6FCC">
              <w:rPr>
                <w:rFonts w:ascii="Times New Roman" w:eastAsia="MS Mincho" w:hAnsi="Times New Roman"/>
              </w:rPr>
              <w:t>.</w:t>
            </w:r>
          </w:p>
          <w:p w14:paraId="402517FE" w14:textId="77777777" w:rsidR="003C6336" w:rsidRDefault="003C6336" w:rsidP="003C6336">
            <w:p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</w:p>
          <w:p w14:paraId="6A163454" w14:textId="77777777" w:rsidR="003C6336" w:rsidRPr="00C83CF6" w:rsidRDefault="003C6336" w:rsidP="003C6336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231" w:hanging="142"/>
              <w:jc w:val="both"/>
              <w:rPr>
                <w:rFonts w:ascii="Times New Roman" w:eastAsia="MS Mincho" w:hAnsi="Times New Roman"/>
                <w:b/>
                <w:bCs/>
              </w:rPr>
            </w:pPr>
            <w:r w:rsidRPr="00C83CF6">
              <w:rPr>
                <w:rFonts w:ascii="Times New Roman" w:eastAsia="MS Mincho" w:hAnsi="Times New Roman"/>
                <w:b/>
                <w:bCs/>
              </w:rPr>
              <w:t>В части подготовки документации, получении разрешений и согласований на производство работ:</w:t>
            </w:r>
          </w:p>
          <w:p w14:paraId="70E2582C" w14:textId="77777777" w:rsidR="003C6336" w:rsidRPr="0001239C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C83CF6">
              <w:rPr>
                <w:rFonts w:ascii="Times New Roman" w:eastAsia="Times New Roman" w:hAnsi="Times New Roman"/>
                <w:lang w:eastAsia="ru-RU"/>
              </w:rPr>
              <w:t>Самостоятельно получить для производства работ</w:t>
            </w:r>
            <w:r w:rsidRPr="00C83CF6">
              <w:rPr>
                <w:rFonts w:ascii="Times New Roman" w:eastAsia="Times New Roman" w:hAnsi="Times New Roman"/>
                <w:lang w:eastAsia="ru-RU"/>
              </w:rPr>
              <w:br/>
              <w:t>все необходимые допуски, разрешения и</w:t>
            </w:r>
            <w:r w:rsidRPr="00C83CF6">
              <w:rPr>
                <w:rFonts w:ascii="Times New Roman" w:eastAsia="Times New Roman" w:hAnsi="Times New Roman"/>
                <w:lang w:eastAsia="ru-RU"/>
              </w:rPr>
              <w:br/>
              <w:t>согласования с всеми заинтересованными</w:t>
            </w:r>
            <w:r w:rsidRPr="00C83CF6">
              <w:rPr>
                <w:rFonts w:ascii="Times New Roman" w:eastAsia="Times New Roman" w:hAnsi="Times New Roman"/>
                <w:lang w:eastAsia="ru-RU"/>
              </w:rPr>
              <w:br/>
              <w:t>организациями</w:t>
            </w:r>
            <w:r>
              <w:rPr>
                <w:rFonts w:ascii="Times New Roman" w:eastAsia="Times New Roman" w:hAnsi="Times New Roman"/>
                <w:lang w:eastAsia="ru-RU"/>
              </w:rPr>
              <w:t>, в т.ч. в ГПН МЧС</w:t>
            </w:r>
            <w:r>
              <w:rPr>
                <w:rFonts w:ascii="Arial" w:hAnsi="Arial" w:cs="Arial"/>
                <w:color w:val="0A0A0A"/>
                <w:shd w:val="clear" w:color="auto" w:fill="FFFFFF"/>
              </w:rPr>
              <w:t xml:space="preserve">. </w:t>
            </w:r>
            <w:r>
              <w:rPr>
                <w:rFonts w:ascii="Times New Roman" w:eastAsia="Times New Roman" w:hAnsi="Times New Roman"/>
                <w:lang w:eastAsia="ru-RU"/>
              </w:rPr>
              <w:t>Затраты несет Подрядчик;</w:t>
            </w:r>
          </w:p>
          <w:p w14:paraId="365D9223" w14:textId="77777777" w:rsidR="003C6336" w:rsidRPr="007109F0" w:rsidRDefault="003C6336" w:rsidP="003C6336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/>
              </w:rPr>
            </w:pPr>
            <w:r w:rsidRPr="007109F0">
              <w:rPr>
                <w:rFonts w:ascii="Times New Roman" w:hAnsi="Times New Roman"/>
              </w:rPr>
              <w:t>Разработать и согласовать всю необходимую исходно-разрешительную документацию</w:t>
            </w:r>
            <w:r>
              <w:rPr>
                <w:rFonts w:ascii="Times New Roman" w:hAnsi="Times New Roman"/>
              </w:rPr>
              <w:t>,</w:t>
            </w:r>
            <w:r w:rsidRPr="007109F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 также </w:t>
            </w:r>
            <w:r w:rsidRPr="007109F0">
              <w:rPr>
                <w:rFonts w:ascii="Times New Roman" w:hAnsi="Times New Roman"/>
              </w:rPr>
              <w:t>все мероприятия по ОТ и ТБ. Затраты на разработку и согласование всей необходимой исходно-разрешительной документации несет Подрядчик;</w:t>
            </w:r>
          </w:p>
          <w:p w14:paraId="3EBC0FD2" w14:textId="77777777" w:rsidR="003C6336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FA58B0">
              <w:rPr>
                <w:rFonts w:ascii="Times New Roman" w:eastAsia="MS Mincho" w:hAnsi="Times New Roman"/>
              </w:rPr>
              <w:t>Перед заключением договора подрядчик предоставляет развернутую смету на</w:t>
            </w:r>
            <w:r>
              <w:rPr>
                <w:rFonts w:ascii="Times New Roman" w:eastAsia="MS Mincho" w:hAnsi="Times New Roman"/>
              </w:rPr>
              <w:t xml:space="preserve"> основании ВОР представленной на тендерной площадке.</w:t>
            </w:r>
          </w:p>
          <w:p w14:paraId="4FB7D397" w14:textId="77777777" w:rsidR="003C6336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lastRenderedPageBreak/>
              <w:t>До начала выполнения работ предъявить Заказчику/Генподрядчику на рассмотрение, согласование и подписание ППР;</w:t>
            </w:r>
          </w:p>
          <w:p w14:paraId="5A3D1BB3" w14:textId="77777777" w:rsidR="003C6336" w:rsidRPr="006F7034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FD27A0">
              <w:rPr>
                <w:rFonts w:ascii="Times New Roman" w:hAnsi="Times New Roman"/>
              </w:rPr>
              <w:t>В день подписания договора направить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Генподрядчику график потребности в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электрической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мощности на период производства</w:t>
            </w:r>
            <w:r>
              <w:rPr>
                <w:rFonts w:ascii="Times New Roman" w:hAnsi="Times New Roman"/>
              </w:rPr>
              <w:t xml:space="preserve"> </w:t>
            </w:r>
            <w:r w:rsidRPr="00FD27A0">
              <w:rPr>
                <w:rFonts w:ascii="Times New Roman" w:hAnsi="Times New Roman"/>
              </w:rPr>
              <w:t>работ</w:t>
            </w:r>
            <w:r>
              <w:rPr>
                <w:rFonts w:ascii="Times New Roman" w:hAnsi="Times New Roman"/>
              </w:rPr>
              <w:t>;</w:t>
            </w:r>
          </w:p>
          <w:p w14:paraId="79815460" w14:textId="77777777" w:rsidR="003C6336" w:rsidRPr="007C6353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7C6353">
              <w:rPr>
                <w:rFonts w:ascii="Times New Roman" w:eastAsia="MS Mincho" w:hAnsi="Times New Roman"/>
              </w:rPr>
              <w:t>Организовать ведение работ строго в соответствии</w:t>
            </w:r>
          </w:p>
          <w:p w14:paraId="718EE3ED" w14:textId="77777777" w:rsidR="003C6336" w:rsidRDefault="003C6336" w:rsidP="003C6336">
            <w:pPr>
              <w:pStyle w:val="a4"/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7C6353">
              <w:rPr>
                <w:rFonts w:ascii="Times New Roman" w:eastAsia="MS Mincho" w:hAnsi="Times New Roman"/>
              </w:rPr>
              <w:t xml:space="preserve">с проектной документацией, ПОС, </w:t>
            </w:r>
            <w:r>
              <w:rPr>
                <w:rFonts w:ascii="Times New Roman" w:eastAsia="MS Mincho" w:hAnsi="Times New Roman"/>
              </w:rPr>
              <w:t>СГП</w:t>
            </w:r>
            <w:r w:rsidRPr="007C6353">
              <w:rPr>
                <w:rFonts w:ascii="Times New Roman" w:eastAsia="MS Mincho" w:hAnsi="Times New Roman"/>
              </w:rPr>
              <w:t>, ППР и технологической картой</w:t>
            </w:r>
            <w:r>
              <w:rPr>
                <w:rFonts w:ascii="Times New Roman" w:eastAsia="MS Mincho" w:hAnsi="Times New Roman"/>
              </w:rPr>
              <w:t>.</w:t>
            </w:r>
          </w:p>
          <w:p w14:paraId="11CB0172" w14:textId="77777777" w:rsidR="003C6336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>
              <w:rPr>
                <w:rFonts w:ascii="Times New Roman" w:eastAsia="MS Mincho" w:hAnsi="Times New Roman"/>
              </w:rPr>
              <w:t>Предъявлять все виды скрытых работ ответственному представителю Заказчику/Генподрядчику, с оформлением актов на скрытые работы;</w:t>
            </w:r>
          </w:p>
          <w:p w14:paraId="3403401E" w14:textId="77777777" w:rsidR="003C6336" w:rsidRDefault="003C6336" w:rsidP="003C6336">
            <w:pPr>
              <w:pStyle w:val="a4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both"/>
              <w:rPr>
                <w:rFonts w:ascii="Times New Roman" w:eastAsia="MS Mincho" w:hAnsi="Times New Roman"/>
              </w:rPr>
            </w:pPr>
            <w:r w:rsidRPr="00854E05">
              <w:rPr>
                <w:rFonts w:ascii="Times New Roman" w:eastAsia="MS Mincho" w:hAnsi="Times New Roman"/>
              </w:rPr>
              <w:t>В случае выявления нарушений при производстве работ со стороны контролирующих организаций, самостоятельно устранять эти нарушения. Все расходы на устранение нарушений, а также оплата штрафов, являются затратной частью Подрядчика</w:t>
            </w:r>
            <w:r>
              <w:rPr>
                <w:rFonts w:ascii="Times New Roman" w:eastAsia="MS Mincho" w:hAnsi="Times New Roman"/>
              </w:rPr>
              <w:t>.</w:t>
            </w:r>
          </w:p>
          <w:p w14:paraId="7BBF803C" w14:textId="77777777" w:rsidR="003C6336" w:rsidRPr="00854E05" w:rsidRDefault="003C6336" w:rsidP="003C633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</w:p>
          <w:p w14:paraId="7CA7669E" w14:textId="77777777" w:rsidR="003C6336" w:rsidRPr="00C83CF6" w:rsidRDefault="003C6336" w:rsidP="003C6336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ind w:left="373" w:hanging="142"/>
              <w:jc w:val="both"/>
              <w:rPr>
                <w:rFonts w:ascii="Times New Roman" w:eastAsia="MS Mincho" w:hAnsi="Times New Roman"/>
                <w:b/>
                <w:bCs/>
              </w:rPr>
            </w:pPr>
            <w:r w:rsidRPr="00C83CF6">
              <w:rPr>
                <w:rFonts w:ascii="Times New Roman" w:eastAsia="MS Mincho" w:hAnsi="Times New Roman"/>
                <w:b/>
                <w:bCs/>
              </w:rPr>
              <w:t xml:space="preserve">В части </w:t>
            </w:r>
            <w:r>
              <w:rPr>
                <w:rFonts w:ascii="Times New Roman" w:eastAsia="MS Mincho" w:hAnsi="Times New Roman"/>
                <w:b/>
                <w:bCs/>
              </w:rPr>
              <w:t>выполнения</w:t>
            </w:r>
            <w:r w:rsidRPr="00C83CF6">
              <w:rPr>
                <w:rFonts w:ascii="Times New Roman" w:eastAsia="MS Mincho" w:hAnsi="Times New Roman"/>
                <w:b/>
                <w:bCs/>
              </w:rPr>
              <w:t xml:space="preserve"> работ:</w:t>
            </w:r>
          </w:p>
          <w:p w14:paraId="3D18C019" w14:textId="77777777" w:rsidR="003C6336" w:rsidRPr="006D414E" w:rsidRDefault="003C6336" w:rsidP="00814171">
            <w:pPr>
              <w:pStyle w:val="a4"/>
              <w:numPr>
                <w:ilvl w:val="0"/>
                <w:numId w:val="31"/>
              </w:numPr>
              <w:tabs>
                <w:tab w:val="left" w:pos="1111"/>
              </w:tabs>
              <w:autoSpaceDE w:val="0"/>
              <w:autoSpaceDN w:val="0"/>
              <w:adjustRightInd w:val="0"/>
              <w:ind w:left="647" w:hanging="45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6D414E">
              <w:rPr>
                <w:rFonts w:ascii="Times New Roman" w:hAnsi="Times New Roman"/>
              </w:rPr>
              <w:t>При выполнении обязательств по договору обеспечить сохранность результатов работ выполненных или выполняемых другими участниками строительства, в том числе, существующих временных и постоянных инженерных систем, оборудования, ВЗИС и пр.</w:t>
            </w:r>
          </w:p>
          <w:p w14:paraId="798E4CEE" w14:textId="77777777" w:rsidR="003C6336" w:rsidRPr="006F4916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F4916">
              <w:rPr>
                <w:rFonts w:ascii="Times New Roman" w:eastAsia="Times New Roman" w:hAnsi="Times New Roman"/>
                <w:lang w:eastAsia="ru-RU"/>
              </w:rPr>
              <w:t>Обеспечить своевременный вывоз мусора и утилизацию отходов производства работ за свой счет;</w:t>
            </w:r>
          </w:p>
          <w:p w14:paraId="632A3C19" w14:textId="77777777" w:rsidR="003C6336" w:rsidRPr="000E28E1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F4916">
              <w:rPr>
                <w:rFonts w:ascii="Times New Roman" w:hAnsi="Times New Roman"/>
              </w:rPr>
              <w:t>Обеспечить ежедневное содержание в чистоте рабочих мест</w:t>
            </w:r>
            <w:r>
              <w:rPr>
                <w:rFonts w:ascii="Times New Roman" w:hAnsi="Times New Roman"/>
              </w:rPr>
              <w:t>;</w:t>
            </w:r>
          </w:p>
          <w:p w14:paraId="66506BD0" w14:textId="77777777" w:rsidR="003C6336" w:rsidRPr="000E28E1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 xml:space="preserve">Обеспечить </w:t>
            </w:r>
            <w:r w:rsidRPr="006F4916">
              <w:rPr>
                <w:rFonts w:ascii="Times New Roman" w:hAnsi="Times New Roman"/>
              </w:rPr>
              <w:t>соблюдение требований охраны труда при производстве работ;</w:t>
            </w:r>
          </w:p>
          <w:p w14:paraId="3644F782" w14:textId="77777777" w:rsidR="003C6336" w:rsidRPr="00953314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1" w:name="_Hlk222996721"/>
            <w:r w:rsidRPr="00953314">
              <w:rPr>
                <w:rFonts w:ascii="Times New Roman" w:eastAsia="Times New Roman" w:hAnsi="Times New Roman"/>
                <w:lang w:eastAsia="ru-RU"/>
              </w:rPr>
              <w:t>Организация мест складирования материалов, инструментов и оборудования, согласно РД 11-06-2007.;</w:t>
            </w:r>
          </w:p>
          <w:bookmarkEnd w:id="1"/>
          <w:p w14:paraId="0ED8141D" w14:textId="77777777" w:rsidR="003C6336" w:rsidRPr="008D78F4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8D78F4">
              <w:rPr>
                <w:rFonts w:ascii="Times New Roman" w:eastAsia="Times New Roman" w:hAnsi="Times New Roman"/>
                <w:lang w:eastAsia="ru-RU"/>
              </w:rPr>
              <w:t xml:space="preserve">Обеспечить точное выполнение проектных решений, соблюдение проектных уклонов, высотных отметок, размеров и </w:t>
            </w:r>
            <w:proofErr w:type="spellStart"/>
            <w:r w:rsidRPr="008D78F4">
              <w:rPr>
                <w:rFonts w:ascii="Times New Roman" w:eastAsia="Times New Roman" w:hAnsi="Times New Roman"/>
                <w:lang w:eastAsia="ru-RU"/>
              </w:rPr>
              <w:t>соосностей</w:t>
            </w:r>
            <w:proofErr w:type="spellEnd"/>
            <w:r w:rsidRPr="008D78F4">
              <w:rPr>
                <w:rFonts w:ascii="Times New Roman" w:eastAsia="Times New Roman" w:hAnsi="Times New Roman"/>
                <w:lang w:eastAsia="ru-RU"/>
              </w:rPr>
              <w:t xml:space="preserve"> (любое изменение, отклонение от проектных решений должно быть предварительно согласованно с </w:t>
            </w:r>
            <w:r w:rsidRPr="008D78F4">
              <w:rPr>
                <w:rFonts w:ascii="Times New Roman" w:eastAsia="MS Mincho" w:hAnsi="Times New Roman"/>
              </w:rPr>
              <w:t>Заказчиком/Генподрядчиком и Представителем авторского надзора. Все допущенные отклонения</w:t>
            </w:r>
            <w:r>
              <w:rPr>
                <w:rFonts w:ascii="Times New Roman" w:eastAsia="MS Mincho" w:hAnsi="Times New Roman"/>
              </w:rPr>
              <w:t xml:space="preserve"> и нарушения </w:t>
            </w:r>
            <w:r w:rsidRPr="008D78F4">
              <w:rPr>
                <w:rFonts w:ascii="Times New Roman" w:eastAsia="MS Mincho" w:hAnsi="Times New Roman"/>
              </w:rPr>
              <w:t>от проектных решений исправляются Подрядчиком за свой счет.</w:t>
            </w:r>
          </w:p>
          <w:p w14:paraId="128866DE" w14:textId="77777777" w:rsidR="003C6336" w:rsidRPr="00E079F8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MS Mincho" w:hAnsi="Times New Roman"/>
                <w:lang w:eastAsia="ru-RU"/>
              </w:rPr>
              <w:t>Провести все необходимые испытания с предоставлением актов.</w:t>
            </w:r>
          </w:p>
          <w:p w14:paraId="15DF0D52" w14:textId="77777777" w:rsidR="003C6336" w:rsidRPr="006F7034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C413A">
              <w:rPr>
                <w:rFonts w:ascii="Times New Roman" w:hAnsi="Times New Roman"/>
              </w:rPr>
              <w:t xml:space="preserve">Все применяемые материалы и оборудование должны </w:t>
            </w:r>
            <w:r w:rsidRPr="00886D7D">
              <w:rPr>
                <w:rFonts w:ascii="Times New Roman" w:hAnsi="Times New Roman"/>
              </w:rPr>
              <w:t>быть только новые и</w:t>
            </w:r>
            <w:r>
              <w:rPr>
                <w:rFonts w:ascii="Times New Roman" w:hAnsi="Times New Roman"/>
              </w:rPr>
              <w:t xml:space="preserve"> </w:t>
            </w:r>
            <w:r w:rsidRPr="00EC413A">
              <w:rPr>
                <w:rFonts w:ascii="Times New Roman" w:hAnsi="Times New Roman"/>
              </w:rPr>
              <w:t>сертифицированы для применения на территории РФ</w:t>
            </w:r>
            <w:r>
              <w:rPr>
                <w:rFonts w:ascii="Times New Roman" w:hAnsi="Times New Roman"/>
              </w:rPr>
              <w:t xml:space="preserve">. Не допускать применение не проектных материалов и оборудования без согласования с </w:t>
            </w:r>
            <w:r>
              <w:rPr>
                <w:rFonts w:ascii="Times New Roman" w:eastAsia="MS Mincho" w:hAnsi="Times New Roman"/>
              </w:rPr>
              <w:t>Заказчиком/Генподрядчиком и Представителем авторского надзора.</w:t>
            </w:r>
          </w:p>
          <w:p w14:paraId="290EBEE2" w14:textId="77777777" w:rsidR="003C6336" w:rsidRPr="008D78F4" w:rsidRDefault="003C6336" w:rsidP="003C6336">
            <w:pPr>
              <w:pStyle w:val="a4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672"/>
              <w:jc w:val="both"/>
              <w:rPr>
                <w:rFonts w:ascii="Times New Roman" w:eastAsia="Times New Roman" w:hAnsi="Times New Roman"/>
                <w:lang w:eastAsia="ru-RU"/>
              </w:rPr>
            </w:pPr>
            <w:bookmarkStart w:id="2" w:name="_Hlk222997096"/>
            <w:r w:rsidRPr="008D78F4">
              <w:rPr>
                <w:rFonts w:ascii="Times New Roman" w:hAnsi="Times New Roman"/>
              </w:rPr>
              <w:t>Предъявлять все виды скрытых работ ответственному представителю Заказчика и Генподрядчика с оформлением актов на скрытые работы.</w:t>
            </w:r>
          </w:p>
          <w:bookmarkEnd w:id="2"/>
          <w:p w14:paraId="35BDB181" w14:textId="77777777" w:rsidR="003C6336" w:rsidRDefault="003C6336" w:rsidP="003C6336">
            <w:pPr>
              <w:pStyle w:val="a4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В части соблюдения требований природоохранных мер, норм и правил пожарной безопасности, охраны труда и окружающей среды:</w:t>
            </w:r>
          </w:p>
          <w:p w14:paraId="494F6DB1" w14:textId="77777777" w:rsidR="003C6336" w:rsidRPr="00157512" w:rsidRDefault="003C6336" w:rsidP="00814171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64" w:hanging="284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1F1099">
              <w:rPr>
                <w:rFonts w:ascii="Times New Roman" w:hAnsi="Times New Roman"/>
              </w:rPr>
              <w:t>Подрядчик должен обеспечить установку всех требуемых ограждений, указателей, для безопасности работников и транспорта на период производства работ</w:t>
            </w:r>
            <w:r>
              <w:rPr>
                <w:rFonts w:ascii="Times New Roman" w:hAnsi="Times New Roman"/>
              </w:rPr>
              <w:t>;</w:t>
            </w:r>
          </w:p>
          <w:p w14:paraId="072FF240" w14:textId="77777777" w:rsidR="003C6336" w:rsidRPr="00331721" w:rsidRDefault="003C6336" w:rsidP="00814171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ind w:left="364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 период производства работ Подрядчик несет ответственность за соблюдение норм и правил пожарной безопасности</w:t>
            </w:r>
            <w:r w:rsidRPr="008D78F4">
              <w:rPr>
                <w:rFonts w:ascii="Times New Roman" w:eastAsia="Times New Roman" w:hAnsi="Times New Roman"/>
                <w:lang w:eastAsia="ru-RU"/>
              </w:rPr>
              <w:t>, охраны труда и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охраны окружающей среды на объекте;</w:t>
            </w:r>
          </w:p>
          <w:p w14:paraId="445BBAF8" w14:textId="556D37A6" w:rsidR="003C6336" w:rsidRPr="00BA2ADB" w:rsidRDefault="003C6336" w:rsidP="003C6336">
            <w:pPr>
              <w:pStyle w:val="a4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31721">
              <w:rPr>
                <w:rFonts w:ascii="Times New Roman" w:eastAsia="Times New Roman" w:hAnsi="Times New Roman"/>
                <w:lang w:eastAsia="ru-RU"/>
              </w:rPr>
              <w:t>При производстве работ Подрядчик должен обеспечить рабочих единообразной спецодеждой и средствами индивидуальной защиты</w:t>
            </w:r>
            <w:r>
              <w:rPr>
                <w:rFonts w:ascii="Times New Roman" w:eastAsia="Times New Roman" w:hAnsi="Times New Roman"/>
                <w:lang w:eastAsia="ru-RU"/>
              </w:rPr>
              <w:t>;</w:t>
            </w:r>
          </w:p>
        </w:tc>
      </w:tr>
      <w:tr w:rsidR="003C6336" w:rsidRPr="001F1099" w14:paraId="5FD3BFAA" w14:textId="77777777" w:rsidTr="000B34E8">
        <w:trPr>
          <w:jc w:val="center"/>
        </w:trPr>
        <w:tc>
          <w:tcPr>
            <w:tcW w:w="0" w:type="auto"/>
            <w:vAlign w:val="center"/>
          </w:tcPr>
          <w:p w14:paraId="14893376" w14:textId="77777777" w:rsidR="003C6336" w:rsidRPr="001F1099" w:rsidRDefault="003C6336" w:rsidP="003C633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2736" w:type="dxa"/>
            <w:shd w:val="clear" w:color="auto" w:fill="auto"/>
            <w:vAlign w:val="center"/>
          </w:tcPr>
          <w:p w14:paraId="6E8802F7" w14:textId="77777777" w:rsidR="003C6336" w:rsidRPr="001F1099" w:rsidRDefault="003C6336" w:rsidP="003C633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6569" w:type="dxa"/>
            <w:shd w:val="clear" w:color="auto" w:fill="auto"/>
          </w:tcPr>
          <w:p w14:paraId="0996E192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Всю необходимую документацию по объекту вести согласно требованиям действующих норм и правил.</w:t>
            </w:r>
          </w:p>
          <w:p w14:paraId="7C585316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До начала работ Подрядчик предоставляет приказы о назначении ответственных представителей Генподрядчику и Заказчику.</w:t>
            </w:r>
          </w:p>
          <w:p w14:paraId="637863E8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 xml:space="preserve">До начала работ Подрядчик обязуется разработать и согласовать с Заказчиком/Генподрядчиком: ППР, график производства работ, график поставки материалов. </w:t>
            </w:r>
          </w:p>
          <w:p w14:paraId="1C9DB14C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Подрядчик по окончании работ вызывает на освидетельствование представителя Генподрядчика. На момент предъявления Подрядчик должен иметь в бумажном виде исполнительные чертежи и схемы сдаваемых работ достаточного для визуального восприятия масштаба. Вызов делать не менее, чем за 2 суток.</w:t>
            </w:r>
          </w:p>
          <w:p w14:paraId="68A7674E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  <w:b/>
                <w:bCs/>
              </w:rPr>
            </w:pPr>
            <w:r w:rsidRPr="00A50BCD">
              <w:rPr>
                <w:rFonts w:ascii="Times New Roman" w:hAnsi="Times New Roman"/>
                <w:b/>
                <w:bCs/>
              </w:rPr>
              <w:t>Подрядчик обеспечивает своевременную передачу исполнительной документации Генподрядчику и Заказчику ежемесячно до 20 числа перед формированием КС-2, с помощью сервиса цифровой исполнительной документации BuildDocs.</w:t>
            </w:r>
          </w:p>
          <w:p w14:paraId="79330C1A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 xml:space="preserve">Подрядчик обязуется передать Генподрядчику и Эксплуатирующей организации комплект документации (в PDF, </w:t>
            </w:r>
            <w:proofErr w:type="spellStart"/>
            <w:r w:rsidRPr="00A50BCD">
              <w:rPr>
                <w:rFonts w:ascii="Times New Roman" w:hAnsi="Times New Roman"/>
              </w:rPr>
              <w:t>dwg</w:t>
            </w:r>
            <w:proofErr w:type="spellEnd"/>
            <w:r w:rsidRPr="00A50BCD">
              <w:rPr>
                <w:rFonts w:ascii="Times New Roman" w:hAnsi="Times New Roman"/>
              </w:rPr>
              <w:t>, WORD, Excel или любых других форматах исходных данных) и иной документации, в том числе программы проведения индивидуальных и комплексных испытаний, руководства по эксплуатации и настройке систем, конфигурационные файлы и резервные копии программного обеспечения, доступы к серверам и автоматизированному рабочему месту оператора.</w:t>
            </w:r>
          </w:p>
          <w:p w14:paraId="36642972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Подрядчик обеспечивает сдачу всего комплекса выполненных работ Генподрядчику/Заказчику.</w:t>
            </w:r>
          </w:p>
          <w:p w14:paraId="3B96D8C0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Вести и оформлять ИД в системе электронного документооборота BuildDocs /TERRA 360.</w:t>
            </w:r>
          </w:p>
          <w:p w14:paraId="25060B87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Гарантийный срок обслуживания устанавливается в течение пяти лет с момента подписания акта технической приемки объекта и предоставлении подписанных отчетов о ПНР.</w:t>
            </w:r>
          </w:p>
          <w:p w14:paraId="73F50259" w14:textId="77777777" w:rsidR="003C6336" w:rsidRPr="00A50BCD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</w:rPr>
              <w:t>Подрядчик осуществляет ведения всех специальных журналов согласно законодательству РФ, с последующей передачей его Генподрядчику в комплекте с исполнительной документации.</w:t>
            </w:r>
          </w:p>
          <w:p w14:paraId="28C6706D" w14:textId="1967F50A" w:rsidR="003C6336" w:rsidRPr="00912BE3" w:rsidRDefault="003C6336" w:rsidP="003C6336">
            <w:pPr>
              <w:pStyle w:val="a4"/>
              <w:numPr>
                <w:ilvl w:val="0"/>
                <w:numId w:val="3"/>
              </w:numPr>
              <w:tabs>
                <w:tab w:val="left" w:pos="454"/>
              </w:tabs>
              <w:ind w:left="28" w:firstLine="142"/>
              <w:jc w:val="both"/>
              <w:rPr>
                <w:rFonts w:ascii="Times New Roman" w:hAnsi="Times New Roman"/>
              </w:rPr>
            </w:pPr>
            <w:r w:rsidRPr="00A50BCD">
              <w:rPr>
                <w:rFonts w:ascii="Times New Roman" w:hAnsi="Times New Roman"/>
                <w:b/>
                <w:bCs/>
              </w:rPr>
              <w:lastRenderedPageBreak/>
              <w:t xml:space="preserve">Подрядчик обязуется выполнить полный комплекс ПНР и обеспечивает получение Генподрядчиком заключения о соответствии построенного объекта в ГСН и </w:t>
            </w:r>
            <w:proofErr w:type="spellStart"/>
            <w:r w:rsidRPr="00A50BCD">
              <w:rPr>
                <w:rFonts w:ascii="Times New Roman" w:hAnsi="Times New Roman"/>
                <w:b/>
                <w:bCs/>
              </w:rPr>
              <w:t>РнВ</w:t>
            </w:r>
            <w:proofErr w:type="spellEnd"/>
            <w:r w:rsidRPr="00A50BCD">
              <w:rPr>
                <w:rFonts w:ascii="Times New Roman" w:hAnsi="Times New Roman"/>
                <w:b/>
                <w:bCs/>
              </w:rPr>
              <w:t>.</w:t>
            </w:r>
          </w:p>
        </w:tc>
      </w:tr>
      <w:tr w:rsidR="001F1099" w:rsidRPr="001F1099" w14:paraId="6E4EAA32" w14:textId="77777777" w:rsidTr="00996BD9">
        <w:trPr>
          <w:jc w:val="center"/>
        </w:trPr>
        <w:tc>
          <w:tcPr>
            <w:tcW w:w="0" w:type="auto"/>
            <w:vAlign w:val="center"/>
          </w:tcPr>
          <w:p w14:paraId="596CD431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lastRenderedPageBreak/>
              <w:t>12.</w:t>
            </w:r>
          </w:p>
        </w:tc>
        <w:tc>
          <w:tcPr>
            <w:tcW w:w="2736" w:type="dxa"/>
            <w:vAlign w:val="center"/>
          </w:tcPr>
          <w:p w14:paraId="3F154A2C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6569" w:type="dxa"/>
          </w:tcPr>
          <w:p w14:paraId="510DD1D0" w14:textId="77777777" w:rsidR="001A3B63" w:rsidRPr="00912BE3" w:rsidRDefault="007606CA" w:rsidP="00D306C9">
            <w:pPr>
              <w:numPr>
                <w:ilvl w:val="0"/>
                <w:numId w:val="7"/>
              </w:numPr>
              <w:tabs>
                <w:tab w:val="left" w:pos="454"/>
              </w:tabs>
              <w:ind w:left="32" w:firstLine="0"/>
              <w:jc w:val="both"/>
              <w:rPr>
                <w:rFonts w:ascii="Times New Roman" w:hAnsi="Times New Roman"/>
                <w:b/>
                <w:bCs/>
              </w:rPr>
            </w:pPr>
            <w:r w:rsidRPr="003B08D6">
              <w:rPr>
                <w:rFonts w:ascii="Times New Roman" w:hAnsi="Times New Roman"/>
                <w:b/>
                <w:bCs/>
              </w:rPr>
              <w:t>До пред</w:t>
            </w:r>
            <w:r w:rsidR="00454411" w:rsidRPr="003B08D6">
              <w:rPr>
                <w:rFonts w:ascii="Times New Roman" w:hAnsi="Times New Roman"/>
                <w:b/>
                <w:bCs/>
              </w:rPr>
              <w:t>о</w:t>
            </w:r>
            <w:r w:rsidRPr="003B08D6">
              <w:rPr>
                <w:rFonts w:ascii="Times New Roman" w:hAnsi="Times New Roman"/>
                <w:b/>
                <w:bCs/>
              </w:rPr>
              <w:t>ставления</w:t>
            </w:r>
            <w:r w:rsidRPr="00912BE3">
              <w:rPr>
                <w:rFonts w:ascii="Times New Roman" w:hAnsi="Times New Roman"/>
                <w:b/>
                <w:bCs/>
              </w:rPr>
              <w:t xml:space="preserve"> коммерческого предложения Подрядчик</w:t>
            </w:r>
            <w:r w:rsidR="00454411" w:rsidRPr="00912BE3">
              <w:rPr>
                <w:rFonts w:ascii="Times New Roman" w:hAnsi="Times New Roman"/>
                <w:b/>
                <w:bCs/>
              </w:rPr>
              <w:t>,</w:t>
            </w:r>
            <w:r w:rsidRPr="00912BE3">
              <w:rPr>
                <w:rFonts w:ascii="Times New Roman" w:hAnsi="Times New Roman"/>
                <w:b/>
                <w:bCs/>
              </w:rPr>
              <w:t xml:space="preserve"> </w:t>
            </w:r>
            <w:r w:rsidR="00454411" w:rsidRPr="00912BE3">
              <w:rPr>
                <w:rFonts w:ascii="Times New Roman" w:hAnsi="Times New Roman"/>
                <w:b/>
                <w:bCs/>
              </w:rPr>
              <w:t xml:space="preserve">в обязательном порядке, </w:t>
            </w:r>
            <w:r w:rsidRPr="00912BE3">
              <w:rPr>
                <w:rFonts w:ascii="Times New Roman" w:hAnsi="Times New Roman"/>
                <w:b/>
                <w:bCs/>
              </w:rPr>
              <w:t>выезжает на место производства работ, изучает представленную документацию, производит контрольный пересчет объемов работ и учитывает в цене предложения все основные и вспомогательные работы, в т.ч. работы прямо не упомянутые в ведомости объемов работ, но необходимые для качественного и своевременного завершения работ по Договору на 100% позволяющих его нормальную эксплуатацию, пропущенные или неучтенные им объемы, выполняются им в счет цены предложения. Выявленные дополнительные объемы работ в дальнейшем учитываются в цене предложения.</w:t>
            </w:r>
          </w:p>
          <w:p w14:paraId="59E3AA12" w14:textId="0266982F" w:rsidR="009D48B0" w:rsidRDefault="009E0B4A" w:rsidP="003B08D6">
            <w:pPr>
              <w:tabs>
                <w:tab w:val="left" w:pos="454"/>
              </w:tabs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2. </w:t>
            </w:r>
            <w:r w:rsidR="003B08D6" w:rsidRPr="00A50BCD">
              <w:rPr>
                <w:rFonts w:ascii="Times New Roman" w:eastAsia="Times New Roman" w:hAnsi="Times New Roman"/>
                <w:lang w:eastAsia="ru-RU"/>
              </w:rPr>
              <w:t>В стоимость КП включить все затраты на разработку</w:t>
            </w:r>
            <w:r w:rsidR="003B08D6" w:rsidRPr="00A50BCD">
              <w:rPr>
                <w:rFonts w:ascii="Times New Roman" w:eastAsia="Times New Roman" w:hAnsi="Times New Roman"/>
                <w:lang w:eastAsia="ru-RU"/>
              </w:rPr>
              <w:br/>
              <w:t>ППР,</w:t>
            </w:r>
            <w:r w:rsidR="001A1CE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B08D6" w:rsidRPr="00A50BCD">
              <w:rPr>
                <w:rFonts w:ascii="Times New Roman" w:eastAsia="Times New Roman" w:hAnsi="Times New Roman"/>
                <w:lang w:eastAsia="ru-RU"/>
              </w:rPr>
              <w:t xml:space="preserve">мобилизацию машин и механизмов, затраты на электроэнергию, водоснабжение, </w:t>
            </w:r>
            <w:r w:rsidR="003B08D6" w:rsidRPr="00A50BCD">
              <w:rPr>
                <w:rFonts w:ascii="Times New Roman" w:hAnsi="Times New Roman"/>
                <w:bCs/>
              </w:rPr>
              <w:t>подъемные и транспортные механизмы для транспортировки материалов и оборудования, содержание строительной площадки, а также все возможные крепежные элементы необходимые для выполнения работ в полном объеме</w:t>
            </w:r>
            <w:r w:rsidR="001A1CE0">
              <w:rPr>
                <w:rFonts w:ascii="Times New Roman" w:hAnsi="Times New Roman"/>
                <w:bCs/>
              </w:rPr>
              <w:t>, и проведения испытаний кровельного покрытия</w:t>
            </w:r>
            <w:r w:rsidR="003B08D6">
              <w:rPr>
                <w:rFonts w:ascii="Times New Roman" w:hAnsi="Times New Roman"/>
                <w:bCs/>
              </w:rPr>
              <w:t>.</w:t>
            </w:r>
          </w:p>
          <w:p w14:paraId="35303B57" w14:textId="6918C1A6" w:rsidR="001A1CE0" w:rsidRPr="001A1CE0" w:rsidRDefault="001A1CE0" w:rsidP="001A1CE0">
            <w:pPr>
              <w:tabs>
                <w:tab w:val="left" w:pos="454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3. </w:t>
            </w:r>
            <w:r w:rsidRPr="001A1CE0">
              <w:rPr>
                <w:rFonts w:ascii="Times New Roman" w:hAnsi="Times New Roman"/>
                <w:b/>
                <w:bCs/>
              </w:rPr>
              <w:t>Претендент подтверждает, что комплект документации, предоставленный Генподрядчиком и Заказчиком в производство работ, является достаточным для выполнения работ в полном объеме. При этом документация в производство работ может выдаваться как в бумажном, так и в электронном виде.</w:t>
            </w:r>
          </w:p>
          <w:p w14:paraId="16614795" w14:textId="407C78C9" w:rsidR="001A1CE0" w:rsidRPr="001A1CE0" w:rsidRDefault="001A1CE0" w:rsidP="001A1CE0">
            <w:pPr>
              <w:tabs>
                <w:tab w:val="left" w:pos="454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Pr="001A1CE0">
              <w:rPr>
                <w:rFonts w:ascii="Times New Roman" w:hAnsi="Times New Roman"/>
              </w:rPr>
              <w:t>При наличии серьезных замечаний, влияющих на соблюдение требований норм и правил, сроки и стоимость строительства, Подрядчик извещает об этом до предоставления коммерческого предложения.</w:t>
            </w:r>
          </w:p>
          <w:p w14:paraId="27E098B2" w14:textId="51E7D13B" w:rsidR="000F6F5E" w:rsidRPr="001A1CE0" w:rsidRDefault="001A1CE0" w:rsidP="001A1CE0">
            <w:pPr>
              <w:tabs>
                <w:tab w:val="left" w:pos="454"/>
              </w:tabs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5.</w:t>
            </w:r>
            <w:r w:rsidRPr="001A1CE0">
              <w:rPr>
                <w:rFonts w:ascii="Times New Roman" w:hAnsi="Times New Roman"/>
              </w:rPr>
              <w:t>КП Подрядчика включает в себя получение Заключения о соответствии построенного, реконструированного объекта (ЗОС) и разрешения на ввод (</w:t>
            </w:r>
            <w:proofErr w:type="spellStart"/>
            <w:r w:rsidRPr="001A1CE0">
              <w:rPr>
                <w:rFonts w:ascii="Times New Roman" w:hAnsi="Times New Roman"/>
              </w:rPr>
              <w:t>РнВ</w:t>
            </w:r>
            <w:proofErr w:type="spellEnd"/>
            <w:r w:rsidRPr="001A1CE0">
              <w:rPr>
                <w:rFonts w:ascii="Times New Roman" w:hAnsi="Times New Roman"/>
              </w:rPr>
              <w:t xml:space="preserve">), сдача работ с оформлением полного комплекта исполнительной документации (BuildDocs), оформленной согласно установленных законодательствами РФ требованиям, технических регламентов, Генподрядчиком, Заказчиком, эксплуатирующими и иными организациями. </w:t>
            </w:r>
            <w:r w:rsidRPr="001A1CE0">
              <w:rPr>
                <w:rFonts w:ascii="Times New Roman" w:hAnsi="Times New Roman"/>
                <w:b/>
                <w:bCs/>
              </w:rPr>
              <w:t>Дополнительная компенсация на доп. элементы не предусмотрена условиями тендера, расходы должны быть включены в стоимость предложения.</w:t>
            </w:r>
          </w:p>
        </w:tc>
      </w:tr>
      <w:tr w:rsidR="001F1099" w:rsidRPr="001F1099" w14:paraId="2C46BA73" w14:textId="77777777" w:rsidTr="00996BD9">
        <w:trPr>
          <w:jc w:val="center"/>
        </w:trPr>
        <w:tc>
          <w:tcPr>
            <w:tcW w:w="0" w:type="auto"/>
            <w:vAlign w:val="center"/>
          </w:tcPr>
          <w:p w14:paraId="5AE42F95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  <w:lang w:val="en-US"/>
              </w:rPr>
              <w:t>1</w:t>
            </w:r>
            <w:r w:rsidRPr="001F1099">
              <w:rPr>
                <w:rFonts w:ascii="Times New Roman" w:hAnsi="Times New Roman"/>
              </w:rPr>
              <w:t>3.</w:t>
            </w:r>
          </w:p>
        </w:tc>
        <w:tc>
          <w:tcPr>
            <w:tcW w:w="2736" w:type="dxa"/>
            <w:vAlign w:val="center"/>
          </w:tcPr>
          <w:p w14:paraId="7F0244DC" w14:textId="77777777" w:rsidR="007606CA" w:rsidRPr="001F1099" w:rsidRDefault="007606CA" w:rsidP="007606C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Дополнительные сведения и прочие затраты, учтенные в коммерческом предложении</w:t>
            </w:r>
          </w:p>
        </w:tc>
        <w:tc>
          <w:tcPr>
            <w:tcW w:w="6569" w:type="dxa"/>
          </w:tcPr>
          <w:p w14:paraId="23264EE6" w14:textId="77777777" w:rsidR="007606CA" w:rsidRPr="001F1099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Готовность приступить к началу выполнения работ до заключения Договора и оплаты аванса под Гарантийное письмо.</w:t>
            </w:r>
          </w:p>
          <w:p w14:paraId="12D0ACD1" w14:textId="0144874C" w:rsidR="007606CA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Срок исполнения предмета тендера, кол.</w:t>
            </w:r>
            <w:r w:rsidR="00186FF3" w:rsidRPr="001F1099">
              <w:rPr>
                <w:rFonts w:ascii="Times New Roman" w:hAnsi="Times New Roman"/>
              </w:rPr>
              <w:t xml:space="preserve"> </w:t>
            </w:r>
            <w:r w:rsidRPr="001F1099">
              <w:rPr>
                <w:rFonts w:ascii="Times New Roman" w:hAnsi="Times New Roman"/>
              </w:rPr>
              <w:t>дней/мес., от начала СМР до завершения полного комплекса работ</w:t>
            </w:r>
            <w:r w:rsidR="00B7196C">
              <w:rPr>
                <w:rFonts w:ascii="Times New Roman" w:hAnsi="Times New Roman"/>
              </w:rPr>
              <w:t>, окончания испытаний</w:t>
            </w:r>
            <w:r w:rsidRPr="001F1099">
              <w:rPr>
                <w:rFonts w:ascii="Times New Roman" w:hAnsi="Times New Roman"/>
              </w:rPr>
              <w:t xml:space="preserve"> и передачей </w:t>
            </w:r>
            <w:r w:rsidR="00454411" w:rsidRPr="001F1099">
              <w:rPr>
                <w:rFonts w:ascii="Times New Roman" w:hAnsi="Times New Roman"/>
              </w:rPr>
              <w:t>Генподрядчику/За</w:t>
            </w:r>
            <w:r w:rsidRPr="001F1099">
              <w:rPr>
                <w:rFonts w:ascii="Times New Roman" w:hAnsi="Times New Roman"/>
              </w:rPr>
              <w:t>казчику.</w:t>
            </w:r>
          </w:p>
          <w:p w14:paraId="3D072156" w14:textId="7F8FFD54" w:rsidR="009E0B4A" w:rsidRPr="005D46F5" w:rsidRDefault="009E0B4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 xml:space="preserve">Гарантийный срок, </w:t>
            </w:r>
            <w:r>
              <w:rPr>
                <w:rFonts w:ascii="Times New Roman" w:hAnsi="Times New Roman"/>
              </w:rPr>
              <w:t>5 лет;</w:t>
            </w:r>
          </w:p>
          <w:p w14:paraId="6A82878B" w14:textId="77777777" w:rsidR="007606CA" w:rsidRPr="001F1099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lastRenderedPageBreak/>
              <w:t>Готовность к типовому договору, да/нет</w:t>
            </w:r>
          </w:p>
          <w:p w14:paraId="2C96D37D" w14:textId="7FC1E361" w:rsidR="007606CA" w:rsidRPr="001F1099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Численность работающих всего/планируемая для выполнения предмета тендера.</w:t>
            </w:r>
          </w:p>
          <w:p w14:paraId="1AF8D3B1" w14:textId="5E6969C8" w:rsidR="007606CA" w:rsidRPr="001F1099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  <w:tab w:val="left" w:pos="595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Подтвердить официальным письмом с подписью Генерального директора и печатью</w:t>
            </w:r>
            <w:r w:rsidR="00E14E5E" w:rsidRPr="001F1099">
              <w:rPr>
                <w:rFonts w:ascii="Times New Roman" w:hAnsi="Times New Roman"/>
              </w:rPr>
              <w:t xml:space="preserve"> организации (при наличии)</w:t>
            </w:r>
            <w:r w:rsidRPr="001F1099">
              <w:rPr>
                <w:rFonts w:ascii="Times New Roman" w:hAnsi="Times New Roman"/>
              </w:rPr>
              <w:t>, что компания посетила объект до подачи коммерческого предложения и ознакомлена с составом работ и условиями их выполнения.</w:t>
            </w:r>
          </w:p>
          <w:p w14:paraId="56DDE7F8" w14:textId="07ABCD8A" w:rsidR="007606CA" w:rsidRPr="001F1099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  <w:tab w:val="left" w:pos="454"/>
                <w:tab w:val="left" w:pos="595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Подтвердить официальным письмом с подписью Генерального директора и печатью</w:t>
            </w:r>
            <w:r w:rsidR="00E14E5E" w:rsidRPr="001F1099">
              <w:rPr>
                <w:rFonts w:ascii="Times New Roman" w:hAnsi="Times New Roman"/>
              </w:rPr>
              <w:t xml:space="preserve"> организации (при наличии)</w:t>
            </w:r>
            <w:r w:rsidRPr="001F1099">
              <w:rPr>
                <w:rFonts w:ascii="Times New Roman" w:hAnsi="Times New Roman"/>
              </w:rPr>
              <w:t>, что компания готова работать по типовому Договору Генподрядчика</w:t>
            </w:r>
            <w:r w:rsidR="00D306C9" w:rsidRPr="001F1099">
              <w:rPr>
                <w:rFonts w:ascii="Times New Roman" w:hAnsi="Times New Roman"/>
              </w:rPr>
              <w:t>.</w:t>
            </w:r>
          </w:p>
          <w:p w14:paraId="7E92C672" w14:textId="26E4B853" w:rsidR="005701F8" w:rsidRPr="005A78C9" w:rsidRDefault="005701F8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</w:tabs>
              <w:ind w:left="0" w:firstLine="146"/>
              <w:rPr>
                <w:rFonts w:ascii="Times New Roman" w:hAnsi="Times New Roman"/>
              </w:rPr>
            </w:pPr>
            <w:r w:rsidRPr="005A78C9">
              <w:rPr>
                <w:rFonts w:ascii="Times New Roman" w:hAnsi="Times New Roman"/>
              </w:rPr>
              <w:t xml:space="preserve">Подрядчик прикладывает к КП график </w:t>
            </w:r>
            <w:r w:rsidR="00B42470">
              <w:rPr>
                <w:rFonts w:ascii="Times New Roman" w:hAnsi="Times New Roman"/>
              </w:rPr>
              <w:t>производства</w:t>
            </w:r>
            <w:r w:rsidRPr="005A78C9">
              <w:rPr>
                <w:rFonts w:ascii="Times New Roman" w:hAnsi="Times New Roman"/>
              </w:rPr>
              <w:t xml:space="preserve"> </w:t>
            </w:r>
            <w:r w:rsidR="00D306C9" w:rsidRPr="005A78C9">
              <w:rPr>
                <w:rFonts w:ascii="Times New Roman" w:hAnsi="Times New Roman"/>
              </w:rPr>
              <w:t xml:space="preserve">строительно-монтажных </w:t>
            </w:r>
            <w:r w:rsidRPr="005A78C9">
              <w:rPr>
                <w:rFonts w:ascii="Times New Roman" w:hAnsi="Times New Roman"/>
              </w:rPr>
              <w:t xml:space="preserve">работ </w:t>
            </w:r>
            <w:r w:rsidR="00BC0D02" w:rsidRPr="005A78C9">
              <w:rPr>
                <w:rFonts w:ascii="Times New Roman" w:hAnsi="Times New Roman"/>
              </w:rPr>
              <w:t>(далее – График)</w:t>
            </w:r>
            <w:r w:rsidR="005A78C9" w:rsidRPr="005A78C9">
              <w:rPr>
                <w:rFonts w:ascii="Times New Roman" w:hAnsi="Times New Roman"/>
              </w:rPr>
              <w:t>.</w:t>
            </w:r>
            <w:r w:rsidR="005A78C9">
              <w:rPr>
                <w:rFonts w:ascii="Times New Roman" w:hAnsi="Times New Roman"/>
              </w:rPr>
              <w:t xml:space="preserve"> </w:t>
            </w:r>
            <w:r w:rsidRPr="005A78C9">
              <w:rPr>
                <w:rFonts w:ascii="Times New Roman" w:hAnsi="Times New Roman"/>
              </w:rPr>
              <w:t>Подрядчик составляет график с учетом своей ответственности за срыв работ по каждому этапу, которая будет закреплена в договоре.</w:t>
            </w:r>
          </w:p>
          <w:p w14:paraId="5AE79F17" w14:textId="6EC73A23" w:rsidR="007606CA" w:rsidRPr="001F1099" w:rsidRDefault="007606CA" w:rsidP="008B4C30">
            <w:pPr>
              <w:pStyle w:val="a4"/>
              <w:numPr>
                <w:ilvl w:val="0"/>
                <w:numId w:val="9"/>
              </w:numPr>
              <w:tabs>
                <w:tab w:val="left" w:pos="364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Предложения Подрядчика по изменению проектных решений принимаются без увеличения договорной цены, и не в ущерб качеству выполняемых работ, сроков их выполнения и гарантийных сроков. Работы по корректировке проекта и согласованию изменений в проекте выполняются силами и за счет Подрядчика.</w:t>
            </w:r>
            <w:r w:rsidR="00267602" w:rsidRPr="001F1099">
              <w:rPr>
                <w:rFonts w:ascii="Times New Roman" w:hAnsi="Times New Roman"/>
              </w:rPr>
              <w:t xml:space="preserve"> </w:t>
            </w:r>
          </w:p>
          <w:p w14:paraId="73B0C0FF" w14:textId="77777777" w:rsidR="001A1CE0" w:rsidRDefault="007606CA" w:rsidP="001A1CE0">
            <w:pPr>
              <w:pStyle w:val="a4"/>
              <w:numPr>
                <w:ilvl w:val="0"/>
                <w:numId w:val="9"/>
              </w:numPr>
              <w:tabs>
                <w:tab w:val="left" w:pos="222"/>
              </w:tabs>
              <w:ind w:left="0" w:firstLine="142"/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Договором подряда будет предусмотрено гарантийное удержание в объеме 5% от суммы договора.</w:t>
            </w:r>
          </w:p>
          <w:p w14:paraId="47FAAC07" w14:textId="7F261997" w:rsidR="001A1CE0" w:rsidRPr="001A1CE0" w:rsidRDefault="001A1CE0" w:rsidP="001A1CE0">
            <w:pPr>
              <w:pStyle w:val="a4"/>
              <w:numPr>
                <w:ilvl w:val="0"/>
                <w:numId w:val="9"/>
              </w:numPr>
              <w:tabs>
                <w:tab w:val="left" w:pos="222"/>
              </w:tabs>
              <w:ind w:left="0" w:firstLine="142"/>
              <w:rPr>
                <w:rFonts w:ascii="Times New Roman" w:hAnsi="Times New Roman"/>
              </w:rPr>
            </w:pPr>
            <w:r w:rsidRPr="001A1CE0">
              <w:rPr>
                <w:rFonts w:ascii="Times New Roman" w:hAnsi="Times New Roman"/>
              </w:rPr>
              <w:t>Генподрядчик осуществляет свои полномочия по контролю выполнения Подрядчиком Работ на соответствие требованиям строительных регламентов и РД, а также требований по безопасности строительства, культуре производства и охране труда при производстве работ с использованием электронной площадки «TERRA360» (далее – «Электронная площадка») в следующем порядке:</w:t>
            </w:r>
          </w:p>
          <w:p w14:paraId="1378F575" w14:textId="77777777" w:rsidR="001A1CE0" w:rsidRDefault="001A1CE0" w:rsidP="001A1CE0">
            <w:pPr>
              <w:tabs>
                <w:tab w:val="left" w:pos="222"/>
              </w:tabs>
              <w:rPr>
                <w:rFonts w:ascii="Times New Roman" w:hAnsi="Times New Roman"/>
                <w:b/>
                <w:bCs/>
              </w:rPr>
            </w:pPr>
            <w:r w:rsidRPr="001A1CE0">
              <w:rPr>
                <w:rFonts w:ascii="Times New Roman" w:hAnsi="Times New Roman"/>
                <w:b/>
                <w:bCs/>
              </w:rPr>
              <w:t>Подрядчик до начала производства Работ по Договору и приемки от Генподрядчика строительной площадки обязуется заключить договор на предоставление простой неисключительной лицензии с ООО «</w:t>
            </w:r>
            <w:proofErr w:type="spellStart"/>
            <w:r w:rsidRPr="001A1CE0">
              <w:rPr>
                <w:rFonts w:ascii="Times New Roman" w:hAnsi="Times New Roman"/>
                <w:b/>
                <w:bCs/>
              </w:rPr>
              <w:t>Разумко</w:t>
            </w:r>
            <w:proofErr w:type="spellEnd"/>
            <w:r w:rsidRPr="001A1CE0">
              <w:rPr>
                <w:rFonts w:ascii="Times New Roman" w:hAnsi="Times New Roman"/>
                <w:b/>
                <w:bCs/>
              </w:rPr>
              <w:t>» с фиксированной ежемесячной стоимостью без НДС (см. прил. к тендеру обязательные информационные системы) на весь срок действия Договора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5DF572EC" w14:textId="4C46FC67" w:rsidR="009E0B4A" w:rsidRPr="001A1CE0" w:rsidRDefault="001A1CE0" w:rsidP="001A1CE0">
            <w:pPr>
              <w:tabs>
                <w:tab w:val="left" w:pos="222"/>
              </w:tabs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12.  </w:t>
            </w:r>
            <w:r w:rsidRPr="001A1CE0">
              <w:rPr>
                <w:rFonts w:ascii="Times New Roman" w:hAnsi="Times New Roman"/>
              </w:rPr>
              <w:t>Настоящим Стороны подтверждают, что фотоснимки, прилагаемые к Акту проверки/ Предписанию об устранении выявленных дефектов и сделанные с использованием Электронной площадки, фиксирующие выявленное нарушение, будут являться неопровержимым доказательством (п. 2. ст. 64 АПК РФ) ненадлежащего исполнения Подрядчиком обязательств по Договору</w:t>
            </w:r>
          </w:p>
        </w:tc>
      </w:tr>
      <w:tr w:rsidR="001F1099" w:rsidRPr="001F1099" w14:paraId="41DED87F" w14:textId="77777777" w:rsidTr="00996BD9">
        <w:trPr>
          <w:jc w:val="center"/>
        </w:trPr>
        <w:tc>
          <w:tcPr>
            <w:tcW w:w="0" w:type="auto"/>
            <w:vAlign w:val="center"/>
          </w:tcPr>
          <w:p w14:paraId="65D852F4" w14:textId="70370FCA" w:rsidR="00031590" w:rsidRPr="001F1099" w:rsidRDefault="00031590" w:rsidP="00031590">
            <w:pPr>
              <w:tabs>
                <w:tab w:val="left" w:pos="2187"/>
              </w:tabs>
              <w:rPr>
                <w:rFonts w:ascii="Times New Roman" w:hAnsi="Times New Roman"/>
                <w:lang w:val="en-US"/>
              </w:rPr>
            </w:pPr>
            <w:r w:rsidRPr="001F1099"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2736" w:type="dxa"/>
            <w:vAlign w:val="center"/>
          </w:tcPr>
          <w:p w14:paraId="36F3529A" w14:textId="0B659D17" w:rsidR="00031590" w:rsidRPr="001F1099" w:rsidRDefault="00031590" w:rsidP="00031590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1F1099">
              <w:rPr>
                <w:rFonts w:ascii="Times New Roman" w:hAnsi="Times New Roman"/>
              </w:rPr>
              <w:t>Контактное лицо для организации посещения объекта</w:t>
            </w:r>
          </w:p>
        </w:tc>
        <w:tc>
          <w:tcPr>
            <w:tcW w:w="6569" w:type="dxa"/>
          </w:tcPr>
          <w:p w14:paraId="69170A38" w14:textId="77777777" w:rsidR="001A1CE0" w:rsidRDefault="001A1CE0" w:rsidP="001A1CE0">
            <w:pPr>
              <w:tabs>
                <w:tab w:val="left" w:pos="312"/>
              </w:tabs>
              <w:ind w:left="28" w:firstLine="9"/>
              <w:jc w:val="both"/>
              <w:rPr>
                <w:rFonts w:ascii="Times New Roman" w:hAnsi="Times New Roman"/>
              </w:rPr>
            </w:pPr>
            <w:r w:rsidRPr="006F0C34">
              <w:rPr>
                <w:rFonts w:ascii="Times New Roman" w:hAnsi="Times New Roman"/>
              </w:rPr>
              <w:t>Кудинов Сергей Александрович</w:t>
            </w:r>
          </w:p>
          <w:p w14:paraId="2A751799" w14:textId="01A120B0" w:rsidR="001A1CE0" w:rsidRDefault="00B41761" w:rsidP="00E22084">
            <w:pPr>
              <w:tabs>
                <w:tab w:val="left" w:pos="312"/>
              </w:tabs>
              <w:ind w:left="28" w:firstLine="9"/>
              <w:jc w:val="both"/>
              <w:rPr>
                <w:rFonts w:ascii="Times New Roman" w:hAnsi="Times New Roman"/>
              </w:rPr>
            </w:pPr>
            <w:hyperlink r:id="rId8" w:history="1">
              <w:r w:rsidR="001A1CE0" w:rsidRPr="001A1BD2">
                <w:rPr>
                  <w:rStyle w:val="aff"/>
                  <w:rFonts w:ascii="Times New Roman" w:hAnsi="Times New Roman"/>
                </w:rPr>
                <w:t>s.kudinov@s-kontrol.ru</w:t>
              </w:r>
            </w:hyperlink>
          </w:p>
          <w:p w14:paraId="2FB4B05E" w14:textId="5EC049A4" w:rsidR="00031590" w:rsidRPr="005056E0" w:rsidRDefault="007724EB" w:rsidP="005056E0">
            <w:pPr>
              <w:tabs>
                <w:tab w:val="left" w:pos="312"/>
              </w:tabs>
              <w:ind w:left="28" w:firstLine="9"/>
              <w:jc w:val="both"/>
              <w:rPr>
                <w:rFonts w:ascii="Times New Roman" w:hAnsi="Times New Roman"/>
              </w:rPr>
            </w:pPr>
            <w:r w:rsidRPr="00E22084">
              <w:rPr>
                <w:rFonts w:ascii="Times New Roman" w:hAnsi="Times New Roman"/>
              </w:rPr>
              <w:t>Руководитель строительства</w:t>
            </w:r>
          </w:p>
        </w:tc>
      </w:tr>
      <w:tr w:rsidR="009B5B46" w:rsidRPr="00781049" w14:paraId="0F1E7E39" w14:textId="77777777" w:rsidTr="008B4C30">
        <w:trPr>
          <w:trHeight w:val="1029"/>
          <w:jc w:val="center"/>
        </w:trPr>
        <w:tc>
          <w:tcPr>
            <w:tcW w:w="0" w:type="auto"/>
            <w:vAlign w:val="center"/>
          </w:tcPr>
          <w:p w14:paraId="66DA91C9" w14:textId="3141DE28" w:rsidR="009B5B46" w:rsidRPr="00781049" w:rsidRDefault="009B5B46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8104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2736" w:type="dxa"/>
            <w:vAlign w:val="center"/>
          </w:tcPr>
          <w:p w14:paraId="6A17ACF9" w14:textId="52447BEB" w:rsidR="009B5B46" w:rsidRPr="00781049" w:rsidRDefault="009B5B46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781049">
              <w:rPr>
                <w:rFonts w:ascii="Times New Roman" w:hAnsi="Times New Roman"/>
              </w:rPr>
              <w:t>Требования по банковской гарантии (БГ)</w:t>
            </w:r>
          </w:p>
        </w:tc>
        <w:tc>
          <w:tcPr>
            <w:tcW w:w="6569" w:type="dxa"/>
            <w:vAlign w:val="center"/>
          </w:tcPr>
          <w:p w14:paraId="2953CE4F" w14:textId="0B11B8DE" w:rsidR="009B5B46" w:rsidRPr="005056E0" w:rsidRDefault="009B5B46" w:rsidP="009B5B46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5056E0">
              <w:rPr>
                <w:rFonts w:ascii="Times New Roman" w:hAnsi="Times New Roman"/>
              </w:rPr>
              <w:t>1.</w:t>
            </w:r>
            <w:r>
              <w:t xml:space="preserve"> </w:t>
            </w:r>
            <w:r w:rsidRPr="007F26C7">
              <w:rPr>
                <w:rFonts w:ascii="Times New Roman" w:hAnsi="Times New Roman"/>
              </w:rPr>
              <w:t xml:space="preserve">По данному Проекту БГ не требуется. </w:t>
            </w:r>
            <w:r w:rsidRPr="00AB4CB4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>бедитель (подрядчик)</w:t>
            </w:r>
            <w:r w:rsidRPr="00AB4CB4">
              <w:rPr>
                <w:rFonts w:ascii="Times New Roman" w:hAnsi="Times New Roman"/>
              </w:rPr>
              <w:t xml:space="preserve"> обязан открыт</w:t>
            </w:r>
            <w:r>
              <w:rPr>
                <w:rFonts w:ascii="Times New Roman" w:hAnsi="Times New Roman"/>
              </w:rPr>
              <w:t>ь</w:t>
            </w:r>
            <w:r w:rsidRPr="00AB4CB4">
              <w:rPr>
                <w:rFonts w:ascii="Times New Roman" w:hAnsi="Times New Roman"/>
              </w:rPr>
              <w:t xml:space="preserve"> Лицево</w:t>
            </w:r>
            <w:r>
              <w:rPr>
                <w:rFonts w:ascii="Times New Roman" w:hAnsi="Times New Roman"/>
              </w:rPr>
              <w:t>й</w:t>
            </w:r>
            <w:r w:rsidRPr="00AB4CB4">
              <w:rPr>
                <w:rFonts w:ascii="Times New Roman" w:hAnsi="Times New Roman"/>
              </w:rPr>
              <w:t xml:space="preserve"> счет участника казначейского сопровождения в территориальном органе Федерального казначейства</w:t>
            </w:r>
            <w:r>
              <w:rPr>
                <w:rFonts w:ascii="Times New Roman" w:hAnsi="Times New Roman"/>
              </w:rPr>
              <w:t xml:space="preserve">. </w:t>
            </w:r>
            <w:r w:rsidRPr="00AB4CB4">
              <w:rPr>
                <w:rFonts w:ascii="Times New Roman" w:hAnsi="Times New Roman"/>
              </w:rPr>
              <w:t xml:space="preserve">Оплата (взаиморасчеты) Работ </w:t>
            </w:r>
            <w:r w:rsidRPr="00AB4CB4">
              <w:rPr>
                <w:rFonts w:ascii="Times New Roman" w:hAnsi="Times New Roman"/>
              </w:rPr>
              <w:lastRenderedPageBreak/>
              <w:t>по Договору производится с казначейским сопровождением территориальным органом Федерального казначейства</w:t>
            </w:r>
          </w:p>
        </w:tc>
      </w:tr>
      <w:tr w:rsidR="001A1CE0" w:rsidRPr="00781049" w14:paraId="144ADC6B" w14:textId="77777777" w:rsidTr="001A1CE0">
        <w:tblPrEx>
          <w:jc w:val="left"/>
        </w:tblPrEx>
        <w:tc>
          <w:tcPr>
            <w:tcW w:w="0" w:type="auto"/>
          </w:tcPr>
          <w:p w14:paraId="54C8A71B" w14:textId="77777777" w:rsidR="001A1CE0" w:rsidRPr="00781049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bookmarkStart w:id="3" w:name="_Hlk223441142"/>
            <w:r>
              <w:rPr>
                <w:rFonts w:ascii="Times New Roman" w:hAnsi="Times New Roman"/>
              </w:rPr>
              <w:lastRenderedPageBreak/>
              <w:t xml:space="preserve">16. </w:t>
            </w:r>
          </w:p>
        </w:tc>
        <w:tc>
          <w:tcPr>
            <w:tcW w:w="2736" w:type="dxa"/>
          </w:tcPr>
          <w:p w14:paraId="30BFA6AE" w14:textId="77777777" w:rsidR="001A1CE0" w:rsidRPr="00781049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Этапы проведения тендера</w:t>
            </w:r>
          </w:p>
        </w:tc>
        <w:tc>
          <w:tcPr>
            <w:tcW w:w="6569" w:type="dxa"/>
          </w:tcPr>
          <w:p w14:paraId="436A1BF4" w14:textId="77777777" w:rsidR="001A1CE0" w:rsidRPr="00501570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</w:p>
          <w:p w14:paraId="58BF4910" w14:textId="77777777" w:rsidR="001A1CE0" w:rsidRPr="00501570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501570">
              <w:rPr>
                <w:rFonts w:ascii="Times New Roman" w:hAnsi="Times New Roman"/>
                <w:b/>
                <w:bCs/>
              </w:rPr>
              <w:t xml:space="preserve">Тендер делится на </w:t>
            </w:r>
            <w:r>
              <w:rPr>
                <w:rFonts w:ascii="Times New Roman" w:hAnsi="Times New Roman"/>
                <w:b/>
                <w:bCs/>
              </w:rPr>
              <w:t>три</w:t>
            </w:r>
            <w:r w:rsidRPr="00501570">
              <w:rPr>
                <w:rFonts w:ascii="Times New Roman" w:hAnsi="Times New Roman"/>
                <w:b/>
                <w:bCs/>
              </w:rPr>
              <w:t xml:space="preserve"> этапа:</w:t>
            </w:r>
          </w:p>
          <w:p w14:paraId="3D62DA75" w14:textId="77777777" w:rsidR="001A1CE0" w:rsidRPr="00501570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</w:p>
          <w:p w14:paraId="146386B5" w14:textId="77777777" w:rsidR="001A1CE0" w:rsidRPr="00501570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501570">
              <w:rPr>
                <w:rFonts w:ascii="Times New Roman" w:hAnsi="Times New Roman"/>
                <w:b/>
                <w:bCs/>
              </w:rPr>
              <w:t>1 этап – Сбор коммерческих предложений на основании начальной максимальной цены контракта;</w:t>
            </w:r>
          </w:p>
          <w:p w14:paraId="49339D2D" w14:textId="77777777" w:rsidR="001A1CE0" w:rsidRPr="001A1CE0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  <w:b/>
                <w:bCs/>
              </w:rPr>
            </w:pPr>
            <w:r w:rsidRPr="00501570">
              <w:rPr>
                <w:rFonts w:ascii="Times New Roman" w:hAnsi="Times New Roman"/>
                <w:b/>
                <w:bCs/>
              </w:rPr>
              <w:t xml:space="preserve">2 этап </w:t>
            </w:r>
            <w:r>
              <w:rPr>
                <w:rFonts w:ascii="Times New Roman" w:hAnsi="Times New Roman"/>
                <w:b/>
                <w:bCs/>
              </w:rPr>
              <w:t>–</w:t>
            </w:r>
            <w:r w:rsidRPr="00501570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Встреча с участниками, подавшими заявку на тендер;</w:t>
            </w:r>
          </w:p>
          <w:p w14:paraId="5C21B5DE" w14:textId="77777777" w:rsidR="001A1CE0" w:rsidRPr="00AF65AB" w:rsidRDefault="001A1CE0" w:rsidP="000B3447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3этап – Допущенные у</w:t>
            </w:r>
            <w:r w:rsidRPr="00501570">
              <w:rPr>
                <w:rFonts w:ascii="Times New Roman" w:hAnsi="Times New Roman"/>
                <w:b/>
                <w:bCs/>
              </w:rPr>
              <w:t>частники снижают начальную (максимальную) цену контракта (НМЦК) в реальном времени.</w:t>
            </w:r>
          </w:p>
        </w:tc>
      </w:tr>
      <w:bookmarkEnd w:id="3"/>
    </w:tbl>
    <w:p w14:paraId="2D9143FE" w14:textId="77777777" w:rsidR="001738B7" w:rsidRPr="001F1099" w:rsidRDefault="001738B7" w:rsidP="005056E0">
      <w:pPr>
        <w:tabs>
          <w:tab w:val="left" w:pos="2187"/>
        </w:tabs>
        <w:rPr>
          <w:rFonts w:ascii="Times New Roman" w:hAnsi="Times New Roman"/>
        </w:rPr>
      </w:pPr>
    </w:p>
    <w:sectPr w:rsidR="001738B7" w:rsidRPr="001F1099" w:rsidSect="00B41761">
      <w:footerReference w:type="default" r:id="rId9"/>
      <w:pgSz w:w="11906" w:h="16838"/>
      <w:pgMar w:top="709" w:right="851" w:bottom="709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212AE" w14:textId="77777777" w:rsidR="00F229F4" w:rsidRDefault="00F229F4" w:rsidP="00212441">
      <w:r>
        <w:separator/>
      </w:r>
    </w:p>
  </w:endnote>
  <w:endnote w:type="continuationSeparator" w:id="0">
    <w:p w14:paraId="06818C63" w14:textId="77777777" w:rsidR="00F229F4" w:rsidRDefault="00F229F4" w:rsidP="00212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YInterstate Light">
    <w:altName w:val="Calibri"/>
    <w:charset w:val="CC"/>
    <w:family w:val="auto"/>
    <w:pitch w:val="variable"/>
    <w:sig w:usb0="A00002AF" w:usb1="5000206A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851150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2"/>
        <w:szCs w:val="22"/>
      </w:rPr>
    </w:sdtEndPr>
    <w:sdtContent>
      <w:p w14:paraId="3F79A6DB" w14:textId="77777777" w:rsidR="00212441" w:rsidRPr="003855A9" w:rsidRDefault="000E1A13">
        <w:pPr>
          <w:pStyle w:val="afd"/>
          <w:jc w:val="right"/>
          <w:rPr>
            <w:rFonts w:ascii="Times New Roman" w:hAnsi="Times New Roman"/>
            <w:sz w:val="22"/>
            <w:szCs w:val="22"/>
          </w:rPr>
        </w:pPr>
        <w:r>
          <w:rPr>
            <w:rFonts w:ascii="Times New Roman" w:hAnsi="Times New Roman"/>
            <w:sz w:val="22"/>
            <w:szCs w:val="22"/>
          </w:rPr>
          <w:fldChar w:fldCharType="begin"/>
        </w:r>
        <w:r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>
          <w:rPr>
            <w:rFonts w:ascii="Times New Roman" w:hAnsi="Times New Roman"/>
            <w:sz w:val="22"/>
            <w:szCs w:val="22"/>
          </w:rPr>
          <w:fldChar w:fldCharType="separate"/>
        </w:r>
        <w:r w:rsidR="00646D3C">
          <w:rPr>
            <w:rFonts w:ascii="Times New Roman" w:hAnsi="Times New Roman"/>
            <w:noProof/>
            <w:sz w:val="22"/>
            <w:szCs w:val="22"/>
          </w:rPr>
          <w:t>4</w:t>
        </w:r>
        <w:r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  <w:p w14:paraId="3902F43A" w14:textId="77777777" w:rsidR="00212441" w:rsidRDefault="00212441">
    <w:pPr>
      <w:pStyle w:val="af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E14B1" w14:textId="77777777" w:rsidR="00F229F4" w:rsidRDefault="00F229F4" w:rsidP="00212441">
      <w:r>
        <w:separator/>
      </w:r>
    </w:p>
  </w:footnote>
  <w:footnote w:type="continuationSeparator" w:id="0">
    <w:p w14:paraId="7ECB07D8" w14:textId="77777777" w:rsidR="00F229F4" w:rsidRDefault="00F229F4" w:rsidP="00212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72D56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17D08"/>
    <w:multiLevelType w:val="hybridMultilevel"/>
    <w:tmpl w:val="C136A80A"/>
    <w:lvl w:ilvl="0" w:tplc="D86411AE">
      <w:start w:val="11"/>
      <w:numFmt w:val="decimal"/>
      <w:lvlText w:val="%1"/>
      <w:lvlJc w:val="left"/>
      <w:pPr>
        <w:ind w:left="-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" w:hanging="360"/>
      </w:pPr>
    </w:lvl>
    <w:lvl w:ilvl="2" w:tplc="0419001B" w:tentative="1">
      <w:start w:val="1"/>
      <w:numFmt w:val="lowerRoman"/>
      <w:lvlText w:val="%3."/>
      <w:lvlJc w:val="right"/>
      <w:pPr>
        <w:ind w:left="852" w:hanging="180"/>
      </w:pPr>
    </w:lvl>
    <w:lvl w:ilvl="3" w:tplc="0419000F" w:tentative="1">
      <w:start w:val="1"/>
      <w:numFmt w:val="decimal"/>
      <w:lvlText w:val="%4."/>
      <w:lvlJc w:val="left"/>
      <w:pPr>
        <w:ind w:left="1572" w:hanging="360"/>
      </w:pPr>
    </w:lvl>
    <w:lvl w:ilvl="4" w:tplc="04190019" w:tentative="1">
      <w:start w:val="1"/>
      <w:numFmt w:val="lowerLetter"/>
      <w:lvlText w:val="%5."/>
      <w:lvlJc w:val="left"/>
      <w:pPr>
        <w:ind w:left="2292" w:hanging="360"/>
      </w:pPr>
    </w:lvl>
    <w:lvl w:ilvl="5" w:tplc="0419001B" w:tentative="1">
      <w:start w:val="1"/>
      <w:numFmt w:val="lowerRoman"/>
      <w:lvlText w:val="%6."/>
      <w:lvlJc w:val="right"/>
      <w:pPr>
        <w:ind w:left="3012" w:hanging="180"/>
      </w:pPr>
    </w:lvl>
    <w:lvl w:ilvl="6" w:tplc="0419000F" w:tentative="1">
      <w:start w:val="1"/>
      <w:numFmt w:val="decimal"/>
      <w:lvlText w:val="%7."/>
      <w:lvlJc w:val="left"/>
      <w:pPr>
        <w:ind w:left="3732" w:hanging="360"/>
      </w:pPr>
    </w:lvl>
    <w:lvl w:ilvl="7" w:tplc="04190019" w:tentative="1">
      <w:start w:val="1"/>
      <w:numFmt w:val="lowerLetter"/>
      <w:lvlText w:val="%8."/>
      <w:lvlJc w:val="left"/>
      <w:pPr>
        <w:ind w:left="4452" w:hanging="360"/>
      </w:pPr>
    </w:lvl>
    <w:lvl w:ilvl="8" w:tplc="0419001B" w:tentative="1">
      <w:start w:val="1"/>
      <w:numFmt w:val="lowerRoman"/>
      <w:lvlText w:val="%9."/>
      <w:lvlJc w:val="right"/>
      <w:pPr>
        <w:ind w:left="5172" w:hanging="180"/>
      </w:pPr>
    </w:lvl>
  </w:abstractNum>
  <w:abstractNum w:abstractNumId="2" w15:restartNumberingAfterBreak="0">
    <w:nsid w:val="0C913EA8"/>
    <w:multiLevelType w:val="hybridMultilevel"/>
    <w:tmpl w:val="7B2E2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10F19"/>
    <w:multiLevelType w:val="hybridMultilevel"/>
    <w:tmpl w:val="225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02FEC"/>
    <w:multiLevelType w:val="hybridMultilevel"/>
    <w:tmpl w:val="6F3A944C"/>
    <w:lvl w:ilvl="0" w:tplc="290040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4220A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A942ED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05FF0"/>
    <w:multiLevelType w:val="hybridMultilevel"/>
    <w:tmpl w:val="24C877C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D4F86"/>
    <w:multiLevelType w:val="multilevel"/>
    <w:tmpl w:val="2F541EC0"/>
    <w:lvl w:ilvl="0">
      <w:start w:val="1"/>
      <w:numFmt w:val="decimal"/>
      <w:lvlText w:val="%1."/>
      <w:lvlJc w:val="left"/>
      <w:pPr>
        <w:ind w:left="-948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-588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7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72" w:hanging="1800"/>
      </w:pPr>
      <w:rPr>
        <w:rFonts w:hint="default"/>
      </w:rPr>
    </w:lvl>
  </w:abstractNum>
  <w:abstractNum w:abstractNumId="9" w15:restartNumberingAfterBreak="0">
    <w:nsid w:val="27261DB3"/>
    <w:multiLevelType w:val="hybridMultilevel"/>
    <w:tmpl w:val="23F84DA2"/>
    <w:lvl w:ilvl="0" w:tplc="39807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F61FE0"/>
    <w:multiLevelType w:val="hybridMultilevel"/>
    <w:tmpl w:val="0E1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50700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814AC"/>
    <w:multiLevelType w:val="multilevel"/>
    <w:tmpl w:val="9D4E5AB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0FC75B9"/>
    <w:multiLevelType w:val="hybridMultilevel"/>
    <w:tmpl w:val="006A4E6E"/>
    <w:lvl w:ilvl="0" w:tplc="290040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42E00A4"/>
    <w:multiLevelType w:val="hybridMultilevel"/>
    <w:tmpl w:val="499AEA0C"/>
    <w:lvl w:ilvl="0" w:tplc="8F58BE9E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A3177"/>
    <w:multiLevelType w:val="hybridMultilevel"/>
    <w:tmpl w:val="B4C2E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D5262"/>
    <w:multiLevelType w:val="hybridMultilevel"/>
    <w:tmpl w:val="A0B81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6F178B"/>
    <w:multiLevelType w:val="hybridMultilevel"/>
    <w:tmpl w:val="E68AC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80631C"/>
    <w:multiLevelType w:val="hybridMultilevel"/>
    <w:tmpl w:val="225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979DC"/>
    <w:multiLevelType w:val="hybridMultilevel"/>
    <w:tmpl w:val="90B03B7A"/>
    <w:lvl w:ilvl="0" w:tplc="D76829C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A6620"/>
    <w:multiLevelType w:val="hybridMultilevel"/>
    <w:tmpl w:val="BC72F3F0"/>
    <w:lvl w:ilvl="0" w:tplc="30E89B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C50076"/>
    <w:multiLevelType w:val="hybridMultilevel"/>
    <w:tmpl w:val="7764D062"/>
    <w:lvl w:ilvl="0" w:tplc="F69C68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8D145A4"/>
    <w:multiLevelType w:val="multilevel"/>
    <w:tmpl w:val="5486EB10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64" w:hanging="48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4" w15:restartNumberingAfterBreak="0">
    <w:nsid w:val="4DC13B3B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415BBD"/>
    <w:multiLevelType w:val="hybridMultilevel"/>
    <w:tmpl w:val="3BDE17D2"/>
    <w:lvl w:ilvl="0" w:tplc="290040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934834"/>
    <w:multiLevelType w:val="hybridMultilevel"/>
    <w:tmpl w:val="22545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56643"/>
    <w:multiLevelType w:val="multilevel"/>
    <w:tmpl w:val="60EA4950"/>
    <w:styleLink w:val="1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4C4E3E"/>
    <w:multiLevelType w:val="hybridMultilevel"/>
    <w:tmpl w:val="C0BA51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0328F7"/>
    <w:multiLevelType w:val="hybridMultilevel"/>
    <w:tmpl w:val="92E257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8956E3B"/>
    <w:multiLevelType w:val="hybridMultilevel"/>
    <w:tmpl w:val="E65A9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61AAB"/>
    <w:multiLevelType w:val="multilevel"/>
    <w:tmpl w:val="D6144B38"/>
    <w:lvl w:ilvl="0">
      <w:start w:val="1"/>
      <w:numFmt w:val="decimal"/>
      <w:pStyle w:val="HPBSBulletNumbering"/>
      <w:lvlText w:val="%1."/>
      <w:lvlJc w:val="left"/>
      <w:pPr>
        <w:tabs>
          <w:tab w:val="num" w:pos="738"/>
        </w:tabs>
        <w:ind w:left="738" w:hanging="454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1246"/>
        </w:tabs>
        <w:ind w:left="1246" w:hanging="338"/>
      </w:pPr>
      <w:rPr>
        <w:rFonts w:ascii="EYInterstate Light" w:hAnsi="EYInterstate Light" w:hint="default"/>
        <w:color w:val="auto"/>
        <w:sz w:val="20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907"/>
      </w:pPr>
      <w:rPr>
        <w:rFonts w:ascii="EYInterstate Light" w:hAnsi="EYInterstate Light" w:hint="default"/>
        <w:color w:val="auto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2254"/>
        </w:tabs>
        <w:ind w:left="21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74"/>
        </w:tabs>
        <w:ind w:left="26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34"/>
        </w:tabs>
        <w:ind w:left="31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4"/>
        </w:tabs>
        <w:ind w:left="36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4"/>
        </w:tabs>
        <w:ind w:left="41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4"/>
        </w:tabs>
        <w:ind w:left="4774" w:hanging="1440"/>
      </w:pPr>
      <w:rPr>
        <w:rFonts w:hint="default"/>
      </w:rPr>
    </w:lvl>
  </w:abstractNum>
  <w:abstractNum w:abstractNumId="33" w15:restartNumberingAfterBreak="0">
    <w:nsid w:val="729F017C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0A6E3F"/>
    <w:multiLevelType w:val="multilevel"/>
    <w:tmpl w:val="7340E222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5" w15:restartNumberingAfterBreak="0">
    <w:nsid w:val="76A86F65"/>
    <w:multiLevelType w:val="hybridMultilevel"/>
    <w:tmpl w:val="60EA49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6E340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BCF0799"/>
    <w:multiLevelType w:val="hybridMultilevel"/>
    <w:tmpl w:val="947253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96E1A"/>
    <w:multiLevelType w:val="multilevel"/>
    <w:tmpl w:val="3FA2BE72"/>
    <w:lvl w:ilvl="0">
      <w:start w:val="2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9" w15:restartNumberingAfterBreak="0">
    <w:nsid w:val="7E166C45"/>
    <w:multiLevelType w:val="hybridMultilevel"/>
    <w:tmpl w:val="4C5CDDE4"/>
    <w:lvl w:ilvl="0" w:tplc="0DA02F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3C743E"/>
    <w:multiLevelType w:val="hybridMultilevel"/>
    <w:tmpl w:val="AEEACC6E"/>
    <w:lvl w:ilvl="0" w:tplc="F176DC9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10"/>
  </w:num>
  <w:num w:numId="2">
    <w:abstractNumId w:val="8"/>
  </w:num>
  <w:num w:numId="3">
    <w:abstractNumId w:val="12"/>
  </w:num>
  <w:num w:numId="4">
    <w:abstractNumId w:val="27"/>
  </w:num>
  <w:num w:numId="5">
    <w:abstractNumId w:val="16"/>
  </w:num>
  <w:num w:numId="6">
    <w:abstractNumId w:val="11"/>
  </w:num>
  <w:num w:numId="7">
    <w:abstractNumId w:val="33"/>
  </w:num>
  <w:num w:numId="8">
    <w:abstractNumId w:val="24"/>
  </w:num>
  <w:num w:numId="9">
    <w:abstractNumId w:val="19"/>
  </w:num>
  <w:num w:numId="10">
    <w:abstractNumId w:val="32"/>
  </w:num>
  <w:num w:numId="11">
    <w:abstractNumId w:val="39"/>
  </w:num>
  <w:num w:numId="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0"/>
  </w:num>
  <w:num w:numId="14">
    <w:abstractNumId w:val="2"/>
  </w:num>
  <w:num w:numId="15">
    <w:abstractNumId w:val="38"/>
  </w:num>
  <w:num w:numId="16">
    <w:abstractNumId w:val="13"/>
  </w:num>
  <w:num w:numId="17">
    <w:abstractNumId w:val="34"/>
  </w:num>
  <w:num w:numId="18">
    <w:abstractNumId w:val="17"/>
  </w:num>
  <w:num w:numId="19">
    <w:abstractNumId w:val="15"/>
  </w:num>
  <w:num w:numId="20">
    <w:abstractNumId w:val="6"/>
  </w:num>
  <w:num w:numId="21">
    <w:abstractNumId w:val="23"/>
  </w:num>
  <w:num w:numId="22">
    <w:abstractNumId w:val="30"/>
  </w:num>
  <w:num w:numId="23">
    <w:abstractNumId w:val="36"/>
  </w:num>
  <w:num w:numId="24">
    <w:abstractNumId w:val="5"/>
  </w:num>
  <w:num w:numId="25">
    <w:abstractNumId w:val="29"/>
  </w:num>
  <w:num w:numId="26">
    <w:abstractNumId w:val="9"/>
  </w:num>
  <w:num w:numId="27">
    <w:abstractNumId w:val="1"/>
  </w:num>
  <w:num w:numId="28">
    <w:abstractNumId w:val="18"/>
  </w:num>
  <w:num w:numId="29">
    <w:abstractNumId w:val="7"/>
  </w:num>
  <w:num w:numId="30">
    <w:abstractNumId w:val="21"/>
  </w:num>
  <w:num w:numId="31">
    <w:abstractNumId w:val="22"/>
  </w:num>
  <w:num w:numId="32">
    <w:abstractNumId w:val="14"/>
  </w:num>
  <w:num w:numId="33">
    <w:abstractNumId w:val="37"/>
  </w:num>
  <w:num w:numId="34">
    <w:abstractNumId w:val="31"/>
  </w:num>
  <w:num w:numId="35">
    <w:abstractNumId w:val="20"/>
  </w:num>
  <w:num w:numId="36">
    <w:abstractNumId w:val="35"/>
  </w:num>
  <w:num w:numId="37">
    <w:abstractNumId w:val="28"/>
  </w:num>
  <w:num w:numId="38">
    <w:abstractNumId w:val="25"/>
  </w:num>
  <w:num w:numId="39">
    <w:abstractNumId w:val="4"/>
  </w:num>
  <w:num w:numId="40">
    <w:abstractNumId w:val="0"/>
  </w:num>
  <w:num w:numId="41">
    <w:abstractNumId w:val="26"/>
  </w:num>
  <w:num w:numId="42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01DF6"/>
    <w:rsid w:val="0001239C"/>
    <w:rsid w:val="0001667A"/>
    <w:rsid w:val="00021105"/>
    <w:rsid w:val="000221EF"/>
    <w:rsid w:val="00023442"/>
    <w:rsid w:val="0003105D"/>
    <w:rsid w:val="00031590"/>
    <w:rsid w:val="00032E41"/>
    <w:rsid w:val="00033C64"/>
    <w:rsid w:val="00034EB6"/>
    <w:rsid w:val="00035149"/>
    <w:rsid w:val="000474D4"/>
    <w:rsid w:val="00050C6C"/>
    <w:rsid w:val="00055788"/>
    <w:rsid w:val="00060753"/>
    <w:rsid w:val="00066E29"/>
    <w:rsid w:val="000719DD"/>
    <w:rsid w:val="00075DBA"/>
    <w:rsid w:val="0008198A"/>
    <w:rsid w:val="00083862"/>
    <w:rsid w:val="00090E0C"/>
    <w:rsid w:val="000926AD"/>
    <w:rsid w:val="00097550"/>
    <w:rsid w:val="000A4717"/>
    <w:rsid w:val="000A48D4"/>
    <w:rsid w:val="000B34E8"/>
    <w:rsid w:val="000B4F2B"/>
    <w:rsid w:val="000B5A16"/>
    <w:rsid w:val="000B5B92"/>
    <w:rsid w:val="000C5AEF"/>
    <w:rsid w:val="000C68EB"/>
    <w:rsid w:val="000C758E"/>
    <w:rsid w:val="000D0B06"/>
    <w:rsid w:val="000D1F70"/>
    <w:rsid w:val="000D2E31"/>
    <w:rsid w:val="000D31A5"/>
    <w:rsid w:val="000E1A13"/>
    <w:rsid w:val="000E28E1"/>
    <w:rsid w:val="000E4CA1"/>
    <w:rsid w:val="000E6C6B"/>
    <w:rsid w:val="000F1378"/>
    <w:rsid w:val="000F1661"/>
    <w:rsid w:val="000F6F5E"/>
    <w:rsid w:val="001019EA"/>
    <w:rsid w:val="00102137"/>
    <w:rsid w:val="0011119D"/>
    <w:rsid w:val="00111BDC"/>
    <w:rsid w:val="00113859"/>
    <w:rsid w:val="0012020E"/>
    <w:rsid w:val="0012420D"/>
    <w:rsid w:val="0013199B"/>
    <w:rsid w:val="00133218"/>
    <w:rsid w:val="001438A4"/>
    <w:rsid w:val="001450D5"/>
    <w:rsid w:val="001454C3"/>
    <w:rsid w:val="00146FCE"/>
    <w:rsid w:val="001472B9"/>
    <w:rsid w:val="00153C57"/>
    <w:rsid w:val="00153C9D"/>
    <w:rsid w:val="00153D43"/>
    <w:rsid w:val="001551B0"/>
    <w:rsid w:val="00155D9E"/>
    <w:rsid w:val="00157512"/>
    <w:rsid w:val="001653C6"/>
    <w:rsid w:val="001717A1"/>
    <w:rsid w:val="00172054"/>
    <w:rsid w:val="001732A2"/>
    <w:rsid w:val="001738B7"/>
    <w:rsid w:val="001760FA"/>
    <w:rsid w:val="0017698C"/>
    <w:rsid w:val="0018046E"/>
    <w:rsid w:val="00180801"/>
    <w:rsid w:val="00182A4D"/>
    <w:rsid w:val="00186FF3"/>
    <w:rsid w:val="00191448"/>
    <w:rsid w:val="00192A1F"/>
    <w:rsid w:val="00194898"/>
    <w:rsid w:val="00194F7B"/>
    <w:rsid w:val="00196804"/>
    <w:rsid w:val="001A1CE0"/>
    <w:rsid w:val="001A3B63"/>
    <w:rsid w:val="001A6E39"/>
    <w:rsid w:val="001A7BC9"/>
    <w:rsid w:val="001B20F9"/>
    <w:rsid w:val="001C15C7"/>
    <w:rsid w:val="001C4559"/>
    <w:rsid w:val="001C696F"/>
    <w:rsid w:val="001D3915"/>
    <w:rsid w:val="001E102B"/>
    <w:rsid w:val="001E225C"/>
    <w:rsid w:val="001E4677"/>
    <w:rsid w:val="001E5FF9"/>
    <w:rsid w:val="001F1099"/>
    <w:rsid w:val="001F5A14"/>
    <w:rsid w:val="001F5A86"/>
    <w:rsid w:val="00202FD0"/>
    <w:rsid w:val="00203060"/>
    <w:rsid w:val="00205E61"/>
    <w:rsid w:val="00210F08"/>
    <w:rsid w:val="00212441"/>
    <w:rsid w:val="0021353A"/>
    <w:rsid w:val="00214A5E"/>
    <w:rsid w:val="00214E9E"/>
    <w:rsid w:val="00217726"/>
    <w:rsid w:val="002261FE"/>
    <w:rsid w:val="00227B42"/>
    <w:rsid w:val="0023016F"/>
    <w:rsid w:val="00230351"/>
    <w:rsid w:val="00233D91"/>
    <w:rsid w:val="00237269"/>
    <w:rsid w:val="00240D31"/>
    <w:rsid w:val="00240F59"/>
    <w:rsid w:val="0024703C"/>
    <w:rsid w:val="00256501"/>
    <w:rsid w:val="00260D4E"/>
    <w:rsid w:val="00261FDB"/>
    <w:rsid w:val="0026662B"/>
    <w:rsid w:val="00266793"/>
    <w:rsid w:val="00267093"/>
    <w:rsid w:val="00267602"/>
    <w:rsid w:val="002754FD"/>
    <w:rsid w:val="00276D19"/>
    <w:rsid w:val="00277146"/>
    <w:rsid w:val="00277591"/>
    <w:rsid w:val="0028444F"/>
    <w:rsid w:val="00284BA8"/>
    <w:rsid w:val="0029317C"/>
    <w:rsid w:val="002961FE"/>
    <w:rsid w:val="002A1F8D"/>
    <w:rsid w:val="002A4E7A"/>
    <w:rsid w:val="002B0483"/>
    <w:rsid w:val="002B09B2"/>
    <w:rsid w:val="002B0B0F"/>
    <w:rsid w:val="002B2F1A"/>
    <w:rsid w:val="002B6E90"/>
    <w:rsid w:val="002B6FCC"/>
    <w:rsid w:val="002B7249"/>
    <w:rsid w:val="002D35C3"/>
    <w:rsid w:val="002E05BF"/>
    <w:rsid w:val="002E0CBB"/>
    <w:rsid w:val="002E19BD"/>
    <w:rsid w:val="002E623F"/>
    <w:rsid w:val="002E668E"/>
    <w:rsid w:val="002E72EB"/>
    <w:rsid w:val="002F1F6D"/>
    <w:rsid w:val="002F56CA"/>
    <w:rsid w:val="003011CF"/>
    <w:rsid w:val="00301D73"/>
    <w:rsid w:val="00301F4A"/>
    <w:rsid w:val="00302A9B"/>
    <w:rsid w:val="00303D67"/>
    <w:rsid w:val="003050AE"/>
    <w:rsid w:val="00307218"/>
    <w:rsid w:val="00310B63"/>
    <w:rsid w:val="00312ADF"/>
    <w:rsid w:val="00314F48"/>
    <w:rsid w:val="00321CA2"/>
    <w:rsid w:val="00322836"/>
    <w:rsid w:val="00322AEF"/>
    <w:rsid w:val="003232E5"/>
    <w:rsid w:val="00325197"/>
    <w:rsid w:val="00331721"/>
    <w:rsid w:val="00334606"/>
    <w:rsid w:val="00344196"/>
    <w:rsid w:val="00347EBE"/>
    <w:rsid w:val="00351509"/>
    <w:rsid w:val="0035352C"/>
    <w:rsid w:val="00360C26"/>
    <w:rsid w:val="00361CAB"/>
    <w:rsid w:val="00362D3D"/>
    <w:rsid w:val="00367B3E"/>
    <w:rsid w:val="0037737A"/>
    <w:rsid w:val="00377A12"/>
    <w:rsid w:val="003855A9"/>
    <w:rsid w:val="00392474"/>
    <w:rsid w:val="0039479B"/>
    <w:rsid w:val="003951EC"/>
    <w:rsid w:val="00396EE5"/>
    <w:rsid w:val="003A133D"/>
    <w:rsid w:val="003A3C30"/>
    <w:rsid w:val="003A47C7"/>
    <w:rsid w:val="003A4C6B"/>
    <w:rsid w:val="003B08D6"/>
    <w:rsid w:val="003B244D"/>
    <w:rsid w:val="003C0D74"/>
    <w:rsid w:val="003C33BA"/>
    <w:rsid w:val="003C6336"/>
    <w:rsid w:val="003D5B10"/>
    <w:rsid w:val="003E2E5A"/>
    <w:rsid w:val="003E5388"/>
    <w:rsid w:val="003E6790"/>
    <w:rsid w:val="003F16AD"/>
    <w:rsid w:val="003F619A"/>
    <w:rsid w:val="003F6517"/>
    <w:rsid w:val="00402738"/>
    <w:rsid w:val="00410981"/>
    <w:rsid w:val="0042442B"/>
    <w:rsid w:val="00433191"/>
    <w:rsid w:val="004375AB"/>
    <w:rsid w:val="00447E5C"/>
    <w:rsid w:val="00451F13"/>
    <w:rsid w:val="00453D4D"/>
    <w:rsid w:val="00454411"/>
    <w:rsid w:val="00456F0F"/>
    <w:rsid w:val="00470192"/>
    <w:rsid w:val="0047081C"/>
    <w:rsid w:val="00470986"/>
    <w:rsid w:val="00472728"/>
    <w:rsid w:val="00476ECC"/>
    <w:rsid w:val="0047782E"/>
    <w:rsid w:val="004836AE"/>
    <w:rsid w:val="00486A4E"/>
    <w:rsid w:val="00494227"/>
    <w:rsid w:val="004A1EC3"/>
    <w:rsid w:val="004A3349"/>
    <w:rsid w:val="004A51D8"/>
    <w:rsid w:val="004A5BF4"/>
    <w:rsid w:val="004A6B6E"/>
    <w:rsid w:val="004B13FC"/>
    <w:rsid w:val="004B35EE"/>
    <w:rsid w:val="004B7723"/>
    <w:rsid w:val="004C23CB"/>
    <w:rsid w:val="004C5F37"/>
    <w:rsid w:val="004D2786"/>
    <w:rsid w:val="004D763D"/>
    <w:rsid w:val="004D769D"/>
    <w:rsid w:val="004E1390"/>
    <w:rsid w:val="004E18DF"/>
    <w:rsid w:val="004E1E10"/>
    <w:rsid w:val="004E2389"/>
    <w:rsid w:val="004E60A2"/>
    <w:rsid w:val="004E705E"/>
    <w:rsid w:val="005056E0"/>
    <w:rsid w:val="00517E78"/>
    <w:rsid w:val="00525E21"/>
    <w:rsid w:val="00526483"/>
    <w:rsid w:val="0052749E"/>
    <w:rsid w:val="00527EFF"/>
    <w:rsid w:val="00535700"/>
    <w:rsid w:val="005377CB"/>
    <w:rsid w:val="00541FC8"/>
    <w:rsid w:val="00542929"/>
    <w:rsid w:val="00544BD1"/>
    <w:rsid w:val="005466BB"/>
    <w:rsid w:val="00546CB8"/>
    <w:rsid w:val="00550577"/>
    <w:rsid w:val="0055231C"/>
    <w:rsid w:val="00555434"/>
    <w:rsid w:val="0056003E"/>
    <w:rsid w:val="005603A7"/>
    <w:rsid w:val="00563D33"/>
    <w:rsid w:val="00566A86"/>
    <w:rsid w:val="005701F8"/>
    <w:rsid w:val="00572FA7"/>
    <w:rsid w:val="00581202"/>
    <w:rsid w:val="0058791D"/>
    <w:rsid w:val="00595240"/>
    <w:rsid w:val="005972E5"/>
    <w:rsid w:val="005A0503"/>
    <w:rsid w:val="005A140D"/>
    <w:rsid w:val="005A1C18"/>
    <w:rsid w:val="005A62E9"/>
    <w:rsid w:val="005A78C9"/>
    <w:rsid w:val="005A7AD9"/>
    <w:rsid w:val="005B411E"/>
    <w:rsid w:val="005B4179"/>
    <w:rsid w:val="005B559F"/>
    <w:rsid w:val="005C033E"/>
    <w:rsid w:val="005D46F5"/>
    <w:rsid w:val="005E1A6C"/>
    <w:rsid w:val="005E460C"/>
    <w:rsid w:val="00603A75"/>
    <w:rsid w:val="00604541"/>
    <w:rsid w:val="00607089"/>
    <w:rsid w:val="00607CEA"/>
    <w:rsid w:val="00612EA1"/>
    <w:rsid w:val="00614C74"/>
    <w:rsid w:val="00615ED7"/>
    <w:rsid w:val="00621A63"/>
    <w:rsid w:val="0063092E"/>
    <w:rsid w:val="006328EB"/>
    <w:rsid w:val="0064155E"/>
    <w:rsid w:val="00644E50"/>
    <w:rsid w:val="00646D3C"/>
    <w:rsid w:val="006520BF"/>
    <w:rsid w:val="006555F1"/>
    <w:rsid w:val="00656250"/>
    <w:rsid w:val="006618B4"/>
    <w:rsid w:val="00670775"/>
    <w:rsid w:val="00670B12"/>
    <w:rsid w:val="00671337"/>
    <w:rsid w:val="006801AD"/>
    <w:rsid w:val="00680C47"/>
    <w:rsid w:val="0068335B"/>
    <w:rsid w:val="00684671"/>
    <w:rsid w:val="0068601D"/>
    <w:rsid w:val="0069131F"/>
    <w:rsid w:val="00693035"/>
    <w:rsid w:val="0069546A"/>
    <w:rsid w:val="00695540"/>
    <w:rsid w:val="006A430D"/>
    <w:rsid w:val="006A45B2"/>
    <w:rsid w:val="006A4D6A"/>
    <w:rsid w:val="006A539F"/>
    <w:rsid w:val="006A6429"/>
    <w:rsid w:val="006B06C7"/>
    <w:rsid w:val="006B14ED"/>
    <w:rsid w:val="006B1D3C"/>
    <w:rsid w:val="006B3118"/>
    <w:rsid w:val="006B32B9"/>
    <w:rsid w:val="006B4D33"/>
    <w:rsid w:val="006B5ACC"/>
    <w:rsid w:val="006B7AF6"/>
    <w:rsid w:val="006C0772"/>
    <w:rsid w:val="006C40F6"/>
    <w:rsid w:val="006C540E"/>
    <w:rsid w:val="006C7234"/>
    <w:rsid w:val="006C753C"/>
    <w:rsid w:val="006D226C"/>
    <w:rsid w:val="006D414E"/>
    <w:rsid w:val="006D6C39"/>
    <w:rsid w:val="006E53F2"/>
    <w:rsid w:val="006E55D4"/>
    <w:rsid w:val="00700097"/>
    <w:rsid w:val="00700CDD"/>
    <w:rsid w:val="00726390"/>
    <w:rsid w:val="00732EC6"/>
    <w:rsid w:val="00733496"/>
    <w:rsid w:val="00733DD2"/>
    <w:rsid w:val="0073565B"/>
    <w:rsid w:val="00736B3C"/>
    <w:rsid w:val="00736C20"/>
    <w:rsid w:val="00741579"/>
    <w:rsid w:val="00753C0D"/>
    <w:rsid w:val="007606CA"/>
    <w:rsid w:val="00761219"/>
    <w:rsid w:val="007634D3"/>
    <w:rsid w:val="00764044"/>
    <w:rsid w:val="007662AE"/>
    <w:rsid w:val="007724EB"/>
    <w:rsid w:val="007759CC"/>
    <w:rsid w:val="00781049"/>
    <w:rsid w:val="00796458"/>
    <w:rsid w:val="0079775E"/>
    <w:rsid w:val="007A0805"/>
    <w:rsid w:val="007A2E27"/>
    <w:rsid w:val="007B0FA2"/>
    <w:rsid w:val="007B2F62"/>
    <w:rsid w:val="007B43AA"/>
    <w:rsid w:val="007B73F8"/>
    <w:rsid w:val="007B7476"/>
    <w:rsid w:val="007C00ED"/>
    <w:rsid w:val="007C082D"/>
    <w:rsid w:val="007C205C"/>
    <w:rsid w:val="007C4A4D"/>
    <w:rsid w:val="007C4C2B"/>
    <w:rsid w:val="007C6353"/>
    <w:rsid w:val="007D4155"/>
    <w:rsid w:val="007D6611"/>
    <w:rsid w:val="007D6802"/>
    <w:rsid w:val="007E184D"/>
    <w:rsid w:val="007E1C2B"/>
    <w:rsid w:val="007E2235"/>
    <w:rsid w:val="007E4957"/>
    <w:rsid w:val="007E5745"/>
    <w:rsid w:val="007E6BEE"/>
    <w:rsid w:val="007F14DA"/>
    <w:rsid w:val="007F35CA"/>
    <w:rsid w:val="007F7A91"/>
    <w:rsid w:val="008035E5"/>
    <w:rsid w:val="00804FF1"/>
    <w:rsid w:val="00814171"/>
    <w:rsid w:val="0081768E"/>
    <w:rsid w:val="00817CD9"/>
    <w:rsid w:val="008228D7"/>
    <w:rsid w:val="00825501"/>
    <w:rsid w:val="008273DF"/>
    <w:rsid w:val="008408EB"/>
    <w:rsid w:val="00843731"/>
    <w:rsid w:val="00843EEE"/>
    <w:rsid w:val="00854E05"/>
    <w:rsid w:val="00867125"/>
    <w:rsid w:val="00867991"/>
    <w:rsid w:val="00867B66"/>
    <w:rsid w:val="008700F3"/>
    <w:rsid w:val="00871C44"/>
    <w:rsid w:val="0087215E"/>
    <w:rsid w:val="00872657"/>
    <w:rsid w:val="00873962"/>
    <w:rsid w:val="00874070"/>
    <w:rsid w:val="00875338"/>
    <w:rsid w:val="00881FB5"/>
    <w:rsid w:val="00887B4E"/>
    <w:rsid w:val="00892066"/>
    <w:rsid w:val="00896034"/>
    <w:rsid w:val="008A0A63"/>
    <w:rsid w:val="008A53FD"/>
    <w:rsid w:val="008A6811"/>
    <w:rsid w:val="008B3684"/>
    <w:rsid w:val="008B4C30"/>
    <w:rsid w:val="008B5697"/>
    <w:rsid w:val="008B5EA7"/>
    <w:rsid w:val="008B6FF3"/>
    <w:rsid w:val="008C6E83"/>
    <w:rsid w:val="008C7B49"/>
    <w:rsid w:val="008D018C"/>
    <w:rsid w:val="008D1E8B"/>
    <w:rsid w:val="008E1A7D"/>
    <w:rsid w:val="008E3986"/>
    <w:rsid w:val="008F0753"/>
    <w:rsid w:val="008F5E66"/>
    <w:rsid w:val="00900771"/>
    <w:rsid w:val="00903934"/>
    <w:rsid w:val="00911E9A"/>
    <w:rsid w:val="009124C0"/>
    <w:rsid w:val="00912BE3"/>
    <w:rsid w:val="00912CEB"/>
    <w:rsid w:val="00913301"/>
    <w:rsid w:val="00913FCD"/>
    <w:rsid w:val="00922C27"/>
    <w:rsid w:val="009248E4"/>
    <w:rsid w:val="009258F0"/>
    <w:rsid w:val="00930C0B"/>
    <w:rsid w:val="00931257"/>
    <w:rsid w:val="00931392"/>
    <w:rsid w:val="00932C21"/>
    <w:rsid w:val="0093579E"/>
    <w:rsid w:val="009426BF"/>
    <w:rsid w:val="00944653"/>
    <w:rsid w:val="0095057B"/>
    <w:rsid w:val="00950AAF"/>
    <w:rsid w:val="00950C2E"/>
    <w:rsid w:val="00954B82"/>
    <w:rsid w:val="009553AF"/>
    <w:rsid w:val="009561C2"/>
    <w:rsid w:val="00956B1D"/>
    <w:rsid w:val="009636DC"/>
    <w:rsid w:val="00963E34"/>
    <w:rsid w:val="009651D1"/>
    <w:rsid w:val="00970FB3"/>
    <w:rsid w:val="00973488"/>
    <w:rsid w:val="00974EB4"/>
    <w:rsid w:val="0098005B"/>
    <w:rsid w:val="0098706C"/>
    <w:rsid w:val="00992F47"/>
    <w:rsid w:val="009967B3"/>
    <w:rsid w:val="00996BD9"/>
    <w:rsid w:val="009A126B"/>
    <w:rsid w:val="009A35D2"/>
    <w:rsid w:val="009A394D"/>
    <w:rsid w:val="009A5284"/>
    <w:rsid w:val="009B45BB"/>
    <w:rsid w:val="009B5B46"/>
    <w:rsid w:val="009B7BB5"/>
    <w:rsid w:val="009C3396"/>
    <w:rsid w:val="009C3F93"/>
    <w:rsid w:val="009C491F"/>
    <w:rsid w:val="009C4A3B"/>
    <w:rsid w:val="009D0A85"/>
    <w:rsid w:val="009D48B0"/>
    <w:rsid w:val="009D66DC"/>
    <w:rsid w:val="009E060C"/>
    <w:rsid w:val="009E0B4A"/>
    <w:rsid w:val="009E23B3"/>
    <w:rsid w:val="009E257F"/>
    <w:rsid w:val="009E275D"/>
    <w:rsid w:val="009E61D5"/>
    <w:rsid w:val="009F017D"/>
    <w:rsid w:val="009F752C"/>
    <w:rsid w:val="00A0095F"/>
    <w:rsid w:val="00A06A42"/>
    <w:rsid w:val="00A06B81"/>
    <w:rsid w:val="00A149C6"/>
    <w:rsid w:val="00A15738"/>
    <w:rsid w:val="00A16682"/>
    <w:rsid w:val="00A170CB"/>
    <w:rsid w:val="00A2086B"/>
    <w:rsid w:val="00A25691"/>
    <w:rsid w:val="00A32839"/>
    <w:rsid w:val="00A32BE7"/>
    <w:rsid w:val="00A36A55"/>
    <w:rsid w:val="00A3794B"/>
    <w:rsid w:val="00A407C5"/>
    <w:rsid w:val="00A40D93"/>
    <w:rsid w:val="00A417A6"/>
    <w:rsid w:val="00A43839"/>
    <w:rsid w:val="00A45ADE"/>
    <w:rsid w:val="00A470E7"/>
    <w:rsid w:val="00A4788C"/>
    <w:rsid w:val="00A61141"/>
    <w:rsid w:val="00A63955"/>
    <w:rsid w:val="00A66956"/>
    <w:rsid w:val="00A72D5C"/>
    <w:rsid w:val="00A80E63"/>
    <w:rsid w:val="00A81669"/>
    <w:rsid w:val="00A82CAE"/>
    <w:rsid w:val="00A8509A"/>
    <w:rsid w:val="00A85D74"/>
    <w:rsid w:val="00A85FAA"/>
    <w:rsid w:val="00A87044"/>
    <w:rsid w:val="00A87CEF"/>
    <w:rsid w:val="00A91D43"/>
    <w:rsid w:val="00A93D55"/>
    <w:rsid w:val="00A9425D"/>
    <w:rsid w:val="00AA6AE7"/>
    <w:rsid w:val="00AA7BB6"/>
    <w:rsid w:val="00AB168F"/>
    <w:rsid w:val="00AB3A99"/>
    <w:rsid w:val="00AB3B6E"/>
    <w:rsid w:val="00AB626E"/>
    <w:rsid w:val="00AB732C"/>
    <w:rsid w:val="00AC3C75"/>
    <w:rsid w:val="00AC659B"/>
    <w:rsid w:val="00AD1794"/>
    <w:rsid w:val="00AD5C18"/>
    <w:rsid w:val="00AD6235"/>
    <w:rsid w:val="00AD7B50"/>
    <w:rsid w:val="00AE05D5"/>
    <w:rsid w:val="00AE225D"/>
    <w:rsid w:val="00AE703F"/>
    <w:rsid w:val="00AE71F6"/>
    <w:rsid w:val="00AF0FC2"/>
    <w:rsid w:val="00AF3189"/>
    <w:rsid w:val="00AF53F5"/>
    <w:rsid w:val="00AF6ECF"/>
    <w:rsid w:val="00B001A4"/>
    <w:rsid w:val="00B02B8F"/>
    <w:rsid w:val="00B05C55"/>
    <w:rsid w:val="00B12204"/>
    <w:rsid w:val="00B20E6E"/>
    <w:rsid w:val="00B23B02"/>
    <w:rsid w:val="00B2617D"/>
    <w:rsid w:val="00B2669A"/>
    <w:rsid w:val="00B41761"/>
    <w:rsid w:val="00B41CEE"/>
    <w:rsid w:val="00B42470"/>
    <w:rsid w:val="00B43137"/>
    <w:rsid w:val="00B51EC9"/>
    <w:rsid w:val="00B54894"/>
    <w:rsid w:val="00B5733B"/>
    <w:rsid w:val="00B64D40"/>
    <w:rsid w:val="00B7196C"/>
    <w:rsid w:val="00B7711E"/>
    <w:rsid w:val="00B805F4"/>
    <w:rsid w:val="00B822BC"/>
    <w:rsid w:val="00B859D5"/>
    <w:rsid w:val="00B86A9F"/>
    <w:rsid w:val="00B92FFE"/>
    <w:rsid w:val="00B93FCF"/>
    <w:rsid w:val="00B94019"/>
    <w:rsid w:val="00B9628F"/>
    <w:rsid w:val="00BA0C7A"/>
    <w:rsid w:val="00BA2ADB"/>
    <w:rsid w:val="00BA6262"/>
    <w:rsid w:val="00BA755D"/>
    <w:rsid w:val="00BB0AAA"/>
    <w:rsid w:val="00BB48D8"/>
    <w:rsid w:val="00BB5613"/>
    <w:rsid w:val="00BB6965"/>
    <w:rsid w:val="00BC0D02"/>
    <w:rsid w:val="00BC276F"/>
    <w:rsid w:val="00BC571E"/>
    <w:rsid w:val="00BE7C49"/>
    <w:rsid w:val="00BF2309"/>
    <w:rsid w:val="00BF27AE"/>
    <w:rsid w:val="00BF3450"/>
    <w:rsid w:val="00BF4A14"/>
    <w:rsid w:val="00BF5253"/>
    <w:rsid w:val="00C02E29"/>
    <w:rsid w:val="00C060EB"/>
    <w:rsid w:val="00C12162"/>
    <w:rsid w:val="00C1357C"/>
    <w:rsid w:val="00C143A7"/>
    <w:rsid w:val="00C155DC"/>
    <w:rsid w:val="00C20D51"/>
    <w:rsid w:val="00C226C1"/>
    <w:rsid w:val="00C30138"/>
    <w:rsid w:val="00C301F8"/>
    <w:rsid w:val="00C32840"/>
    <w:rsid w:val="00C357A6"/>
    <w:rsid w:val="00C3638E"/>
    <w:rsid w:val="00C36845"/>
    <w:rsid w:val="00C51D7E"/>
    <w:rsid w:val="00C51DDB"/>
    <w:rsid w:val="00C6298B"/>
    <w:rsid w:val="00C6408D"/>
    <w:rsid w:val="00C66FC1"/>
    <w:rsid w:val="00C725B5"/>
    <w:rsid w:val="00C75346"/>
    <w:rsid w:val="00C76BCC"/>
    <w:rsid w:val="00C76E4A"/>
    <w:rsid w:val="00C81AD1"/>
    <w:rsid w:val="00C83CF6"/>
    <w:rsid w:val="00C8721F"/>
    <w:rsid w:val="00C91D8C"/>
    <w:rsid w:val="00C9419E"/>
    <w:rsid w:val="00C9526F"/>
    <w:rsid w:val="00C978D0"/>
    <w:rsid w:val="00CA0DE6"/>
    <w:rsid w:val="00CA3595"/>
    <w:rsid w:val="00CB0273"/>
    <w:rsid w:val="00CB58E9"/>
    <w:rsid w:val="00CB6B38"/>
    <w:rsid w:val="00CC12CB"/>
    <w:rsid w:val="00CC5595"/>
    <w:rsid w:val="00CC6346"/>
    <w:rsid w:val="00CD5321"/>
    <w:rsid w:val="00CD5D4E"/>
    <w:rsid w:val="00CD6D27"/>
    <w:rsid w:val="00CD6D73"/>
    <w:rsid w:val="00CE116F"/>
    <w:rsid w:val="00CE2953"/>
    <w:rsid w:val="00CF0D99"/>
    <w:rsid w:val="00D00E79"/>
    <w:rsid w:val="00D01B09"/>
    <w:rsid w:val="00D04D93"/>
    <w:rsid w:val="00D04E2A"/>
    <w:rsid w:val="00D16DF4"/>
    <w:rsid w:val="00D21DBF"/>
    <w:rsid w:val="00D21F67"/>
    <w:rsid w:val="00D27916"/>
    <w:rsid w:val="00D306C9"/>
    <w:rsid w:val="00D34E14"/>
    <w:rsid w:val="00D35E36"/>
    <w:rsid w:val="00D36009"/>
    <w:rsid w:val="00D36B4D"/>
    <w:rsid w:val="00D50580"/>
    <w:rsid w:val="00D5543A"/>
    <w:rsid w:val="00D55DCB"/>
    <w:rsid w:val="00D610F7"/>
    <w:rsid w:val="00D71E1D"/>
    <w:rsid w:val="00D7236C"/>
    <w:rsid w:val="00D7366E"/>
    <w:rsid w:val="00D7398E"/>
    <w:rsid w:val="00D76781"/>
    <w:rsid w:val="00D80DE6"/>
    <w:rsid w:val="00D83DF9"/>
    <w:rsid w:val="00D86EC6"/>
    <w:rsid w:val="00D96F4F"/>
    <w:rsid w:val="00D97629"/>
    <w:rsid w:val="00DA192D"/>
    <w:rsid w:val="00DA3DAF"/>
    <w:rsid w:val="00DA42F7"/>
    <w:rsid w:val="00DA5BBD"/>
    <w:rsid w:val="00DB1C3B"/>
    <w:rsid w:val="00DB3440"/>
    <w:rsid w:val="00DB3E82"/>
    <w:rsid w:val="00DB4E80"/>
    <w:rsid w:val="00DB65F7"/>
    <w:rsid w:val="00DC2440"/>
    <w:rsid w:val="00DC2A96"/>
    <w:rsid w:val="00DC5F9B"/>
    <w:rsid w:val="00DD0EC6"/>
    <w:rsid w:val="00DD16B1"/>
    <w:rsid w:val="00DD1AEF"/>
    <w:rsid w:val="00DE4F47"/>
    <w:rsid w:val="00DF4237"/>
    <w:rsid w:val="00E0016A"/>
    <w:rsid w:val="00E063BD"/>
    <w:rsid w:val="00E12C1B"/>
    <w:rsid w:val="00E13353"/>
    <w:rsid w:val="00E14E5E"/>
    <w:rsid w:val="00E1608A"/>
    <w:rsid w:val="00E163C1"/>
    <w:rsid w:val="00E16657"/>
    <w:rsid w:val="00E21AAA"/>
    <w:rsid w:val="00E21B0B"/>
    <w:rsid w:val="00E22084"/>
    <w:rsid w:val="00E2547E"/>
    <w:rsid w:val="00E27F2A"/>
    <w:rsid w:val="00E30C26"/>
    <w:rsid w:val="00E3480F"/>
    <w:rsid w:val="00E3744F"/>
    <w:rsid w:val="00E378CA"/>
    <w:rsid w:val="00E43705"/>
    <w:rsid w:val="00E45F0C"/>
    <w:rsid w:val="00E47049"/>
    <w:rsid w:val="00E47075"/>
    <w:rsid w:val="00E5367D"/>
    <w:rsid w:val="00E55A46"/>
    <w:rsid w:val="00E5735E"/>
    <w:rsid w:val="00E64380"/>
    <w:rsid w:val="00E64466"/>
    <w:rsid w:val="00E66955"/>
    <w:rsid w:val="00E702BE"/>
    <w:rsid w:val="00E70E32"/>
    <w:rsid w:val="00E74416"/>
    <w:rsid w:val="00E77E1B"/>
    <w:rsid w:val="00E8578D"/>
    <w:rsid w:val="00E86C13"/>
    <w:rsid w:val="00E960C9"/>
    <w:rsid w:val="00EA0B7F"/>
    <w:rsid w:val="00EA7103"/>
    <w:rsid w:val="00EB0D87"/>
    <w:rsid w:val="00EB1366"/>
    <w:rsid w:val="00EB1BF4"/>
    <w:rsid w:val="00EB3CB0"/>
    <w:rsid w:val="00EB7861"/>
    <w:rsid w:val="00EC0624"/>
    <w:rsid w:val="00EC334F"/>
    <w:rsid w:val="00EC54C8"/>
    <w:rsid w:val="00EC785B"/>
    <w:rsid w:val="00ED1574"/>
    <w:rsid w:val="00ED1BFC"/>
    <w:rsid w:val="00EE4EC7"/>
    <w:rsid w:val="00EE76F1"/>
    <w:rsid w:val="00EF0DCA"/>
    <w:rsid w:val="00EF1313"/>
    <w:rsid w:val="00EF56D8"/>
    <w:rsid w:val="00EF6B84"/>
    <w:rsid w:val="00EF7F9D"/>
    <w:rsid w:val="00F00FC5"/>
    <w:rsid w:val="00F024A6"/>
    <w:rsid w:val="00F06A5A"/>
    <w:rsid w:val="00F0731A"/>
    <w:rsid w:val="00F1079E"/>
    <w:rsid w:val="00F12E6E"/>
    <w:rsid w:val="00F228F3"/>
    <w:rsid w:val="00F229F4"/>
    <w:rsid w:val="00F25A1C"/>
    <w:rsid w:val="00F27C1D"/>
    <w:rsid w:val="00F31FB6"/>
    <w:rsid w:val="00F3357B"/>
    <w:rsid w:val="00F34D53"/>
    <w:rsid w:val="00F36AFD"/>
    <w:rsid w:val="00F36C1A"/>
    <w:rsid w:val="00F402AE"/>
    <w:rsid w:val="00F407E8"/>
    <w:rsid w:val="00F42D40"/>
    <w:rsid w:val="00F44C06"/>
    <w:rsid w:val="00F47F4B"/>
    <w:rsid w:val="00F512B8"/>
    <w:rsid w:val="00F517B4"/>
    <w:rsid w:val="00F521D6"/>
    <w:rsid w:val="00F537C3"/>
    <w:rsid w:val="00F541E1"/>
    <w:rsid w:val="00F5468A"/>
    <w:rsid w:val="00F6089A"/>
    <w:rsid w:val="00F60C2E"/>
    <w:rsid w:val="00F62416"/>
    <w:rsid w:val="00F62ACB"/>
    <w:rsid w:val="00F652A0"/>
    <w:rsid w:val="00F7100E"/>
    <w:rsid w:val="00F71A2B"/>
    <w:rsid w:val="00F7429E"/>
    <w:rsid w:val="00F8192F"/>
    <w:rsid w:val="00F93AEE"/>
    <w:rsid w:val="00F9405C"/>
    <w:rsid w:val="00F9581F"/>
    <w:rsid w:val="00F96819"/>
    <w:rsid w:val="00FA10B5"/>
    <w:rsid w:val="00FA18FC"/>
    <w:rsid w:val="00FA4C31"/>
    <w:rsid w:val="00FB2087"/>
    <w:rsid w:val="00FB29D0"/>
    <w:rsid w:val="00FB3213"/>
    <w:rsid w:val="00FB4765"/>
    <w:rsid w:val="00FB47DA"/>
    <w:rsid w:val="00FB6088"/>
    <w:rsid w:val="00FC02E4"/>
    <w:rsid w:val="00FC0493"/>
    <w:rsid w:val="00FC2270"/>
    <w:rsid w:val="00FC3714"/>
    <w:rsid w:val="00FC3998"/>
    <w:rsid w:val="00FC3B73"/>
    <w:rsid w:val="00FD0829"/>
    <w:rsid w:val="00FD2BA1"/>
    <w:rsid w:val="00FD2DF6"/>
    <w:rsid w:val="00FD6F9F"/>
    <w:rsid w:val="00FE11EE"/>
    <w:rsid w:val="00FE47B7"/>
    <w:rsid w:val="00FF36A7"/>
    <w:rsid w:val="00FF546C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FE884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1">
    <w:name w:val="Заголовок 1 Знак"/>
    <w:basedOn w:val="a0"/>
    <w:link w:val="10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0"/>
    <w:next w:val="a"/>
    <w:uiPriority w:val="39"/>
    <w:semiHidden/>
    <w:unhideWhenUsed/>
    <w:qFormat/>
    <w:rsid w:val="00733DD2"/>
    <w:pPr>
      <w:outlineLvl w:val="9"/>
    </w:pPr>
  </w:style>
  <w:style w:type="character" w:styleId="af6">
    <w:name w:val="annotation reference"/>
    <w:basedOn w:val="a0"/>
    <w:uiPriority w:val="99"/>
    <w:semiHidden/>
    <w:unhideWhenUsed/>
    <w:rsid w:val="00544BD1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544BD1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544BD1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544BD1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544BD1"/>
    <w:rPr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c">
    <w:name w:val="Верхний колонтитул Знак"/>
    <w:basedOn w:val="a0"/>
    <w:link w:val="afb"/>
    <w:uiPriority w:val="99"/>
    <w:rsid w:val="00212441"/>
    <w:rPr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212441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basedOn w:val="a0"/>
    <w:link w:val="afd"/>
    <w:uiPriority w:val="99"/>
    <w:rsid w:val="00212441"/>
    <w:rPr>
      <w:sz w:val="24"/>
      <w:szCs w:val="24"/>
    </w:rPr>
  </w:style>
  <w:style w:type="character" w:styleId="aff">
    <w:name w:val="Hyperlink"/>
    <w:uiPriority w:val="99"/>
    <w:rsid w:val="003A3C30"/>
    <w:rPr>
      <w:color w:val="0000FF"/>
      <w:u w:val="single"/>
    </w:rPr>
  </w:style>
  <w:style w:type="paragraph" w:customStyle="1" w:styleId="HPBSBulletNumbering">
    <w:name w:val="HPBS Bullet Numbering"/>
    <w:basedOn w:val="a"/>
    <w:qFormat/>
    <w:rsid w:val="003A3C30"/>
    <w:pPr>
      <w:numPr>
        <w:numId w:val="10"/>
      </w:numPr>
      <w:tabs>
        <w:tab w:val="clear" w:pos="738"/>
        <w:tab w:val="num" w:pos="360"/>
      </w:tabs>
      <w:spacing w:after="120"/>
      <w:ind w:left="360" w:hanging="360"/>
      <w:jc w:val="both"/>
    </w:pPr>
    <w:rPr>
      <w:rFonts w:ascii="PT Sans" w:eastAsia="Times New Roman" w:hAnsi="PT Sans"/>
      <w:color w:val="000000"/>
      <w:sz w:val="22"/>
      <w:szCs w:val="18"/>
      <w:lang w:val="en-US"/>
    </w:rPr>
  </w:style>
  <w:style w:type="character" w:customStyle="1" w:styleId="fontstyle01">
    <w:name w:val="fontstyle01"/>
    <w:basedOn w:val="a0"/>
    <w:rsid w:val="00B2617D"/>
    <w:rPr>
      <w:rFonts w:ascii="TimesNewRomanPS-BoldMT" w:hAnsi="TimesNewRomanPS-BoldMT" w:hint="default"/>
      <w:b/>
      <w:bCs/>
      <w:i w:val="0"/>
      <w:iCs w:val="0"/>
      <w:color w:val="FF0000"/>
      <w:sz w:val="24"/>
      <w:szCs w:val="24"/>
    </w:rPr>
  </w:style>
  <w:style w:type="character" w:customStyle="1" w:styleId="fontstyle21">
    <w:name w:val="fontstyle21"/>
    <w:basedOn w:val="a0"/>
    <w:rsid w:val="00B2617D"/>
    <w:rPr>
      <w:rFonts w:ascii="Calibri-Bold" w:hAnsi="Calibri-Bold" w:hint="default"/>
      <w:b/>
      <w:bCs/>
      <w:i w:val="0"/>
      <w:iCs w:val="0"/>
      <w:color w:val="FF0000"/>
      <w:sz w:val="24"/>
      <w:szCs w:val="24"/>
    </w:rPr>
  </w:style>
  <w:style w:type="character" w:styleId="aff0">
    <w:name w:val="Unresolved Mention"/>
    <w:basedOn w:val="a0"/>
    <w:uiPriority w:val="99"/>
    <w:semiHidden/>
    <w:unhideWhenUsed/>
    <w:rsid w:val="007724EB"/>
    <w:rPr>
      <w:color w:val="605E5C"/>
      <w:shd w:val="clear" w:color="auto" w:fill="E1DFDD"/>
    </w:rPr>
  </w:style>
  <w:style w:type="numbering" w:customStyle="1" w:styleId="1">
    <w:name w:val="Текущий список1"/>
    <w:uiPriority w:val="99"/>
    <w:rsid w:val="009E0B4A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.kudinov@s-kontro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6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12159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Кашуба Алла Владимировна</dc:creator>
  <cp:lastModifiedBy>Кашуба Алла Владимировна</cp:lastModifiedBy>
  <cp:revision>18</cp:revision>
  <cp:lastPrinted>2025-09-05T10:52:00Z</cp:lastPrinted>
  <dcterms:created xsi:type="dcterms:W3CDTF">2025-09-03T10:34:00Z</dcterms:created>
  <dcterms:modified xsi:type="dcterms:W3CDTF">2026-09-17T09:33:00Z</dcterms:modified>
</cp:coreProperties>
</file>