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AB60C" w14:textId="77777777" w:rsidR="006A539F" w:rsidRPr="00B51EC9" w:rsidRDefault="00C51D7E" w:rsidP="00C51D7E">
      <w:r w:rsidRPr="00B51EC9">
        <w:rPr>
          <w:noProof/>
          <w:color w:val="1F497D"/>
          <w:lang w:eastAsia="ru-RU"/>
        </w:rPr>
        <w:drawing>
          <wp:inline distT="0" distB="0" distL="0" distR="0" wp14:anchorId="31B276BC" wp14:editId="2681D441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6BA15" w14:textId="77777777" w:rsidR="006A539F" w:rsidRDefault="006A539F" w:rsidP="00CD6D73">
      <w:pPr>
        <w:tabs>
          <w:tab w:val="left" w:pos="2187"/>
        </w:tabs>
      </w:pPr>
    </w:p>
    <w:p w14:paraId="589D9BA8" w14:textId="77777777" w:rsidR="001F77EB" w:rsidRDefault="001F77EB" w:rsidP="00CD6D73">
      <w:pPr>
        <w:tabs>
          <w:tab w:val="left" w:pos="2187"/>
        </w:tabs>
      </w:pPr>
    </w:p>
    <w:p w14:paraId="316968C1" w14:textId="77777777" w:rsidR="001F77EB" w:rsidRPr="00B51EC9" w:rsidRDefault="001F77EB" w:rsidP="00CD6D73">
      <w:pPr>
        <w:tabs>
          <w:tab w:val="left" w:pos="2187"/>
        </w:tabs>
      </w:pPr>
    </w:p>
    <w:p w14:paraId="33E47D18" w14:textId="77777777" w:rsidR="000E083B" w:rsidRPr="002B67A6" w:rsidRDefault="00CD6D73" w:rsidP="000E083B">
      <w:pPr>
        <w:tabs>
          <w:tab w:val="left" w:pos="2187"/>
        </w:tabs>
        <w:spacing w:line="276" w:lineRule="auto"/>
        <w:jc w:val="center"/>
        <w:rPr>
          <w:rFonts w:ascii="Times New Roman" w:hAnsi="Times New Roman"/>
          <w:b/>
        </w:rPr>
      </w:pPr>
      <w:r w:rsidRPr="00B51EC9">
        <w:rPr>
          <w:rFonts w:ascii="Times New Roman" w:hAnsi="Times New Roman"/>
          <w:b/>
        </w:rPr>
        <w:t>ТЕХНИЧЕСКОЕ ЗАДАНИЕ</w:t>
      </w:r>
    </w:p>
    <w:p w14:paraId="123E140E" w14:textId="4A911341" w:rsidR="00B175F9" w:rsidRDefault="00A248ED" w:rsidP="00A7303E">
      <w:pPr>
        <w:spacing w:line="276" w:lineRule="auto"/>
        <w:ind w:left="-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проведения тендера на выполнение</w:t>
      </w:r>
      <w:r w:rsidR="00B435EF">
        <w:rPr>
          <w:rFonts w:ascii="Times New Roman" w:hAnsi="Times New Roman"/>
          <w:b/>
        </w:rPr>
        <w:t xml:space="preserve"> к</w:t>
      </w:r>
      <w:r w:rsidR="00CD1318" w:rsidRPr="00CD1318">
        <w:rPr>
          <w:rFonts w:ascii="Times New Roman" w:hAnsi="Times New Roman"/>
          <w:b/>
        </w:rPr>
        <w:t>омплекс</w:t>
      </w:r>
      <w:r w:rsidR="00B435EF">
        <w:rPr>
          <w:rFonts w:ascii="Times New Roman" w:hAnsi="Times New Roman"/>
          <w:b/>
        </w:rPr>
        <w:t>а</w:t>
      </w:r>
      <w:r w:rsidR="00CD1318" w:rsidRPr="00CD1318">
        <w:rPr>
          <w:rFonts w:ascii="Times New Roman" w:hAnsi="Times New Roman"/>
          <w:b/>
        </w:rPr>
        <w:t xml:space="preserve"> строительно-монтажных работ</w:t>
      </w:r>
      <w:r w:rsidR="00191535">
        <w:rPr>
          <w:rFonts w:ascii="Times New Roman" w:hAnsi="Times New Roman"/>
          <w:b/>
        </w:rPr>
        <w:t xml:space="preserve"> </w:t>
      </w:r>
      <w:r w:rsidR="001B3DE4">
        <w:rPr>
          <w:rFonts w:ascii="Times New Roman" w:hAnsi="Times New Roman"/>
          <w:b/>
        </w:rPr>
        <w:t>по</w:t>
      </w:r>
      <w:r w:rsidR="001B3DE4" w:rsidRPr="001B3DE4">
        <w:rPr>
          <w:rFonts w:ascii="Times New Roman" w:hAnsi="Times New Roman"/>
          <w:b/>
        </w:rPr>
        <w:t xml:space="preserve"> </w:t>
      </w:r>
      <w:r w:rsidR="001B3DE4">
        <w:rPr>
          <w:rFonts w:ascii="Times New Roman" w:hAnsi="Times New Roman"/>
          <w:b/>
        </w:rPr>
        <w:t>устройству фасада</w:t>
      </w:r>
      <w:r w:rsidR="008E73DD" w:rsidRPr="00CD1318">
        <w:rPr>
          <w:rFonts w:ascii="Times New Roman" w:hAnsi="Times New Roman"/>
          <w:b/>
        </w:rPr>
        <w:t xml:space="preserve"> </w:t>
      </w:r>
      <w:r w:rsidR="00B435EF">
        <w:rPr>
          <w:rFonts w:ascii="Times New Roman" w:hAnsi="Times New Roman"/>
          <w:b/>
        </w:rPr>
        <w:t>на объекте</w:t>
      </w:r>
      <w:r w:rsidR="008E73DD" w:rsidRPr="00CD1318">
        <w:rPr>
          <w:rFonts w:ascii="Times New Roman" w:hAnsi="Times New Roman"/>
          <w:b/>
        </w:rPr>
        <w:t xml:space="preserve"> строительства: </w:t>
      </w:r>
      <w:r w:rsidR="00B435EF" w:rsidRPr="00B435EF">
        <w:rPr>
          <w:rFonts w:ascii="Times New Roman" w:hAnsi="Times New Roman"/>
          <w:b/>
        </w:rPr>
        <w:t>«</w:t>
      </w:r>
      <w:r w:rsidR="00A7303E" w:rsidRPr="00A7303E">
        <w:rPr>
          <w:rFonts w:ascii="Times New Roman" w:hAnsi="Times New Roman"/>
          <w:b/>
        </w:rPr>
        <w:t>Жилой дом со встроенными помещениями общественно-делового и коммерческого назначения</w:t>
      </w:r>
      <w:r w:rsidR="00A7303E">
        <w:rPr>
          <w:rFonts w:ascii="Times New Roman" w:hAnsi="Times New Roman"/>
          <w:b/>
        </w:rPr>
        <w:t xml:space="preserve"> </w:t>
      </w:r>
      <w:r w:rsidR="00A7303E" w:rsidRPr="00A7303E">
        <w:rPr>
          <w:rFonts w:ascii="Times New Roman" w:hAnsi="Times New Roman"/>
          <w:b/>
        </w:rPr>
        <w:t>на первом этаже здания (поз. 2.1)</w:t>
      </w:r>
      <w:r w:rsidR="008E73DD" w:rsidRPr="00CD1318">
        <w:rPr>
          <w:rFonts w:ascii="Times New Roman" w:hAnsi="Times New Roman"/>
          <w:b/>
        </w:rPr>
        <w:t>», по адресу: г. Чита, ул. 1-я</w:t>
      </w:r>
      <w:r w:rsidR="00B435EF">
        <w:rPr>
          <w:rFonts w:ascii="Times New Roman" w:hAnsi="Times New Roman"/>
          <w:b/>
        </w:rPr>
        <w:t xml:space="preserve"> </w:t>
      </w:r>
      <w:r w:rsidR="008E73DD" w:rsidRPr="00CD1318">
        <w:rPr>
          <w:rFonts w:ascii="Times New Roman" w:hAnsi="Times New Roman"/>
          <w:b/>
        </w:rPr>
        <w:t>Коллективная</w:t>
      </w:r>
    </w:p>
    <w:p w14:paraId="09CC775D" w14:textId="77777777" w:rsidR="00CD1318" w:rsidRPr="00B51EC9" w:rsidRDefault="00CD1318" w:rsidP="00B175F9">
      <w:pPr>
        <w:spacing w:line="276" w:lineRule="auto"/>
        <w:jc w:val="center"/>
        <w:rPr>
          <w:rFonts w:ascii="Times New Roman" w:hAnsi="Times New Roman"/>
          <w:b/>
        </w:rPr>
      </w:pPr>
    </w:p>
    <w:tbl>
      <w:tblPr>
        <w:tblStyle w:val="a3"/>
        <w:tblW w:w="9633" w:type="dxa"/>
        <w:tblInd w:w="-289" w:type="dxa"/>
        <w:tblLook w:val="04A0" w:firstRow="1" w:lastRow="0" w:firstColumn="1" w:lastColumn="0" w:noHBand="0" w:noVBand="1"/>
      </w:tblPr>
      <w:tblGrid>
        <w:gridCol w:w="651"/>
        <w:gridCol w:w="2887"/>
        <w:gridCol w:w="6095"/>
      </w:tblGrid>
      <w:tr w:rsidR="00322836" w:rsidRPr="00B51EC9" w14:paraId="1543F682" w14:textId="77777777" w:rsidTr="00120E0F">
        <w:tc>
          <w:tcPr>
            <w:tcW w:w="0" w:type="auto"/>
            <w:vAlign w:val="center"/>
          </w:tcPr>
          <w:p w14:paraId="729423BE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382C14E1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0" w:type="auto"/>
            <w:vAlign w:val="center"/>
          </w:tcPr>
          <w:p w14:paraId="0E29C219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0" w:type="auto"/>
            <w:vAlign w:val="center"/>
          </w:tcPr>
          <w:p w14:paraId="7308020F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DB4E80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322836" w:rsidRPr="00B51EC9" w14:paraId="738E4BBD" w14:textId="77777777" w:rsidTr="008F59FC">
        <w:trPr>
          <w:trHeight w:val="853"/>
        </w:trPr>
        <w:tc>
          <w:tcPr>
            <w:tcW w:w="0" w:type="auto"/>
            <w:vAlign w:val="center"/>
          </w:tcPr>
          <w:p w14:paraId="6B5492D8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26925C76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0" w:type="auto"/>
            <w:vAlign w:val="center"/>
          </w:tcPr>
          <w:p w14:paraId="27D37D24" w14:textId="50637F2A" w:rsidR="00A7303E" w:rsidRPr="00A7303E" w:rsidRDefault="00A7303E" w:rsidP="00A7303E">
            <w:pPr>
              <w:tabs>
                <w:tab w:val="left" w:pos="2187"/>
              </w:tabs>
              <w:jc w:val="both"/>
              <w:rPr>
                <w:rFonts w:ascii="Times New Roman" w:hAnsi="Times New Roman"/>
                <w:bCs/>
              </w:rPr>
            </w:pPr>
            <w:r w:rsidRPr="00A7303E">
              <w:rPr>
                <w:rFonts w:ascii="Times New Roman" w:hAnsi="Times New Roman"/>
                <w:bCs/>
              </w:rPr>
              <w:t>Жилой дом со встроенными помещениями общественно-делового и коммерческого назначения</w:t>
            </w:r>
          </w:p>
          <w:p w14:paraId="57F1D53C" w14:textId="7774A178" w:rsidR="00CD6D73" w:rsidRPr="00FD7DBC" w:rsidRDefault="00A7303E" w:rsidP="00A7303E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7303E">
              <w:rPr>
                <w:rFonts w:ascii="Times New Roman" w:hAnsi="Times New Roman"/>
                <w:bCs/>
              </w:rPr>
              <w:t>на первом этаже здания (поз. 2.1)</w:t>
            </w:r>
          </w:p>
        </w:tc>
      </w:tr>
      <w:tr w:rsidR="00322836" w:rsidRPr="00B51EC9" w14:paraId="669711C1" w14:textId="77777777" w:rsidTr="008F59FC">
        <w:trPr>
          <w:trHeight w:val="837"/>
        </w:trPr>
        <w:tc>
          <w:tcPr>
            <w:tcW w:w="0" w:type="auto"/>
            <w:vAlign w:val="center"/>
          </w:tcPr>
          <w:p w14:paraId="34FC95E9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590FD60C" w14:textId="77777777" w:rsidR="00CD6D73" w:rsidRPr="00B51EC9" w:rsidRDefault="00773311" w:rsidP="0077331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0" w:type="auto"/>
            <w:vAlign w:val="center"/>
          </w:tcPr>
          <w:p w14:paraId="4F93725C" w14:textId="275FD29D" w:rsidR="00CD6D73" w:rsidRPr="00562F1C" w:rsidRDefault="00A06A5E" w:rsidP="008F59F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A06A5E">
              <w:rPr>
                <w:rFonts w:ascii="Times New Roman" w:hAnsi="Times New Roman"/>
              </w:rPr>
              <w:t xml:space="preserve">Комплекс строительно-монтажных работ </w:t>
            </w:r>
            <w:r w:rsidR="002C054D" w:rsidRPr="002C054D">
              <w:rPr>
                <w:rFonts w:ascii="Times New Roman" w:hAnsi="Times New Roman"/>
              </w:rPr>
              <w:t xml:space="preserve">по </w:t>
            </w:r>
            <w:r w:rsidR="00C872D0">
              <w:rPr>
                <w:rFonts w:ascii="Times New Roman" w:hAnsi="Times New Roman"/>
              </w:rPr>
              <w:t xml:space="preserve">устройству </w:t>
            </w:r>
            <w:r w:rsidR="00664394" w:rsidRPr="00664394">
              <w:rPr>
                <w:rFonts w:ascii="Times New Roman" w:hAnsi="Times New Roman"/>
              </w:rPr>
              <w:t>фасада</w:t>
            </w:r>
          </w:p>
        </w:tc>
      </w:tr>
      <w:tr w:rsidR="00CD1318" w:rsidRPr="00B51EC9" w14:paraId="43721E6B" w14:textId="77777777" w:rsidTr="008F59FC">
        <w:tc>
          <w:tcPr>
            <w:tcW w:w="0" w:type="auto"/>
            <w:vAlign w:val="center"/>
          </w:tcPr>
          <w:p w14:paraId="4C910D40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3.</w:t>
            </w:r>
          </w:p>
        </w:tc>
        <w:tc>
          <w:tcPr>
            <w:tcW w:w="0" w:type="auto"/>
            <w:vAlign w:val="center"/>
          </w:tcPr>
          <w:p w14:paraId="73B63EEB" w14:textId="77777777" w:rsidR="00CD1318" w:rsidRPr="00B51EC9" w:rsidRDefault="00CD1318" w:rsidP="008F59F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0" w:type="auto"/>
            <w:vAlign w:val="center"/>
          </w:tcPr>
          <w:p w14:paraId="478E9189" w14:textId="45CF80B2" w:rsidR="00CD1318" w:rsidRPr="00B51EC9" w:rsidRDefault="00CD1318" w:rsidP="008F59F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D32349">
              <w:rPr>
                <w:rFonts w:ascii="Times New Roman" w:hAnsi="Times New Roman"/>
              </w:rPr>
              <w:t>г. Чита, ул. 1-я Коллективная</w:t>
            </w:r>
          </w:p>
        </w:tc>
      </w:tr>
      <w:tr w:rsidR="00CD1318" w:rsidRPr="00B51EC9" w14:paraId="4C6482EA" w14:textId="77777777" w:rsidTr="008F59FC">
        <w:trPr>
          <w:trHeight w:val="408"/>
        </w:trPr>
        <w:tc>
          <w:tcPr>
            <w:tcW w:w="0" w:type="auto"/>
            <w:vAlign w:val="center"/>
          </w:tcPr>
          <w:p w14:paraId="0C05CD0F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4.</w:t>
            </w:r>
          </w:p>
        </w:tc>
        <w:tc>
          <w:tcPr>
            <w:tcW w:w="0" w:type="auto"/>
            <w:vAlign w:val="center"/>
          </w:tcPr>
          <w:p w14:paraId="5598784A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>
              <w:rPr>
                <w:rFonts w:ascii="Times New Roman" w:hAnsi="Times New Roman"/>
              </w:rPr>
              <w:t>/Генподрядчик</w:t>
            </w:r>
          </w:p>
        </w:tc>
        <w:tc>
          <w:tcPr>
            <w:tcW w:w="0" w:type="auto"/>
            <w:vAlign w:val="center"/>
          </w:tcPr>
          <w:p w14:paraId="554B7F6E" w14:textId="5F7A5C07" w:rsidR="00CD1318" w:rsidRPr="00B51EC9" w:rsidRDefault="00CD1318" w:rsidP="008F59F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АО «ГК «Основа»</w:t>
            </w:r>
          </w:p>
        </w:tc>
      </w:tr>
      <w:tr w:rsidR="00CD1318" w:rsidRPr="00B51EC9" w14:paraId="21E6FBE1" w14:textId="77777777" w:rsidTr="00C872D0">
        <w:trPr>
          <w:trHeight w:val="989"/>
        </w:trPr>
        <w:tc>
          <w:tcPr>
            <w:tcW w:w="0" w:type="auto"/>
            <w:vAlign w:val="center"/>
          </w:tcPr>
          <w:p w14:paraId="46FF30AF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5.</w:t>
            </w:r>
          </w:p>
        </w:tc>
        <w:tc>
          <w:tcPr>
            <w:tcW w:w="0" w:type="auto"/>
            <w:vAlign w:val="center"/>
          </w:tcPr>
          <w:p w14:paraId="46FB9612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  <w:r>
              <w:rPr>
                <w:rFonts w:ascii="Times New Roman" w:hAnsi="Times New Roman"/>
              </w:rPr>
              <w:t xml:space="preserve"> для проведения тендера</w:t>
            </w:r>
          </w:p>
        </w:tc>
        <w:tc>
          <w:tcPr>
            <w:tcW w:w="0" w:type="auto"/>
          </w:tcPr>
          <w:p w14:paraId="3CB90AFA" w14:textId="1EE67F3F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</w:t>
            </w:r>
            <w:r>
              <w:rPr>
                <w:rFonts w:ascii="Times New Roman" w:hAnsi="Times New Roman"/>
              </w:rPr>
              <w:t>/Генподрядчиком</w:t>
            </w:r>
          </w:p>
        </w:tc>
      </w:tr>
      <w:tr w:rsidR="00CD1318" w:rsidRPr="00B51EC9" w14:paraId="7B5EDD1A" w14:textId="77777777" w:rsidTr="00C872D0">
        <w:trPr>
          <w:trHeight w:val="434"/>
        </w:trPr>
        <w:tc>
          <w:tcPr>
            <w:tcW w:w="0" w:type="auto"/>
            <w:vAlign w:val="center"/>
          </w:tcPr>
          <w:p w14:paraId="35599F29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6.</w:t>
            </w:r>
          </w:p>
        </w:tc>
        <w:tc>
          <w:tcPr>
            <w:tcW w:w="0" w:type="auto"/>
            <w:vAlign w:val="center"/>
          </w:tcPr>
          <w:p w14:paraId="4A3BB91E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Сроки выполнения работ </w:t>
            </w:r>
          </w:p>
        </w:tc>
        <w:tc>
          <w:tcPr>
            <w:tcW w:w="0" w:type="auto"/>
            <w:vAlign w:val="center"/>
          </w:tcPr>
          <w:p w14:paraId="6A69E40E" w14:textId="7616BCEC" w:rsidR="00CD1318" w:rsidRPr="005278B4" w:rsidRDefault="005278B4" w:rsidP="00C872D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5278B4">
              <w:rPr>
                <w:rFonts w:ascii="Times New Roman" w:hAnsi="Times New Roman"/>
              </w:rPr>
              <w:t>15</w:t>
            </w:r>
            <w:r w:rsidR="00E81636" w:rsidRPr="005278B4">
              <w:rPr>
                <w:rFonts w:ascii="Times New Roman" w:hAnsi="Times New Roman"/>
              </w:rPr>
              <w:t>0</w:t>
            </w:r>
            <w:r w:rsidR="00CD1318" w:rsidRPr="005278B4">
              <w:rPr>
                <w:rFonts w:ascii="Times New Roman" w:hAnsi="Times New Roman"/>
              </w:rPr>
              <w:t xml:space="preserve"> календарных дней</w:t>
            </w:r>
          </w:p>
        </w:tc>
      </w:tr>
      <w:tr w:rsidR="00CD1318" w:rsidRPr="00B51EC9" w14:paraId="05D2F1CE" w14:textId="77777777" w:rsidTr="008F59FC">
        <w:trPr>
          <w:trHeight w:val="1534"/>
        </w:trPr>
        <w:tc>
          <w:tcPr>
            <w:tcW w:w="0" w:type="auto"/>
            <w:vAlign w:val="center"/>
          </w:tcPr>
          <w:p w14:paraId="01551D7E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7.</w:t>
            </w:r>
          </w:p>
        </w:tc>
        <w:tc>
          <w:tcPr>
            <w:tcW w:w="0" w:type="auto"/>
            <w:vAlign w:val="center"/>
          </w:tcPr>
          <w:p w14:paraId="395925BE" w14:textId="77777777" w:rsidR="00CD1318" w:rsidRPr="0081295E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  <w:r>
              <w:rPr>
                <w:rFonts w:ascii="Times New Roman" w:hAnsi="Times New Roman"/>
              </w:rPr>
              <w:t>,</w:t>
            </w:r>
          </w:p>
          <w:p w14:paraId="2C09C1FE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0" w:type="auto"/>
            <w:vAlign w:val="center"/>
          </w:tcPr>
          <w:p w14:paraId="2528223F" w14:textId="26B4E607" w:rsidR="00CD1318" w:rsidRPr="00CD1318" w:rsidRDefault="00CD1318" w:rsidP="008F59F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CD1318">
              <w:rPr>
                <w:rFonts w:ascii="Times New Roman" w:hAnsi="Times New Roman"/>
              </w:rPr>
              <w:t>Настоящее техническое задание</w:t>
            </w:r>
          </w:p>
          <w:p w14:paraId="0FB686D5" w14:textId="5A14E18D" w:rsidR="00CD1318" w:rsidRPr="00CD1318" w:rsidRDefault="00CD1318" w:rsidP="008F59F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CD1318">
              <w:rPr>
                <w:rFonts w:ascii="Times New Roman" w:hAnsi="Times New Roman"/>
              </w:rPr>
              <w:t xml:space="preserve">Укрупненная ведомость объемов работ, представленная на тендерной площадке </w:t>
            </w:r>
          </w:p>
          <w:p w14:paraId="685F58D7" w14:textId="561FA895" w:rsidR="00CD1318" w:rsidRPr="00CD1318" w:rsidRDefault="00CD1318" w:rsidP="008F59F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CD1318">
              <w:rPr>
                <w:rFonts w:ascii="Times New Roman" w:hAnsi="Times New Roman"/>
              </w:rPr>
              <w:t>Список контактных лиц</w:t>
            </w:r>
          </w:p>
          <w:p w14:paraId="6F96C365" w14:textId="144607D6" w:rsidR="00CD1318" w:rsidRPr="00CD1318" w:rsidRDefault="00CD1318" w:rsidP="008F59F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CD1318">
              <w:rPr>
                <w:rFonts w:ascii="Times New Roman" w:hAnsi="Times New Roman"/>
              </w:rPr>
              <w:t xml:space="preserve">Комплект чертежей  </w:t>
            </w:r>
          </w:p>
        </w:tc>
      </w:tr>
      <w:tr w:rsidR="00CD1318" w:rsidRPr="00B51EC9" w14:paraId="22AEEA02" w14:textId="77777777" w:rsidTr="00664394">
        <w:trPr>
          <w:trHeight w:val="1804"/>
        </w:trPr>
        <w:tc>
          <w:tcPr>
            <w:tcW w:w="0" w:type="auto"/>
            <w:vAlign w:val="center"/>
          </w:tcPr>
          <w:p w14:paraId="089325E9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8.</w:t>
            </w:r>
          </w:p>
        </w:tc>
        <w:tc>
          <w:tcPr>
            <w:tcW w:w="0" w:type="auto"/>
            <w:vAlign w:val="center"/>
          </w:tcPr>
          <w:p w14:paraId="1022065B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Задача претендента</w:t>
            </w:r>
          </w:p>
        </w:tc>
        <w:tc>
          <w:tcPr>
            <w:tcW w:w="0" w:type="auto"/>
            <w:vAlign w:val="center"/>
          </w:tcPr>
          <w:p w14:paraId="1B56F485" w14:textId="22414794" w:rsidR="008A05C7" w:rsidRDefault="00CD1318" w:rsidP="008F59F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577A85">
              <w:rPr>
                <w:rFonts w:ascii="Times New Roman" w:hAnsi="Times New Roman"/>
              </w:rPr>
              <w:t xml:space="preserve">Разработать коммерческое предложение на выполнение </w:t>
            </w:r>
            <w:r w:rsidR="00A06A5E">
              <w:rPr>
                <w:rFonts w:ascii="Times New Roman" w:hAnsi="Times New Roman"/>
              </w:rPr>
              <w:t>к</w:t>
            </w:r>
            <w:r w:rsidR="00A06A5E" w:rsidRPr="00A06A5E">
              <w:rPr>
                <w:rFonts w:ascii="Times New Roman" w:hAnsi="Times New Roman"/>
              </w:rPr>
              <w:t>омплекс</w:t>
            </w:r>
            <w:r w:rsidR="00A06A5E">
              <w:rPr>
                <w:rFonts w:ascii="Times New Roman" w:hAnsi="Times New Roman"/>
              </w:rPr>
              <w:t>а</w:t>
            </w:r>
            <w:r w:rsidR="00A06A5E" w:rsidRPr="00A06A5E">
              <w:rPr>
                <w:rFonts w:ascii="Times New Roman" w:hAnsi="Times New Roman"/>
              </w:rPr>
              <w:t xml:space="preserve"> строительно-монтажных работ </w:t>
            </w:r>
            <w:r w:rsidR="002C054D" w:rsidRPr="002C054D">
              <w:rPr>
                <w:rFonts w:ascii="Times New Roman" w:hAnsi="Times New Roman"/>
              </w:rPr>
              <w:t xml:space="preserve">по устройству </w:t>
            </w:r>
            <w:r w:rsidR="00664394" w:rsidRPr="00664394">
              <w:rPr>
                <w:rFonts w:ascii="Times New Roman" w:hAnsi="Times New Roman"/>
              </w:rPr>
              <w:t>фасада</w:t>
            </w:r>
            <w:r w:rsidR="00C872D0">
              <w:rPr>
                <w:rFonts w:ascii="Times New Roman" w:hAnsi="Times New Roman"/>
              </w:rPr>
              <w:t xml:space="preserve">. </w:t>
            </w:r>
            <w:r w:rsidR="005A0A27">
              <w:rPr>
                <w:rFonts w:ascii="Times New Roman" w:hAnsi="Times New Roman"/>
              </w:rPr>
              <w:t>П</w:t>
            </w:r>
            <w:r w:rsidR="005A0A27" w:rsidRPr="005A0A27">
              <w:rPr>
                <w:rFonts w:ascii="Times New Roman" w:hAnsi="Times New Roman"/>
                <w:bCs/>
              </w:rPr>
              <w:t>оз. 2.</w:t>
            </w:r>
            <w:r w:rsidR="00A7303E">
              <w:rPr>
                <w:rFonts w:ascii="Times New Roman" w:hAnsi="Times New Roman"/>
                <w:bCs/>
              </w:rPr>
              <w:t>1</w:t>
            </w:r>
          </w:p>
          <w:p w14:paraId="045A9912" w14:textId="71EF5586" w:rsidR="00CD1318" w:rsidRPr="00E65AD3" w:rsidRDefault="00CD1318" w:rsidP="008F59F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В предложении долж</w:t>
            </w:r>
            <w:r>
              <w:rPr>
                <w:rFonts w:ascii="Times New Roman" w:hAnsi="Times New Roman"/>
              </w:rPr>
              <w:t>ны</w:t>
            </w:r>
            <w:r w:rsidRPr="00B51EC9">
              <w:rPr>
                <w:rFonts w:ascii="Times New Roman" w:hAnsi="Times New Roman"/>
              </w:rPr>
              <w:t xml:space="preserve"> быть представлен</w:t>
            </w:r>
            <w:r>
              <w:rPr>
                <w:rFonts w:ascii="Times New Roman" w:hAnsi="Times New Roman"/>
              </w:rPr>
              <w:t>ы</w:t>
            </w:r>
            <w:r w:rsidRPr="00B51EC9">
              <w:rPr>
                <w:rFonts w:ascii="Times New Roman" w:hAnsi="Times New Roman"/>
              </w:rPr>
              <w:t xml:space="preserve"> график</w:t>
            </w:r>
            <w:r>
              <w:rPr>
                <w:rFonts w:ascii="Times New Roman" w:hAnsi="Times New Roman"/>
              </w:rPr>
              <w:t xml:space="preserve"> финансирования и</w:t>
            </w:r>
            <w:r w:rsidRPr="00B51EC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график </w:t>
            </w:r>
            <w:r w:rsidRPr="00B51EC9">
              <w:rPr>
                <w:rFonts w:ascii="Times New Roman" w:hAnsi="Times New Roman"/>
              </w:rPr>
              <w:t>производства</w:t>
            </w:r>
            <w:r>
              <w:rPr>
                <w:rFonts w:ascii="Times New Roman" w:hAnsi="Times New Roman"/>
              </w:rPr>
              <w:t xml:space="preserve"> работ.</w:t>
            </w:r>
          </w:p>
        </w:tc>
      </w:tr>
      <w:tr w:rsidR="00CD1318" w:rsidRPr="00B51EC9" w14:paraId="67BBF3F2" w14:textId="77777777" w:rsidTr="00664394">
        <w:trPr>
          <w:trHeight w:val="693"/>
        </w:trPr>
        <w:tc>
          <w:tcPr>
            <w:tcW w:w="0" w:type="auto"/>
            <w:vAlign w:val="center"/>
          </w:tcPr>
          <w:p w14:paraId="2B54177C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  <w:vAlign w:val="center"/>
          </w:tcPr>
          <w:p w14:paraId="5415B1D5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0" w:type="auto"/>
            <w:vAlign w:val="center"/>
          </w:tcPr>
          <w:p w14:paraId="3A0EE034" w14:textId="290D14B0" w:rsidR="00CD1318" w:rsidRPr="00B51EC9" w:rsidRDefault="00CD1318" w:rsidP="008F59FC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 в укрупненной ведомости объемов работ на тендерной площадке</w:t>
            </w:r>
          </w:p>
        </w:tc>
      </w:tr>
      <w:tr w:rsidR="00CD1318" w:rsidRPr="00B51EC9" w14:paraId="6D48166A" w14:textId="77777777" w:rsidTr="00120E0F">
        <w:tc>
          <w:tcPr>
            <w:tcW w:w="0" w:type="auto"/>
            <w:vAlign w:val="center"/>
          </w:tcPr>
          <w:p w14:paraId="308A6893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  <w:vAlign w:val="center"/>
          </w:tcPr>
          <w:p w14:paraId="48DAAB30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0" w:type="auto"/>
          </w:tcPr>
          <w:p w14:paraId="07E63DD6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 в соответствии с требованиями норм</w:t>
            </w:r>
            <w:r>
              <w:rPr>
                <w:rFonts w:ascii="Times New Roman" w:hAnsi="Times New Roman"/>
              </w:rPr>
              <w:t xml:space="preserve"> и правилами</w:t>
            </w:r>
            <w:r w:rsidRPr="00B51EC9">
              <w:rPr>
                <w:rFonts w:ascii="Times New Roman" w:hAnsi="Times New Roman"/>
              </w:rPr>
              <w:t xml:space="preserve"> действующего законодательства</w:t>
            </w:r>
            <w:r>
              <w:rPr>
                <w:rFonts w:ascii="Times New Roman" w:hAnsi="Times New Roman"/>
              </w:rPr>
              <w:t xml:space="preserve"> РФ</w:t>
            </w:r>
            <w:r w:rsidRPr="00B51EC9">
              <w:rPr>
                <w:rFonts w:ascii="Times New Roman" w:hAnsi="Times New Roman"/>
              </w:rPr>
              <w:t>.</w:t>
            </w:r>
          </w:p>
          <w:p w14:paraId="26DEF5B6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473A7353" w14:textId="1DB8DE35" w:rsidR="00996C64" w:rsidRPr="00996C64" w:rsidRDefault="00BC1823" w:rsidP="00996C64">
            <w:pPr>
              <w:tabs>
                <w:tab w:val="left" w:pos="2187"/>
              </w:tabs>
              <w:ind w:firstLine="284"/>
              <w:rPr>
                <w:rFonts w:ascii="Times New Roman" w:hAnsi="Times New Roman"/>
                <w:b/>
              </w:rPr>
            </w:pPr>
            <w:r w:rsidRPr="00BC1823">
              <w:rPr>
                <w:rFonts w:ascii="Times New Roman" w:hAnsi="Times New Roman"/>
                <w:b/>
              </w:rPr>
              <w:t>В части поставки материалов, монтажа и наладки оборудования</w:t>
            </w:r>
            <w:r w:rsidR="00CD1318" w:rsidRPr="00996C64">
              <w:rPr>
                <w:rFonts w:ascii="Times New Roman" w:hAnsi="Times New Roman"/>
                <w:b/>
              </w:rPr>
              <w:t>:</w:t>
            </w:r>
          </w:p>
          <w:p w14:paraId="7D4BE76D" w14:textId="77777777" w:rsidR="0089576E" w:rsidRPr="00334789" w:rsidRDefault="00996C64" w:rsidP="00334789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 xml:space="preserve">Обеспечить выполняемый им объем работ всеми необходимыми материалами, изделиями и </w:t>
            </w:r>
            <w:r w:rsidRPr="00334789">
              <w:rPr>
                <w:rFonts w:ascii="Times New Roman" w:hAnsi="Times New Roman"/>
              </w:rPr>
              <w:lastRenderedPageBreak/>
              <w:t>конструкциями, оборудованием и механизмами для производства работ, приспособлениями и инвентарем</w:t>
            </w:r>
          </w:p>
          <w:p w14:paraId="2C909704" w14:textId="77777777" w:rsidR="00334789" w:rsidRDefault="00996C64" w:rsidP="00334789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Обеспечить входной контроль качества материалов и оборудования, применяемых при монтажных работах.</w:t>
            </w:r>
          </w:p>
          <w:p w14:paraId="2EEE316C" w14:textId="20E5D7B2" w:rsidR="0089576E" w:rsidRPr="00334789" w:rsidRDefault="00996C64" w:rsidP="00334789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Провести все необходимые испытания.</w:t>
            </w:r>
          </w:p>
          <w:p w14:paraId="7A2D8781" w14:textId="5CA7DDA0" w:rsidR="00996C64" w:rsidRPr="00334789" w:rsidRDefault="00996C64" w:rsidP="00334789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Использовать только новые материалы и оборудование сроком выпуска не более шести месяцев.</w:t>
            </w:r>
          </w:p>
          <w:p w14:paraId="119C8260" w14:textId="3C42640F" w:rsidR="0089576E" w:rsidRPr="00334789" w:rsidRDefault="00996C64" w:rsidP="00334789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Все применяемые материалы и оборудование должны быть сертифицированы для применения на территории РФ.</w:t>
            </w:r>
          </w:p>
          <w:p w14:paraId="1058DB2A" w14:textId="5F75539A" w:rsidR="00CD1318" w:rsidRDefault="00996C64" w:rsidP="00334789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Все оборудование должно иметь паспорта и инструкции по монтажу на русском языке.</w:t>
            </w:r>
          </w:p>
          <w:p w14:paraId="2AA7A2EB" w14:textId="77777777" w:rsidR="00BC1823" w:rsidRDefault="00BC1823" w:rsidP="00BC1823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Доставка элементов осуществляется подходящим видом транспорта. В случае, если для доставки требуется спецтранспорт, это должно быть включено в стоимость изделия. Дополнительные претензии по расходам на спец. транспорт будут отклонены. Все дополнительные пошлины, взымаемы государством за использование дорог, должны быть учтены в</w:t>
            </w:r>
            <w:r>
              <w:rPr>
                <w:rFonts w:ascii="Times New Roman" w:hAnsi="Times New Roman"/>
              </w:rPr>
              <w:t xml:space="preserve"> </w:t>
            </w:r>
            <w:r w:rsidRPr="00BC1823">
              <w:rPr>
                <w:rFonts w:ascii="Times New Roman" w:hAnsi="Times New Roman"/>
              </w:rPr>
              <w:t>стоимости элементов.</w:t>
            </w:r>
          </w:p>
          <w:p w14:paraId="1BD3006C" w14:textId="77777777" w:rsidR="00BC1823" w:rsidRDefault="00BC1823" w:rsidP="00BC1823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Доставка элементов не может быть осуществлена, если сотрудники подрядчика отсутствуют на строй.  площадке. Объем поставки, и потенциальная доступность временного хранилища должны быть согласованы с заказчиком.</w:t>
            </w:r>
          </w:p>
          <w:p w14:paraId="18A430EA" w14:textId="77777777" w:rsidR="00BC1823" w:rsidRDefault="00BC1823" w:rsidP="00BC1823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Подрядчик несет персональную ответственность за ознакомление с условиями производства работ на строительной площадке. Любые последствия несоблюдения этого правила, которые становятся очевидными на более поздних этапах, в частности вытекающие из незнания условия производства работ на строительной площадке, исключают возможность изменения договорных условий.</w:t>
            </w:r>
          </w:p>
          <w:p w14:paraId="52B74E1F" w14:textId="77777777" w:rsidR="00BC1823" w:rsidRDefault="00BC1823" w:rsidP="00BC1823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Установка элементов конструкций должна выполняться с учетом конструктивных требований элементов.</w:t>
            </w:r>
          </w:p>
          <w:p w14:paraId="6EB4F176" w14:textId="77777777" w:rsidR="00664394" w:rsidRDefault="00BC1823" w:rsidP="00664394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Установка элементов подразумевает полное и окончательное позиционирование, выравнивание, крепление и герметизацию.</w:t>
            </w:r>
          </w:p>
          <w:p w14:paraId="047736B0" w14:textId="77777777" w:rsidR="00664394" w:rsidRPr="00664394" w:rsidRDefault="00BC1823" w:rsidP="00664394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664394">
              <w:rPr>
                <w:rFonts w:ascii="Times New Roman" w:hAnsi="Times New Roman"/>
              </w:rPr>
              <w:t>Элементы должны быть установлены с использованием подходящего подъемного оборудования. Дополнительные расходы на специальное грузоподъемное оборудование или любые мобильные краны не будут согласованы. Элементы конструкций, подверженные повреждениям, должны быть защищены от повреждений с использованием подходящих материалов (например, деревянных панелей, пленки) на этапе изготовления.</w:t>
            </w:r>
            <w:r w:rsidR="00664394">
              <w:t xml:space="preserve"> </w:t>
            </w:r>
          </w:p>
          <w:p w14:paraId="024757B2" w14:textId="6C79B41C" w:rsidR="00996C64" w:rsidRPr="00664394" w:rsidRDefault="00664394" w:rsidP="00664394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664394">
              <w:rPr>
                <w:rFonts w:ascii="Times New Roman" w:hAnsi="Times New Roman"/>
              </w:rPr>
              <w:t>Подрядчик должен надлежащим образом утилизировать любые накопленные отходы или упаковочные материалы для строительных компонентов. Затраты на утилизацию этих отходов</w:t>
            </w:r>
            <w:r>
              <w:rPr>
                <w:rFonts w:ascii="Times New Roman" w:hAnsi="Times New Roman"/>
              </w:rPr>
              <w:t xml:space="preserve"> </w:t>
            </w:r>
            <w:r w:rsidRPr="00664394">
              <w:rPr>
                <w:rFonts w:ascii="Times New Roman" w:hAnsi="Times New Roman"/>
              </w:rPr>
              <w:t>должны быть учтены в цене элементов.</w:t>
            </w:r>
          </w:p>
          <w:p w14:paraId="203A307B" w14:textId="6F4E47AC" w:rsidR="00BC1823" w:rsidRDefault="00BC1823" w:rsidP="00BC1823">
            <w:pPr>
              <w:tabs>
                <w:tab w:val="left" w:pos="2187"/>
              </w:tabs>
              <w:ind w:left="360"/>
              <w:jc w:val="both"/>
              <w:rPr>
                <w:rFonts w:ascii="Times New Roman" w:hAnsi="Times New Roman"/>
              </w:rPr>
            </w:pPr>
          </w:p>
          <w:p w14:paraId="292087DF" w14:textId="77777777" w:rsidR="00664394" w:rsidRDefault="00664394" w:rsidP="00BC1823">
            <w:pPr>
              <w:tabs>
                <w:tab w:val="left" w:pos="2187"/>
              </w:tabs>
              <w:ind w:left="360"/>
              <w:jc w:val="both"/>
              <w:rPr>
                <w:rFonts w:ascii="Times New Roman" w:hAnsi="Times New Roman"/>
              </w:rPr>
            </w:pPr>
          </w:p>
          <w:p w14:paraId="3E2154FB" w14:textId="77777777" w:rsidR="00996C64" w:rsidRDefault="00996C64" w:rsidP="00996C64">
            <w:pPr>
              <w:ind w:firstLine="284"/>
              <w:jc w:val="both"/>
              <w:rPr>
                <w:rStyle w:val="fontstyle01"/>
                <w:rFonts w:ascii="Times New Roman" w:hAnsi="Times New Roman"/>
              </w:rPr>
            </w:pPr>
            <w:r w:rsidRPr="00996C64">
              <w:rPr>
                <w:rStyle w:val="fontstyle01"/>
                <w:rFonts w:ascii="Times New Roman" w:hAnsi="Times New Roman"/>
              </w:rPr>
              <w:lastRenderedPageBreak/>
              <w:t>В части подготовки документации, получения разрешений и согласований на производство работ:</w:t>
            </w:r>
          </w:p>
          <w:p w14:paraId="1FAED1D8" w14:textId="1C0D485B" w:rsidR="00996C64" w:rsidRPr="00334789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Разработать и согласовать всю необходимую исходно разрешительную документацию и все мероприятия по ОТ и ТБ. Затраты на разработку и согласование всей необходимой исходно-разрешительной документации несет Подрядчик;</w:t>
            </w:r>
          </w:p>
          <w:p w14:paraId="7B2862D5" w14:textId="6FAE6195" w:rsidR="00996C64" w:rsidRPr="00334789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Самостоятельно получить для производства работ все необходимые допуски, разрешения и согласования со всеми заинтересованными организациями;</w:t>
            </w:r>
          </w:p>
          <w:p w14:paraId="7C04EEE1" w14:textId="048B8DCB" w:rsidR="00996C64" w:rsidRPr="00334789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 xml:space="preserve">Организовать ведение работ строго в соответствии с ПОС, </w:t>
            </w:r>
            <w:proofErr w:type="spellStart"/>
            <w:r w:rsidRPr="00334789">
              <w:rPr>
                <w:rFonts w:ascii="Times New Roman" w:hAnsi="Times New Roman"/>
              </w:rPr>
              <w:t>стройгенпланом</w:t>
            </w:r>
            <w:proofErr w:type="spellEnd"/>
            <w:r w:rsidRPr="00334789">
              <w:rPr>
                <w:rFonts w:ascii="Times New Roman" w:hAnsi="Times New Roman"/>
              </w:rPr>
              <w:t>, ППР и технологической картой (ППР и технологическую карту перед началом производства работ разработать и согласовать с Генподрядчиком/Заказчиком);</w:t>
            </w:r>
          </w:p>
          <w:p w14:paraId="44FD5481" w14:textId="2779EADB" w:rsidR="00996C64" w:rsidRPr="00334789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оформлением актов на скрытые работы, ответственных конструкций.</w:t>
            </w:r>
          </w:p>
          <w:p w14:paraId="2EFE0455" w14:textId="2B6EDB1B" w:rsidR="00996C64" w:rsidRPr="00334789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Предоставить Генподрядчику данные о необходимых затратах на электроснабжение и водопотребление стройплощадки на период производства работ;</w:t>
            </w:r>
          </w:p>
          <w:p w14:paraId="0AAEFACC" w14:textId="4692F1E9" w:rsidR="00996C64" w:rsidRPr="00334789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Предоставить Генподрядчику данные о запланированном количестве машин и механизмов для производства работ;</w:t>
            </w:r>
          </w:p>
          <w:p w14:paraId="543D98A5" w14:textId="00526D7F" w:rsidR="00996C64" w:rsidRDefault="00996C64" w:rsidP="00334789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 xml:space="preserve"> В случае выявления нарушений при производстве работ со стороны контролирующих организаций, самостоятельно 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4A66229B" w14:textId="77777777" w:rsidR="00664394" w:rsidRPr="00664394" w:rsidRDefault="00664394" w:rsidP="00664394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664394">
              <w:rPr>
                <w:rFonts w:ascii="Times New Roman" w:hAnsi="Times New Roman"/>
              </w:rPr>
              <w:t>Подрядчик разрабатывает и согласовывает у Заказчика КМД на изготовление конструкций фасада;</w:t>
            </w:r>
          </w:p>
          <w:p w14:paraId="5FE589FA" w14:textId="77777777" w:rsidR="00664394" w:rsidRDefault="00664394" w:rsidP="00664394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664394">
              <w:rPr>
                <w:rFonts w:ascii="Times New Roman" w:hAnsi="Times New Roman"/>
              </w:rPr>
              <w:t>Детальная проработка спецификаций и создание плана реализации (раздел КМД). Включает в себя подготовку эскизов конструкций, а также подготовку необходимых планов, разрезов и деталей узлов. Уровень детализации должен соответствовать масштабу 1:1 и отображать все смежные компоненты здания, с одинаковым уровнем детализации</w:t>
            </w:r>
            <w:r>
              <w:rPr>
                <w:rFonts w:ascii="Times New Roman" w:hAnsi="Times New Roman"/>
              </w:rPr>
              <w:t>;</w:t>
            </w:r>
          </w:p>
          <w:p w14:paraId="1D855629" w14:textId="03EB2745" w:rsidR="00664394" w:rsidRPr="00664394" w:rsidRDefault="00664394" w:rsidP="00664394">
            <w:pPr>
              <w:pStyle w:val="a4"/>
              <w:numPr>
                <w:ilvl w:val="0"/>
                <w:numId w:val="16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664394">
              <w:rPr>
                <w:rFonts w:ascii="Times New Roman" w:hAnsi="Times New Roman"/>
              </w:rPr>
              <w:t>Подрядчик должен проверить спецификации с точки зрения статики до подписания контракта и сообщить о любых расхождениях</w:t>
            </w:r>
            <w:r>
              <w:rPr>
                <w:rFonts w:ascii="Times New Roman" w:hAnsi="Times New Roman"/>
              </w:rPr>
              <w:t>.</w:t>
            </w:r>
          </w:p>
          <w:p w14:paraId="7D846E8B" w14:textId="77777777" w:rsidR="00996C64" w:rsidRPr="00996C64" w:rsidRDefault="00996C64" w:rsidP="00996C64">
            <w:pPr>
              <w:pStyle w:val="a4"/>
              <w:ind w:left="644"/>
              <w:jc w:val="both"/>
              <w:rPr>
                <w:rStyle w:val="fontstyle21"/>
                <w:rFonts w:ascii="Times New Roman" w:hAnsi="Times New Roman"/>
                <w:b/>
                <w:bCs/>
              </w:rPr>
            </w:pPr>
          </w:p>
          <w:p w14:paraId="25DF033E" w14:textId="77777777" w:rsidR="00996C64" w:rsidRDefault="00996C64" w:rsidP="0089576E">
            <w:pPr>
              <w:ind w:firstLine="284"/>
              <w:jc w:val="both"/>
              <w:rPr>
                <w:rStyle w:val="fontstyle01"/>
                <w:rFonts w:ascii="Times New Roman" w:hAnsi="Times New Roman"/>
              </w:rPr>
            </w:pPr>
            <w:r w:rsidRPr="00996C64">
              <w:rPr>
                <w:rStyle w:val="fontstyle01"/>
                <w:rFonts w:ascii="Times New Roman" w:hAnsi="Times New Roman"/>
              </w:rPr>
              <w:t>В части выполнения работ:</w:t>
            </w:r>
          </w:p>
          <w:p w14:paraId="66D0CA02" w14:textId="48F02EE3" w:rsidR="00996C64" w:rsidRPr="00334789" w:rsidRDefault="00996C64" w:rsidP="00334789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Обеспечить сохранность существующих инженерных систем и оборудования;</w:t>
            </w:r>
          </w:p>
          <w:p w14:paraId="034BCF6E" w14:textId="55D7F372" w:rsidR="00996C64" w:rsidRPr="00334789" w:rsidRDefault="00996C64" w:rsidP="00334789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Обеспечить вывоз мусора и утилизацию отходов производства работ, согласно регламентам ДС;</w:t>
            </w:r>
          </w:p>
          <w:p w14:paraId="0B678AA1" w14:textId="77777777" w:rsidR="00996C64" w:rsidRPr="00334789" w:rsidRDefault="00996C64" w:rsidP="00334789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Обеспечить содержание в чистоте рабочих мест;</w:t>
            </w:r>
          </w:p>
          <w:p w14:paraId="54F1E3B7" w14:textId="77777777" w:rsidR="00996C64" w:rsidRPr="00334789" w:rsidRDefault="00996C64" w:rsidP="00334789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При производстве работ обеспечить соблюдение требований безопасности для жителей близлежащих домов</w:t>
            </w:r>
          </w:p>
          <w:p w14:paraId="2EB22FE7" w14:textId="2E108E18" w:rsidR="0089576E" w:rsidRDefault="00996C64" w:rsidP="00334789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высотных отметок, </w:t>
            </w:r>
            <w:r w:rsidRPr="00334789">
              <w:rPr>
                <w:rFonts w:ascii="Times New Roman" w:hAnsi="Times New Roman"/>
              </w:rPr>
              <w:lastRenderedPageBreak/>
              <w:t xml:space="preserve">размеров в плане и </w:t>
            </w:r>
            <w:proofErr w:type="spellStart"/>
            <w:r w:rsidRPr="00334789">
              <w:rPr>
                <w:rFonts w:ascii="Times New Roman" w:hAnsi="Times New Roman"/>
              </w:rPr>
              <w:t>соосностей</w:t>
            </w:r>
            <w:proofErr w:type="spellEnd"/>
            <w:r w:rsidRPr="00334789">
              <w:rPr>
                <w:rFonts w:ascii="Times New Roman" w:hAnsi="Times New Roman"/>
              </w:rPr>
              <w:t>. В случае допущения ошибок исправление производится Подрядчиком за свой счет.</w:t>
            </w:r>
          </w:p>
          <w:p w14:paraId="4DD065BF" w14:textId="77777777" w:rsidR="00BC1823" w:rsidRPr="00BC1823" w:rsidRDefault="00BC1823" w:rsidP="00BC1823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Конструкции должны быть изготовлены в производственных условиях;</w:t>
            </w:r>
          </w:p>
          <w:p w14:paraId="4EDC34B7" w14:textId="77777777" w:rsidR="00BC1823" w:rsidRPr="00BC1823" w:rsidRDefault="00BC1823" w:rsidP="00BC1823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Выполнение производственных процессов на стройплощадке недопустимо;</w:t>
            </w:r>
          </w:p>
          <w:p w14:paraId="70DF32A2" w14:textId="77777777" w:rsidR="00BC1823" w:rsidRPr="00BC1823" w:rsidRDefault="00BC1823" w:rsidP="00BC1823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Строительные изделия должны быть изготовлены в соответствии со стандартом качества, предписанным в технических спецификациях;</w:t>
            </w:r>
          </w:p>
          <w:p w14:paraId="3DA66F1B" w14:textId="77777777" w:rsidR="00BC1823" w:rsidRPr="00BC1823" w:rsidRDefault="00BC1823" w:rsidP="00BC1823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Качество смонтированных элементов и выполненных работ будет проверено и оценено на основании этих стандартов;</w:t>
            </w:r>
          </w:p>
          <w:p w14:paraId="35013B32" w14:textId="77777777" w:rsidR="00BC1823" w:rsidRPr="00BC1823" w:rsidRDefault="00BC1823" w:rsidP="00BC1823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Заказчик оставляет за собой право не принимать конструкции, которые не соответствуют стандартам качества;</w:t>
            </w:r>
          </w:p>
          <w:p w14:paraId="4C280C01" w14:textId="0B48C595" w:rsidR="00BC1823" w:rsidRDefault="00BC1823" w:rsidP="00BC1823">
            <w:pPr>
              <w:pStyle w:val="a4"/>
              <w:numPr>
                <w:ilvl w:val="0"/>
                <w:numId w:val="15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BC1823">
              <w:rPr>
                <w:rFonts w:ascii="Times New Roman" w:hAnsi="Times New Roman"/>
              </w:rPr>
              <w:t>Подрядчик несет расходы по замене таких элементов, а также все расходы, возникшие в связи с задержкой в ходе строительства</w:t>
            </w:r>
          </w:p>
          <w:p w14:paraId="63A412F8" w14:textId="28789C9F" w:rsidR="00334789" w:rsidRDefault="00996C64" w:rsidP="00334789">
            <w:pPr>
              <w:ind w:firstLine="284"/>
              <w:jc w:val="both"/>
              <w:rPr>
                <w:rStyle w:val="fontstyle21"/>
                <w:rFonts w:ascii="Times New Roman" w:hAnsi="Times New Roman"/>
                <w:b/>
                <w:bCs/>
              </w:rPr>
            </w:pPr>
            <w:r w:rsidRPr="00996C64">
              <w:rPr>
                <w:rStyle w:val="fontstyle21"/>
                <w:rFonts w:ascii="Times New Roman" w:hAnsi="Times New Roman"/>
                <w:b/>
                <w:bCs/>
              </w:rPr>
              <w:t>В части соблюдения требований природоохранных</w:t>
            </w:r>
            <w:r>
              <w:rPr>
                <w:rStyle w:val="fontstyle21"/>
                <w:rFonts w:ascii="Times New Roman" w:hAnsi="Times New Roman"/>
                <w:b/>
                <w:bCs/>
              </w:rPr>
              <w:t xml:space="preserve"> </w:t>
            </w:r>
            <w:r w:rsidRPr="00996C64">
              <w:rPr>
                <w:rStyle w:val="fontstyle21"/>
                <w:rFonts w:ascii="Times New Roman" w:hAnsi="Times New Roman"/>
                <w:b/>
                <w:bCs/>
              </w:rPr>
              <w:t>мер, норм и правил пожарной безопасности, техники</w:t>
            </w:r>
            <w:r>
              <w:rPr>
                <w:rStyle w:val="fontstyle21"/>
                <w:rFonts w:ascii="Times New Roman" w:hAnsi="Times New Roman"/>
                <w:b/>
                <w:bCs/>
              </w:rPr>
              <w:t xml:space="preserve"> </w:t>
            </w:r>
            <w:r w:rsidRPr="00996C64">
              <w:rPr>
                <w:rStyle w:val="fontstyle21"/>
                <w:rFonts w:ascii="Times New Roman" w:hAnsi="Times New Roman"/>
                <w:b/>
                <w:bCs/>
              </w:rPr>
              <w:t>безопасности и охраны окружающей среды:</w:t>
            </w:r>
          </w:p>
          <w:p w14:paraId="264AB2AD" w14:textId="3CF7950E" w:rsidR="00996C64" w:rsidRPr="00334789" w:rsidRDefault="00996C64" w:rsidP="00334789">
            <w:pPr>
              <w:pStyle w:val="a4"/>
              <w:numPr>
                <w:ilvl w:val="0"/>
                <w:numId w:val="14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На период производства работ Подрядчик несет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ответственность за содержание строительной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площадки.</w:t>
            </w:r>
          </w:p>
          <w:p w14:paraId="7125A05B" w14:textId="032C03A1" w:rsidR="00996C64" w:rsidRPr="00334789" w:rsidRDefault="00996C64" w:rsidP="00334789">
            <w:pPr>
              <w:pStyle w:val="a4"/>
              <w:numPr>
                <w:ilvl w:val="0"/>
                <w:numId w:val="14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На период производства работ Подрядчик несет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ответственность за соблюдение норм и правил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пожарной безопасности, техники безопасности и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охраны окружающей среды на объекте.</w:t>
            </w:r>
          </w:p>
          <w:p w14:paraId="6A8C3720" w14:textId="325C24C5" w:rsidR="00996C64" w:rsidRPr="00334789" w:rsidRDefault="00996C64" w:rsidP="00334789">
            <w:pPr>
              <w:pStyle w:val="a4"/>
              <w:numPr>
                <w:ilvl w:val="0"/>
                <w:numId w:val="14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Подрядчик должен обеспечить установку всех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требуемых ограждений, указателей, для безопасности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работников и транспорта на период производства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работ.</w:t>
            </w:r>
          </w:p>
          <w:p w14:paraId="27BA2A8B" w14:textId="77777777" w:rsidR="00334789" w:rsidRDefault="00996C64" w:rsidP="00334789">
            <w:pPr>
              <w:pStyle w:val="a4"/>
              <w:numPr>
                <w:ilvl w:val="0"/>
                <w:numId w:val="14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При производстве работ Подрядчик должен соблюдать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меры по охране окружающей среды, своевременно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вывозить строительный мусор в отведенные для этого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места, не допускать проливов ГСМ.</w:t>
            </w:r>
          </w:p>
          <w:p w14:paraId="2AD29FC5" w14:textId="407226D7" w:rsidR="00334789" w:rsidRPr="00BC1823" w:rsidRDefault="00996C64" w:rsidP="00BC1823">
            <w:pPr>
              <w:pStyle w:val="a4"/>
              <w:numPr>
                <w:ilvl w:val="0"/>
                <w:numId w:val="14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334789">
              <w:rPr>
                <w:rFonts w:ascii="Times New Roman" w:hAnsi="Times New Roman"/>
              </w:rPr>
              <w:t>При производстве работ Подрядчик должен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обеспечить рабочих единообразной спецодеждой и</w:t>
            </w:r>
            <w:r w:rsidR="0089576E" w:rsidRPr="00334789">
              <w:rPr>
                <w:rFonts w:ascii="Times New Roman" w:hAnsi="Times New Roman"/>
              </w:rPr>
              <w:t xml:space="preserve"> </w:t>
            </w:r>
            <w:r w:rsidRPr="00334789">
              <w:rPr>
                <w:rFonts w:ascii="Times New Roman" w:hAnsi="Times New Roman"/>
              </w:rPr>
              <w:t>средствами индивидуальной защиты.</w:t>
            </w:r>
          </w:p>
        </w:tc>
      </w:tr>
      <w:tr w:rsidR="00CD1318" w:rsidRPr="00B51EC9" w14:paraId="28F3D4BE" w14:textId="77777777" w:rsidTr="00664394">
        <w:trPr>
          <w:trHeight w:val="1836"/>
        </w:trPr>
        <w:tc>
          <w:tcPr>
            <w:tcW w:w="0" w:type="auto"/>
            <w:vAlign w:val="center"/>
          </w:tcPr>
          <w:p w14:paraId="0190D626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0" w:type="auto"/>
            <w:vAlign w:val="center"/>
          </w:tcPr>
          <w:p w14:paraId="2C742A2D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0" w:type="auto"/>
          </w:tcPr>
          <w:p w14:paraId="54C6E266" w14:textId="5DDDDBCA" w:rsidR="00334789" w:rsidRPr="001F1099" w:rsidRDefault="00334789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Всю необходимую документацию по объекту вести согласно требованиям действующих норм.</w:t>
            </w:r>
          </w:p>
          <w:p w14:paraId="7DC1E10D" w14:textId="4CBB02B4" w:rsidR="00334789" w:rsidRDefault="00334789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Подрядчик предоставляет приказы на ответственных представителей Генподрядчику и Заказчику.</w:t>
            </w:r>
          </w:p>
          <w:p w14:paraId="3D639420" w14:textId="63D1F84E" w:rsidR="00524AA3" w:rsidRPr="001F1099" w:rsidRDefault="00524AA3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>Подрядчик разрабатывает и согласовывает с Заказчиком, согласно требованиям технического регламента, проект производства работ, график производства работ, график поставки материалов и конструкций.</w:t>
            </w:r>
          </w:p>
          <w:p w14:paraId="11E3A151" w14:textId="77777777" w:rsidR="00334789" w:rsidRPr="001F1099" w:rsidRDefault="00334789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Подрядчик обеспечивает своевременную передачу исполнительной документации Генподрядчику и Заказчику.</w:t>
            </w:r>
          </w:p>
          <w:p w14:paraId="64B061FC" w14:textId="2E6EE46F" w:rsidR="00334789" w:rsidRPr="001F1099" w:rsidRDefault="00334789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Подрядчик обеспечивает сдачу всего комплекса выполненных работ Генподрядчику и Заказчику.</w:t>
            </w:r>
            <w:r w:rsidR="00524AA3">
              <w:rPr>
                <w:rFonts w:ascii="Times New Roman" w:hAnsi="Times New Roman"/>
              </w:rPr>
              <w:t xml:space="preserve"> </w:t>
            </w:r>
            <w:r w:rsidR="00524AA3" w:rsidRPr="00524AA3">
              <w:rPr>
                <w:rFonts w:ascii="Times New Roman" w:hAnsi="Times New Roman"/>
              </w:rPr>
              <w:t xml:space="preserve">После чего производится полная уборка (мусор, остатки материала) помещений, где производились работы с </w:t>
            </w:r>
            <w:r w:rsidR="00524AA3" w:rsidRPr="00524AA3">
              <w:rPr>
                <w:rFonts w:ascii="Times New Roman" w:hAnsi="Times New Roman"/>
              </w:rPr>
              <w:lastRenderedPageBreak/>
              <w:t>подписанием акта о передаче помещений для производства следующих видов работ</w:t>
            </w:r>
            <w:r w:rsidR="00524AA3">
              <w:rPr>
                <w:rFonts w:ascii="Times New Roman" w:hAnsi="Times New Roman"/>
              </w:rPr>
              <w:t>.</w:t>
            </w:r>
          </w:p>
          <w:p w14:paraId="5DABFE46" w14:textId="77777777" w:rsidR="00334789" w:rsidRPr="001F1099" w:rsidRDefault="00334789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Подрядчик обеспечивает получение необходимых справок, актов, актов-допусков и иной документации по требованию Генподрядчика и Заказчика.</w:t>
            </w:r>
          </w:p>
          <w:p w14:paraId="6FED03F9" w14:textId="472162ED" w:rsidR="00334789" w:rsidRDefault="00334789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 xml:space="preserve">При проверке Подрядчика со стороны контролирующих органов (АТИ, </w:t>
            </w:r>
            <w:r>
              <w:rPr>
                <w:rFonts w:ascii="Times New Roman" w:hAnsi="Times New Roman"/>
              </w:rPr>
              <w:t>Г</w:t>
            </w:r>
            <w:r w:rsidRPr="001F1099">
              <w:rPr>
                <w:rFonts w:ascii="Times New Roman" w:hAnsi="Times New Roman"/>
              </w:rPr>
              <w:t>осстройнадзор и др.) ответственность несет Подрядчик.</w:t>
            </w:r>
          </w:p>
          <w:p w14:paraId="66DD0040" w14:textId="4B903322" w:rsidR="00524AA3" w:rsidRDefault="00524AA3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>Подрядчик осуществляет ведения всех специальных журналов Генподрядчика согласно законодательству РФ с последующей передачей Заказчику (Генподрядчику)</w:t>
            </w:r>
          </w:p>
          <w:p w14:paraId="760675BE" w14:textId="75305800" w:rsidR="00524AA3" w:rsidRDefault="00524AA3" w:rsidP="00334789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 объекта</w:t>
            </w:r>
            <w:r>
              <w:rPr>
                <w:rFonts w:ascii="Times New Roman" w:hAnsi="Times New Roman"/>
              </w:rPr>
              <w:t>.</w:t>
            </w:r>
          </w:p>
          <w:p w14:paraId="46182FF0" w14:textId="43983DB9" w:rsidR="002D67DF" w:rsidRPr="002D67DF" w:rsidRDefault="00334789" w:rsidP="003A4E47">
            <w:pPr>
              <w:pStyle w:val="a4"/>
              <w:numPr>
                <w:ilvl w:val="0"/>
                <w:numId w:val="1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8E73DD">
              <w:rPr>
                <w:rFonts w:ascii="Times New Roman" w:hAnsi="Times New Roman"/>
              </w:rPr>
              <w:t xml:space="preserve">Вести и оформлять рабочую и исполнительную документацию в системе электронного документооборота </w:t>
            </w:r>
            <w:proofErr w:type="spellStart"/>
            <w:r w:rsidRPr="008E73DD">
              <w:rPr>
                <w:rFonts w:ascii="Times New Roman" w:hAnsi="Times New Roman"/>
              </w:rPr>
              <w:t>BuildDocs</w:t>
            </w:r>
            <w:proofErr w:type="spellEnd"/>
            <w:r w:rsidRPr="008E73DD">
              <w:rPr>
                <w:rFonts w:ascii="Times New Roman" w:hAnsi="Times New Roman"/>
              </w:rPr>
              <w:t>/Терра360.</w:t>
            </w:r>
          </w:p>
        </w:tc>
      </w:tr>
      <w:tr w:rsidR="00CD1318" w:rsidRPr="00B51EC9" w14:paraId="38454D00" w14:textId="77777777" w:rsidTr="00C673AC">
        <w:trPr>
          <w:trHeight w:val="699"/>
        </w:trPr>
        <w:tc>
          <w:tcPr>
            <w:tcW w:w="0" w:type="auto"/>
            <w:vAlign w:val="center"/>
          </w:tcPr>
          <w:p w14:paraId="2D354C99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0" w:type="auto"/>
            <w:vAlign w:val="center"/>
          </w:tcPr>
          <w:p w14:paraId="70C85FAC" w14:textId="77777777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0" w:type="auto"/>
          </w:tcPr>
          <w:p w14:paraId="579DD5D1" w14:textId="242BFD16" w:rsidR="002D67DF" w:rsidRPr="002D67DF" w:rsidRDefault="002D67DF" w:rsidP="002D67DF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2D67DF">
              <w:rPr>
                <w:rFonts w:ascii="Times New Roman" w:hAnsi="Times New Roman"/>
                <w:b/>
                <w:bCs/>
              </w:rPr>
              <w:t>До представления коммерческого предложения Претендент выезжает на место производства работ, изучает представленную проектную документацию, производит контрольный пересчет объемов работ и учитывает в цене предложения все основные и вспомогательные работы, в т.ч. работы прямо не упомянутые в укрупненной ведомости объемов работ, но необходимые для качественного и своевременного завершения работ по Договору</w:t>
            </w:r>
            <w:r w:rsidRPr="002D67DF">
              <w:rPr>
                <w:rFonts w:ascii="Times New Roman" w:hAnsi="Times New Roman"/>
              </w:rPr>
              <w:t>.</w:t>
            </w:r>
          </w:p>
          <w:p w14:paraId="67B1121C" w14:textId="716B1C38" w:rsidR="002D67DF" w:rsidRPr="002D67DF" w:rsidRDefault="002D67DF" w:rsidP="002D67DF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2D67DF">
              <w:rPr>
                <w:rFonts w:ascii="Times New Roman" w:hAnsi="Times New Roman"/>
              </w:rPr>
              <w:t>Претендент подтверждает, что комплект документации, предоставленный Заказчиком, является достаточным для выполнения работ в полном объеме.</w:t>
            </w:r>
          </w:p>
          <w:p w14:paraId="588AB504" w14:textId="77777777" w:rsidR="002D67DF" w:rsidRPr="00524AA3" w:rsidRDefault="002D67DF" w:rsidP="002D67DF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>В стоимости коммерческого предложения предусмотреть затраты на мобилизацию - организацию работы и содержание строительной площадки в зоне своей ответственности с последующим освобождением стройплощадки по окончании работ.</w:t>
            </w:r>
          </w:p>
          <w:p w14:paraId="44450084" w14:textId="6EB5E8BC" w:rsidR="002D67DF" w:rsidRPr="00524AA3" w:rsidRDefault="002D67DF" w:rsidP="002D67DF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 xml:space="preserve">В стоимость коммерческого предложения предусмотреть затраты на устройство </w:t>
            </w:r>
            <w:proofErr w:type="spellStart"/>
            <w:r w:rsidRPr="00524AA3">
              <w:rPr>
                <w:rFonts w:ascii="Times New Roman" w:hAnsi="Times New Roman"/>
              </w:rPr>
              <w:t>ВЗиС</w:t>
            </w:r>
            <w:proofErr w:type="spellEnd"/>
            <w:r w:rsidRPr="00524AA3">
              <w:rPr>
                <w:rFonts w:ascii="Times New Roman" w:hAnsi="Times New Roman"/>
              </w:rPr>
              <w:t xml:space="preserve"> (в том числе устройство защитных экранов на всех корпусах), электроэнергию, подъемно-транспортные механизмы для транспортировки и подъема материалов и оборудования.</w:t>
            </w:r>
          </w:p>
          <w:p w14:paraId="474B7030" w14:textId="1349E00E" w:rsidR="001A7278" w:rsidRDefault="001A7278" w:rsidP="002D67DF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 коммерческом предложении учесть, что башенный кран, грузовой подъемник предоставляться не будет.</w:t>
            </w:r>
          </w:p>
          <w:p w14:paraId="14252692" w14:textId="26203E56" w:rsidR="001B3DE4" w:rsidRDefault="001B3DE4" w:rsidP="002D67DF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  <w:b/>
                <w:bCs/>
              </w:rPr>
            </w:pPr>
            <w:r w:rsidRPr="001B3DE4">
              <w:rPr>
                <w:rFonts w:ascii="Times New Roman" w:hAnsi="Times New Roman"/>
                <w:b/>
                <w:bCs/>
              </w:rPr>
              <w:t xml:space="preserve">В стоимости коммерческого предложения учесть устройство доп. элементов: </w:t>
            </w:r>
            <w:proofErr w:type="spellStart"/>
            <w:r w:rsidRPr="001B3DE4">
              <w:rPr>
                <w:rFonts w:ascii="Times New Roman" w:hAnsi="Times New Roman"/>
                <w:b/>
                <w:bCs/>
              </w:rPr>
              <w:t>нащельники</w:t>
            </w:r>
            <w:proofErr w:type="spellEnd"/>
            <w:r w:rsidRPr="001B3DE4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1B3DE4">
              <w:rPr>
                <w:rFonts w:ascii="Times New Roman" w:hAnsi="Times New Roman"/>
                <w:b/>
                <w:bCs/>
              </w:rPr>
              <w:t>доборные</w:t>
            </w:r>
            <w:proofErr w:type="spellEnd"/>
            <w:r w:rsidRPr="001B3DE4">
              <w:rPr>
                <w:rFonts w:ascii="Times New Roman" w:hAnsi="Times New Roman"/>
                <w:b/>
                <w:bCs/>
              </w:rPr>
              <w:t xml:space="preserve"> элементы, наличники, обрамления, не учтенные офертой в том числе скрытые элементы облицовки фасадов. Дополнительная компенсация на доп. элементы не предусмотрена условиями тендера, расходы должны быть включены в стоимость предложения</w:t>
            </w:r>
          </w:p>
          <w:p w14:paraId="0C8DC13D" w14:textId="7403CF2B" w:rsidR="00544738" w:rsidRDefault="002D67DF" w:rsidP="00C673AC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  <w:b/>
                <w:bCs/>
              </w:rPr>
            </w:pPr>
            <w:r w:rsidRPr="00C673AC">
              <w:rPr>
                <w:rFonts w:ascii="Times New Roman" w:hAnsi="Times New Roman"/>
                <w:b/>
                <w:bCs/>
              </w:rPr>
              <w:t xml:space="preserve">Претендент обязуется предоставить в информационном письме совместно с тендерным предложением информацию о запланированном </w:t>
            </w:r>
            <w:r w:rsidRPr="00C673AC">
              <w:rPr>
                <w:rFonts w:ascii="Times New Roman" w:hAnsi="Times New Roman"/>
                <w:b/>
                <w:bCs/>
              </w:rPr>
              <w:lastRenderedPageBreak/>
              <w:t>количестве работников и механизмов для своевременного выполнения работ.</w:t>
            </w:r>
          </w:p>
          <w:p w14:paraId="3156EA9E" w14:textId="77777777" w:rsidR="00524AA3" w:rsidRDefault="00524AA3" w:rsidP="00524AA3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 xml:space="preserve">Претендент обязуется предоставить в информационном письме совместно с тендерным предложением информацию о запланированном количестве работников и механизмов для своевременного выполнения работ. </w:t>
            </w:r>
          </w:p>
          <w:p w14:paraId="2D3DD5F1" w14:textId="2F3C24A7" w:rsidR="00CD1318" w:rsidRPr="00524AA3" w:rsidRDefault="002D67DF" w:rsidP="00524AA3">
            <w:pPr>
              <w:pStyle w:val="a4"/>
              <w:numPr>
                <w:ilvl w:val="0"/>
                <w:numId w:val="18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524AA3">
              <w:rPr>
                <w:rFonts w:ascii="Times New Roman" w:hAnsi="Times New Roman"/>
              </w:rPr>
              <w:t>ТКП подрядчиков должно включать в себя все возможные стоимости Работ и Материалов в соответствии с проектной документацией и ведомостью оферты на Объект и со строительными нормами и</w:t>
            </w:r>
            <w:r w:rsidRPr="00524AA3">
              <w:rPr>
                <w:rStyle w:val="fontstyle01"/>
                <w:rFonts w:ascii="Times New Roman" w:hAnsi="Times New Roman"/>
                <w:b w:val="0"/>
                <w:bCs w:val="0"/>
              </w:rPr>
              <w:t xml:space="preserve"> правилами, в том числе возможных работ, определенно в оферте не упомянутых, но необходимых для полного сооружения Объекта, на 100% позволяющих его нормальную эксплуатацию с получением Заключения о соответствии построенного, реконструированного, отремонтированного объекта капитального строительства (ЗОС), с разработкой ППР и оформлением полного комплекта исполнительной документации со сдачей работ и исполнительной документации Генподрядчику, Заказчику, Эксплуатирующим организациям и иным организациям установленных законодательством РФ.</w:t>
            </w:r>
          </w:p>
        </w:tc>
      </w:tr>
      <w:tr w:rsidR="00CD1318" w:rsidRPr="00B51EC9" w14:paraId="50553E7D" w14:textId="77777777" w:rsidTr="008F59FC">
        <w:trPr>
          <w:trHeight w:val="1498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C984983" w14:textId="107C98AC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948FCD6" w14:textId="31A95AF0" w:rsidR="00CD1318" w:rsidRPr="00B51EC9" w:rsidRDefault="00CD1318" w:rsidP="00CD131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23A47">
              <w:rPr>
                <w:rFonts w:ascii="Times New Roman" w:hAnsi="Times New Roman"/>
              </w:rPr>
              <w:t>Требования по банковской гарантии (БГ)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01853D7" w14:textId="526E1FCD" w:rsidR="00CD1318" w:rsidRPr="00334789" w:rsidRDefault="005A0A27" w:rsidP="008F59FC">
            <w:pPr>
              <w:jc w:val="both"/>
              <w:rPr>
                <w:rFonts w:ascii="Times New Roman" w:hAnsi="Times New Roman"/>
                <w:b/>
              </w:rPr>
            </w:pPr>
            <w:r w:rsidRPr="005A0A27">
              <w:rPr>
                <w:rFonts w:ascii="Times New Roman" w:hAnsi="Times New Roman"/>
                <w:b/>
              </w:rPr>
              <w:t>По данному Проекту БГ не требуется. Победителю необходимо будет открыть обособленный спецсчет (ОБС) в банке ДОМ.РФ. Запрошенный Аванс будет перечислен на данный ОБС. Списание с данного счета будет осуществлено банком на расчетные счета поставщиков, после согласования с Генподрядчиком.</w:t>
            </w:r>
          </w:p>
        </w:tc>
      </w:tr>
      <w:tr w:rsidR="00CD1318" w:rsidRPr="009517D0" w14:paraId="0C570BFD" w14:textId="77777777" w:rsidTr="008F59FC">
        <w:trPr>
          <w:trHeight w:val="2271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5A6BC6D" w14:textId="7D3199CF" w:rsidR="00CD1318" w:rsidRPr="00CD1318" w:rsidRDefault="00CD1318" w:rsidP="002D67DF">
            <w:pPr>
              <w:tabs>
                <w:tab w:val="left" w:pos="2187"/>
              </w:tabs>
              <w:jc w:val="center"/>
              <w:rPr>
                <w:rFonts w:ascii="Times New Roman" w:hAnsi="Times New Roman"/>
              </w:rPr>
            </w:pPr>
            <w:bookmarkStart w:id="0" w:name="_Hlk176338979"/>
            <w:bookmarkStart w:id="1" w:name="_Hlk176339324"/>
            <w:r w:rsidRPr="00CD131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  <w:r w:rsidRPr="00CD1318">
              <w:rPr>
                <w:rFonts w:ascii="Times New Roman" w:hAnsi="Times New Roman"/>
              </w:rPr>
              <w:t>.</w:t>
            </w:r>
          </w:p>
        </w:tc>
        <w:tc>
          <w:tcPr>
            <w:tcW w:w="2887" w:type="dxa"/>
            <w:tcBorders>
              <w:bottom w:val="single" w:sz="4" w:space="0" w:color="auto"/>
            </w:tcBorders>
            <w:vAlign w:val="center"/>
          </w:tcPr>
          <w:p w14:paraId="68975D2A" w14:textId="77777777" w:rsidR="00CD1318" w:rsidRPr="00CD1318" w:rsidRDefault="00CD1318" w:rsidP="002D67DF">
            <w:pPr>
              <w:tabs>
                <w:tab w:val="left" w:pos="2187"/>
              </w:tabs>
              <w:jc w:val="center"/>
              <w:rPr>
                <w:rFonts w:ascii="Times New Roman" w:hAnsi="Times New Roman"/>
              </w:rPr>
            </w:pPr>
            <w:r w:rsidRPr="00CD1318">
              <w:rPr>
                <w:rFonts w:ascii="Times New Roman" w:hAnsi="Times New Roman"/>
              </w:rPr>
              <w:t>Обмен документами с АО «ГК «Основа»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130F130A" w14:textId="77777777" w:rsidR="00544738" w:rsidRDefault="00CD1318" w:rsidP="008F59FC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9517D0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9517D0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9517D0">
              <w:rPr>
                <w:rFonts w:ascii="Times New Roman" w:hAnsi="Times New Roman"/>
                <w:b/>
                <w:bCs/>
              </w:rPr>
              <w:t xml:space="preserve"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</w:t>
            </w:r>
          </w:p>
          <w:p w14:paraId="11DDFD9C" w14:textId="7B4B4E7D" w:rsidR="00CD1318" w:rsidRPr="009517D0" w:rsidRDefault="00CD1318" w:rsidP="008F59FC">
            <w:p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9517D0">
              <w:rPr>
                <w:rFonts w:ascii="Times New Roman" w:hAnsi="Times New Roman"/>
                <w:b/>
                <w:bCs/>
              </w:rPr>
              <w:t>2BM-9715264590-771501001-201608031259170674591</w:t>
            </w:r>
          </w:p>
        </w:tc>
      </w:tr>
    </w:tbl>
    <w:bookmarkEnd w:id="0"/>
    <w:bookmarkEnd w:id="1"/>
    <w:p w14:paraId="2355E803" w14:textId="61F82C77" w:rsidR="000D31A5" w:rsidRPr="00077C58" w:rsidRDefault="002D67DF" w:rsidP="00CC49A5">
      <w:pPr>
        <w:spacing w:line="600" w:lineRule="auto"/>
        <w:rPr>
          <w:rFonts w:ascii="Times New Roman" w:hAnsi="Times New Roman"/>
        </w:rPr>
      </w:pPr>
      <w:r w:rsidRPr="009517D0">
        <w:rPr>
          <w:rFonts w:ascii="Times New Roman" w:hAnsi="Times New Roman"/>
          <w:noProof/>
        </w:rPr>
        <w:drawing>
          <wp:inline distT="0" distB="0" distL="0" distR="0" wp14:anchorId="08CEBD5B" wp14:editId="6F946BC4">
            <wp:extent cx="5939790" cy="2179482"/>
            <wp:effectExtent l="0" t="0" r="381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179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D31A5" w:rsidRPr="00077C58" w:rsidSect="00B435EF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D7B1C" w14:textId="77777777" w:rsidR="00755C9C" w:rsidRDefault="00755C9C" w:rsidP="00CC49A5">
      <w:r>
        <w:separator/>
      </w:r>
    </w:p>
  </w:endnote>
  <w:endnote w:type="continuationSeparator" w:id="0">
    <w:p w14:paraId="356B4891" w14:textId="77777777" w:rsidR="00755C9C" w:rsidRDefault="00755C9C" w:rsidP="00CC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IDFont+F3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1D0870" w14:textId="77777777" w:rsidR="00755C9C" w:rsidRDefault="00755C9C" w:rsidP="00CC49A5">
      <w:r>
        <w:separator/>
      </w:r>
    </w:p>
  </w:footnote>
  <w:footnote w:type="continuationSeparator" w:id="0">
    <w:p w14:paraId="3F092135" w14:textId="77777777" w:rsidR="00755C9C" w:rsidRDefault="00755C9C" w:rsidP="00CC4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7698"/>
    <w:multiLevelType w:val="hybridMultilevel"/>
    <w:tmpl w:val="1A601FD8"/>
    <w:lvl w:ilvl="0" w:tplc="424E194E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 w15:restartNumberingAfterBreak="0">
    <w:nsid w:val="04E90A67"/>
    <w:multiLevelType w:val="hybridMultilevel"/>
    <w:tmpl w:val="9E50E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D4F86"/>
    <w:multiLevelType w:val="multilevel"/>
    <w:tmpl w:val="7D8E4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345431F"/>
    <w:multiLevelType w:val="hybridMultilevel"/>
    <w:tmpl w:val="AE20B2C0"/>
    <w:lvl w:ilvl="0" w:tplc="EA8E11EA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4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F61FE0"/>
    <w:multiLevelType w:val="hybridMultilevel"/>
    <w:tmpl w:val="D4A8E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F0E31"/>
    <w:multiLevelType w:val="hybridMultilevel"/>
    <w:tmpl w:val="27A43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D6F86"/>
    <w:multiLevelType w:val="hybridMultilevel"/>
    <w:tmpl w:val="6322A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435754"/>
    <w:multiLevelType w:val="hybridMultilevel"/>
    <w:tmpl w:val="B2668E86"/>
    <w:lvl w:ilvl="0" w:tplc="4C968E9E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1" w15:restartNumberingAfterBreak="0">
    <w:nsid w:val="449D6DD6"/>
    <w:multiLevelType w:val="hybridMultilevel"/>
    <w:tmpl w:val="190EA7D6"/>
    <w:lvl w:ilvl="0" w:tplc="FD6E318C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2" w15:restartNumberingAfterBreak="0">
    <w:nsid w:val="46987644"/>
    <w:multiLevelType w:val="hybridMultilevel"/>
    <w:tmpl w:val="9844FC38"/>
    <w:lvl w:ilvl="0" w:tplc="41C4583E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3" w15:restartNumberingAfterBreak="0">
    <w:nsid w:val="48AC4548"/>
    <w:multiLevelType w:val="hybridMultilevel"/>
    <w:tmpl w:val="E1E82054"/>
    <w:lvl w:ilvl="0" w:tplc="7BB2EC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24A2FD5"/>
    <w:multiLevelType w:val="hybridMultilevel"/>
    <w:tmpl w:val="506ED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E305F9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76A21"/>
    <w:multiLevelType w:val="hybridMultilevel"/>
    <w:tmpl w:val="D4AEC3AC"/>
    <w:lvl w:ilvl="0" w:tplc="2182E2A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875719C"/>
    <w:multiLevelType w:val="hybridMultilevel"/>
    <w:tmpl w:val="FB8CF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5"/>
  </w:num>
  <w:num w:numId="5">
    <w:abstractNumId w:val="8"/>
  </w:num>
  <w:num w:numId="6">
    <w:abstractNumId w:val="5"/>
  </w:num>
  <w:num w:numId="7">
    <w:abstractNumId w:val="1"/>
  </w:num>
  <w:num w:numId="8">
    <w:abstractNumId w:val="9"/>
  </w:num>
  <w:num w:numId="9">
    <w:abstractNumId w:val="17"/>
  </w:num>
  <w:num w:numId="10">
    <w:abstractNumId w:val="13"/>
  </w:num>
  <w:num w:numId="11">
    <w:abstractNumId w:val="18"/>
  </w:num>
  <w:num w:numId="12">
    <w:abstractNumId w:val="14"/>
  </w:num>
  <w:num w:numId="13">
    <w:abstractNumId w:val="3"/>
  </w:num>
  <w:num w:numId="14">
    <w:abstractNumId w:val="0"/>
  </w:num>
  <w:num w:numId="15">
    <w:abstractNumId w:val="10"/>
  </w:num>
  <w:num w:numId="16">
    <w:abstractNumId w:val="11"/>
  </w:num>
  <w:num w:numId="17">
    <w:abstractNumId w:val="6"/>
  </w:num>
  <w:num w:numId="18">
    <w:abstractNumId w:val="12"/>
  </w:num>
  <w:num w:numId="19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0EEF"/>
    <w:rsid w:val="00023442"/>
    <w:rsid w:val="0003105D"/>
    <w:rsid w:val="00032E41"/>
    <w:rsid w:val="000334DE"/>
    <w:rsid w:val="000366BE"/>
    <w:rsid w:val="000474D4"/>
    <w:rsid w:val="00050405"/>
    <w:rsid w:val="00055788"/>
    <w:rsid w:val="00060753"/>
    <w:rsid w:val="00066E29"/>
    <w:rsid w:val="00067BFD"/>
    <w:rsid w:val="000703D6"/>
    <w:rsid w:val="00070761"/>
    <w:rsid w:val="00075DBA"/>
    <w:rsid w:val="00076365"/>
    <w:rsid w:val="00077C58"/>
    <w:rsid w:val="0008198A"/>
    <w:rsid w:val="00083862"/>
    <w:rsid w:val="0008747F"/>
    <w:rsid w:val="00090E0C"/>
    <w:rsid w:val="000926AD"/>
    <w:rsid w:val="00097405"/>
    <w:rsid w:val="00097550"/>
    <w:rsid w:val="000A4717"/>
    <w:rsid w:val="000A48D4"/>
    <w:rsid w:val="000A4AE4"/>
    <w:rsid w:val="000A4B84"/>
    <w:rsid w:val="000B4F2B"/>
    <w:rsid w:val="000B5A16"/>
    <w:rsid w:val="000B5B92"/>
    <w:rsid w:val="000C461B"/>
    <w:rsid w:val="000C68EB"/>
    <w:rsid w:val="000D0B06"/>
    <w:rsid w:val="000D2E31"/>
    <w:rsid w:val="000D31A5"/>
    <w:rsid w:val="000D60FC"/>
    <w:rsid w:val="000E083B"/>
    <w:rsid w:val="000E0B39"/>
    <w:rsid w:val="000E6C6B"/>
    <w:rsid w:val="000F1378"/>
    <w:rsid w:val="000F1661"/>
    <w:rsid w:val="001016AD"/>
    <w:rsid w:val="00102137"/>
    <w:rsid w:val="00106345"/>
    <w:rsid w:val="00113859"/>
    <w:rsid w:val="0012020E"/>
    <w:rsid w:val="00120E0F"/>
    <w:rsid w:val="0012624D"/>
    <w:rsid w:val="00133218"/>
    <w:rsid w:val="001438A4"/>
    <w:rsid w:val="00153C9D"/>
    <w:rsid w:val="001551B0"/>
    <w:rsid w:val="00155D9E"/>
    <w:rsid w:val="001653C6"/>
    <w:rsid w:val="00170DB4"/>
    <w:rsid w:val="0017361E"/>
    <w:rsid w:val="001738B7"/>
    <w:rsid w:val="001760FA"/>
    <w:rsid w:val="0017698C"/>
    <w:rsid w:val="0018046E"/>
    <w:rsid w:val="001901C2"/>
    <w:rsid w:val="00191448"/>
    <w:rsid w:val="00191535"/>
    <w:rsid w:val="00194F7B"/>
    <w:rsid w:val="00195A8F"/>
    <w:rsid w:val="00196804"/>
    <w:rsid w:val="001A7278"/>
    <w:rsid w:val="001A7BC9"/>
    <w:rsid w:val="001B3DE4"/>
    <w:rsid w:val="001C4559"/>
    <w:rsid w:val="001C5C6F"/>
    <w:rsid w:val="001C696F"/>
    <w:rsid w:val="001D5C2F"/>
    <w:rsid w:val="001E5FF9"/>
    <w:rsid w:val="001F2853"/>
    <w:rsid w:val="001F676A"/>
    <w:rsid w:val="001F77EB"/>
    <w:rsid w:val="00202FD0"/>
    <w:rsid w:val="00203060"/>
    <w:rsid w:val="002069CF"/>
    <w:rsid w:val="00210F08"/>
    <w:rsid w:val="0021353A"/>
    <w:rsid w:val="00214E9E"/>
    <w:rsid w:val="00221A78"/>
    <w:rsid w:val="00227B42"/>
    <w:rsid w:val="00233D91"/>
    <w:rsid w:val="00237269"/>
    <w:rsid w:val="002404DE"/>
    <w:rsid w:val="00240D31"/>
    <w:rsid w:val="00240F59"/>
    <w:rsid w:val="00245A04"/>
    <w:rsid w:val="00247055"/>
    <w:rsid w:val="00252F1E"/>
    <w:rsid w:val="00253005"/>
    <w:rsid w:val="00256501"/>
    <w:rsid w:val="00260D4E"/>
    <w:rsid w:val="00261FDB"/>
    <w:rsid w:val="0026662B"/>
    <w:rsid w:val="002754FD"/>
    <w:rsid w:val="00277591"/>
    <w:rsid w:val="002833AA"/>
    <w:rsid w:val="0028444F"/>
    <w:rsid w:val="00287B7F"/>
    <w:rsid w:val="00291F31"/>
    <w:rsid w:val="00295314"/>
    <w:rsid w:val="00295FCB"/>
    <w:rsid w:val="002A3907"/>
    <w:rsid w:val="002A4705"/>
    <w:rsid w:val="002B0483"/>
    <w:rsid w:val="002B67A6"/>
    <w:rsid w:val="002B6E90"/>
    <w:rsid w:val="002B7249"/>
    <w:rsid w:val="002C054D"/>
    <w:rsid w:val="002D1544"/>
    <w:rsid w:val="002D35C3"/>
    <w:rsid w:val="002D67DF"/>
    <w:rsid w:val="002E05BF"/>
    <w:rsid w:val="002E0CBB"/>
    <w:rsid w:val="002E19BD"/>
    <w:rsid w:val="002E72EB"/>
    <w:rsid w:val="002F1F6D"/>
    <w:rsid w:val="002F381D"/>
    <w:rsid w:val="002F56CA"/>
    <w:rsid w:val="003006A3"/>
    <w:rsid w:val="00301F4A"/>
    <w:rsid w:val="00306D1A"/>
    <w:rsid w:val="003070C7"/>
    <w:rsid w:val="00310B63"/>
    <w:rsid w:val="0031127F"/>
    <w:rsid w:val="00312ADF"/>
    <w:rsid w:val="00321CA2"/>
    <w:rsid w:val="00322836"/>
    <w:rsid w:val="00322AEF"/>
    <w:rsid w:val="00325197"/>
    <w:rsid w:val="00325C37"/>
    <w:rsid w:val="00327C72"/>
    <w:rsid w:val="00334606"/>
    <w:rsid w:val="00334789"/>
    <w:rsid w:val="00340919"/>
    <w:rsid w:val="00351509"/>
    <w:rsid w:val="0035352C"/>
    <w:rsid w:val="003555AD"/>
    <w:rsid w:val="003557DF"/>
    <w:rsid w:val="00360C26"/>
    <w:rsid w:val="00361CAB"/>
    <w:rsid w:val="003623BB"/>
    <w:rsid w:val="00362D3D"/>
    <w:rsid w:val="00365019"/>
    <w:rsid w:val="00377848"/>
    <w:rsid w:val="00377A12"/>
    <w:rsid w:val="00396EE5"/>
    <w:rsid w:val="003A4C6B"/>
    <w:rsid w:val="003A4E47"/>
    <w:rsid w:val="003B1F38"/>
    <w:rsid w:val="003C0D74"/>
    <w:rsid w:val="003C2979"/>
    <w:rsid w:val="003C366E"/>
    <w:rsid w:val="003E6790"/>
    <w:rsid w:val="003E67EE"/>
    <w:rsid w:val="003F16AD"/>
    <w:rsid w:val="003F3510"/>
    <w:rsid w:val="003F6358"/>
    <w:rsid w:val="003F6D06"/>
    <w:rsid w:val="00410981"/>
    <w:rsid w:val="00415E1F"/>
    <w:rsid w:val="0042442B"/>
    <w:rsid w:val="004244BD"/>
    <w:rsid w:val="004375AB"/>
    <w:rsid w:val="00446CFD"/>
    <w:rsid w:val="00447E5C"/>
    <w:rsid w:val="00470192"/>
    <w:rsid w:val="00472728"/>
    <w:rsid w:val="004749AE"/>
    <w:rsid w:val="0047782E"/>
    <w:rsid w:val="004836AE"/>
    <w:rsid w:val="004932A7"/>
    <w:rsid w:val="004A3349"/>
    <w:rsid w:val="004A48CC"/>
    <w:rsid w:val="004A5886"/>
    <w:rsid w:val="004B13FC"/>
    <w:rsid w:val="004B35EE"/>
    <w:rsid w:val="004C3C55"/>
    <w:rsid w:val="004C5A9F"/>
    <w:rsid w:val="004C5F37"/>
    <w:rsid w:val="004D2786"/>
    <w:rsid w:val="004D763D"/>
    <w:rsid w:val="004E1390"/>
    <w:rsid w:val="004E18DF"/>
    <w:rsid w:val="004E1E10"/>
    <w:rsid w:val="004E60A2"/>
    <w:rsid w:val="00501455"/>
    <w:rsid w:val="005038B8"/>
    <w:rsid w:val="00504CFB"/>
    <w:rsid w:val="00507EC8"/>
    <w:rsid w:val="00513C08"/>
    <w:rsid w:val="00517E78"/>
    <w:rsid w:val="00524AA3"/>
    <w:rsid w:val="00525E21"/>
    <w:rsid w:val="00526111"/>
    <w:rsid w:val="005278B4"/>
    <w:rsid w:val="0053403E"/>
    <w:rsid w:val="00535700"/>
    <w:rsid w:val="00544738"/>
    <w:rsid w:val="005466BB"/>
    <w:rsid w:val="00546CB8"/>
    <w:rsid w:val="0055231C"/>
    <w:rsid w:val="00552E9D"/>
    <w:rsid w:val="00555434"/>
    <w:rsid w:val="0056003E"/>
    <w:rsid w:val="00561A82"/>
    <w:rsid w:val="00562F1C"/>
    <w:rsid w:val="00566F14"/>
    <w:rsid w:val="00570033"/>
    <w:rsid w:val="00570CED"/>
    <w:rsid w:val="00571842"/>
    <w:rsid w:val="00581202"/>
    <w:rsid w:val="005878BB"/>
    <w:rsid w:val="0058791D"/>
    <w:rsid w:val="00587A2B"/>
    <w:rsid w:val="005A0503"/>
    <w:rsid w:val="005A0A27"/>
    <w:rsid w:val="005A2925"/>
    <w:rsid w:val="005A62E9"/>
    <w:rsid w:val="005A6B68"/>
    <w:rsid w:val="005B559F"/>
    <w:rsid w:val="005C4124"/>
    <w:rsid w:val="005E1A6C"/>
    <w:rsid w:val="005E460C"/>
    <w:rsid w:val="005E6120"/>
    <w:rsid w:val="005F3746"/>
    <w:rsid w:val="005F4AD2"/>
    <w:rsid w:val="00604541"/>
    <w:rsid w:val="00612EA1"/>
    <w:rsid w:val="00621A63"/>
    <w:rsid w:val="0063092E"/>
    <w:rsid w:val="00634FF4"/>
    <w:rsid w:val="00640477"/>
    <w:rsid w:val="0064155E"/>
    <w:rsid w:val="006432C0"/>
    <w:rsid w:val="006520BF"/>
    <w:rsid w:val="006555F1"/>
    <w:rsid w:val="00656250"/>
    <w:rsid w:val="006618B4"/>
    <w:rsid w:val="00664394"/>
    <w:rsid w:val="006675FF"/>
    <w:rsid w:val="00670B12"/>
    <w:rsid w:val="00670D5B"/>
    <w:rsid w:val="00672D1A"/>
    <w:rsid w:val="00676AA8"/>
    <w:rsid w:val="00683137"/>
    <w:rsid w:val="00684671"/>
    <w:rsid w:val="0068601D"/>
    <w:rsid w:val="0069546A"/>
    <w:rsid w:val="006A3B24"/>
    <w:rsid w:val="006A430D"/>
    <w:rsid w:val="006A44D0"/>
    <w:rsid w:val="006A4D6A"/>
    <w:rsid w:val="006A539F"/>
    <w:rsid w:val="006B10C9"/>
    <w:rsid w:val="006B32B9"/>
    <w:rsid w:val="006B4D33"/>
    <w:rsid w:val="006C0772"/>
    <w:rsid w:val="006C249C"/>
    <w:rsid w:val="006C40F6"/>
    <w:rsid w:val="006C486F"/>
    <w:rsid w:val="006C7234"/>
    <w:rsid w:val="006C753C"/>
    <w:rsid w:val="006D226C"/>
    <w:rsid w:val="006D6C39"/>
    <w:rsid w:val="006E0E6D"/>
    <w:rsid w:val="006E3D28"/>
    <w:rsid w:val="006E53F2"/>
    <w:rsid w:val="006F1C8B"/>
    <w:rsid w:val="00700097"/>
    <w:rsid w:val="00700CDD"/>
    <w:rsid w:val="00712A89"/>
    <w:rsid w:val="007203CE"/>
    <w:rsid w:val="00723A47"/>
    <w:rsid w:val="00733496"/>
    <w:rsid w:val="00733DD2"/>
    <w:rsid w:val="0073565B"/>
    <w:rsid w:val="00736B3C"/>
    <w:rsid w:val="00736C20"/>
    <w:rsid w:val="00755C9C"/>
    <w:rsid w:val="00764044"/>
    <w:rsid w:val="007662AE"/>
    <w:rsid w:val="00773311"/>
    <w:rsid w:val="007759CC"/>
    <w:rsid w:val="0078621F"/>
    <w:rsid w:val="0079775E"/>
    <w:rsid w:val="007A0805"/>
    <w:rsid w:val="007A2E27"/>
    <w:rsid w:val="007B0FA2"/>
    <w:rsid w:val="007B2286"/>
    <w:rsid w:val="007B2F62"/>
    <w:rsid w:val="007B3512"/>
    <w:rsid w:val="007B43AA"/>
    <w:rsid w:val="007B73F8"/>
    <w:rsid w:val="007C00ED"/>
    <w:rsid w:val="007C082D"/>
    <w:rsid w:val="007C24F0"/>
    <w:rsid w:val="007D4155"/>
    <w:rsid w:val="007D6611"/>
    <w:rsid w:val="007E184D"/>
    <w:rsid w:val="007E1C2B"/>
    <w:rsid w:val="007F14DA"/>
    <w:rsid w:val="007F2C8D"/>
    <w:rsid w:val="007F7A91"/>
    <w:rsid w:val="008002B1"/>
    <w:rsid w:val="00804FF1"/>
    <w:rsid w:val="008120D2"/>
    <w:rsid w:val="0081295E"/>
    <w:rsid w:val="0081768E"/>
    <w:rsid w:val="008202C6"/>
    <w:rsid w:val="00822E95"/>
    <w:rsid w:val="00825DF8"/>
    <w:rsid w:val="00826ABE"/>
    <w:rsid w:val="00827657"/>
    <w:rsid w:val="008372B2"/>
    <w:rsid w:val="008408EB"/>
    <w:rsid w:val="00843731"/>
    <w:rsid w:val="008458D1"/>
    <w:rsid w:val="00852E7E"/>
    <w:rsid w:val="00857540"/>
    <w:rsid w:val="00867125"/>
    <w:rsid w:val="0087215E"/>
    <w:rsid w:val="00873962"/>
    <w:rsid w:val="00875338"/>
    <w:rsid w:val="00886803"/>
    <w:rsid w:val="0089576E"/>
    <w:rsid w:val="00896034"/>
    <w:rsid w:val="008A05C7"/>
    <w:rsid w:val="008A53FD"/>
    <w:rsid w:val="008A7529"/>
    <w:rsid w:val="008B3684"/>
    <w:rsid w:val="008B5697"/>
    <w:rsid w:val="008B6FF3"/>
    <w:rsid w:val="008B7E83"/>
    <w:rsid w:val="008C6E83"/>
    <w:rsid w:val="008D5C8C"/>
    <w:rsid w:val="008E3986"/>
    <w:rsid w:val="008E73DD"/>
    <w:rsid w:val="008F59FC"/>
    <w:rsid w:val="00900771"/>
    <w:rsid w:val="0090335C"/>
    <w:rsid w:val="00903934"/>
    <w:rsid w:val="00907CE5"/>
    <w:rsid w:val="009124C0"/>
    <w:rsid w:val="00912CBC"/>
    <w:rsid w:val="00912CEB"/>
    <w:rsid w:val="00913208"/>
    <w:rsid w:val="00913301"/>
    <w:rsid w:val="009209A2"/>
    <w:rsid w:val="00922C27"/>
    <w:rsid w:val="00930C0B"/>
    <w:rsid w:val="00932C21"/>
    <w:rsid w:val="0093579E"/>
    <w:rsid w:val="009426BF"/>
    <w:rsid w:val="00950C2E"/>
    <w:rsid w:val="009553AF"/>
    <w:rsid w:val="00963E34"/>
    <w:rsid w:val="00963EBB"/>
    <w:rsid w:val="009651D1"/>
    <w:rsid w:val="00971240"/>
    <w:rsid w:val="00974EB4"/>
    <w:rsid w:val="0098005B"/>
    <w:rsid w:val="009841B1"/>
    <w:rsid w:val="00984BF0"/>
    <w:rsid w:val="00992F47"/>
    <w:rsid w:val="00994C7F"/>
    <w:rsid w:val="00996C64"/>
    <w:rsid w:val="009A0DE7"/>
    <w:rsid w:val="009A24EB"/>
    <w:rsid w:val="009A512F"/>
    <w:rsid w:val="009B45BB"/>
    <w:rsid w:val="009B7BB5"/>
    <w:rsid w:val="009C3F93"/>
    <w:rsid w:val="009C4A3B"/>
    <w:rsid w:val="009E23B3"/>
    <w:rsid w:val="009E257F"/>
    <w:rsid w:val="009E275D"/>
    <w:rsid w:val="009E61D5"/>
    <w:rsid w:val="009E6C71"/>
    <w:rsid w:val="009F2AFB"/>
    <w:rsid w:val="009F2EA5"/>
    <w:rsid w:val="009F752C"/>
    <w:rsid w:val="00A0095F"/>
    <w:rsid w:val="00A00979"/>
    <w:rsid w:val="00A06A42"/>
    <w:rsid w:val="00A06A5E"/>
    <w:rsid w:val="00A1456D"/>
    <w:rsid w:val="00A15738"/>
    <w:rsid w:val="00A1635B"/>
    <w:rsid w:val="00A170CB"/>
    <w:rsid w:val="00A2086B"/>
    <w:rsid w:val="00A248ED"/>
    <w:rsid w:val="00A25691"/>
    <w:rsid w:val="00A3479B"/>
    <w:rsid w:val="00A36246"/>
    <w:rsid w:val="00A40D93"/>
    <w:rsid w:val="00A417A6"/>
    <w:rsid w:val="00A45ADE"/>
    <w:rsid w:val="00A54BC8"/>
    <w:rsid w:val="00A558A7"/>
    <w:rsid w:val="00A63955"/>
    <w:rsid w:val="00A670D5"/>
    <w:rsid w:val="00A72D5C"/>
    <w:rsid w:val="00A7303E"/>
    <w:rsid w:val="00A82CAE"/>
    <w:rsid w:val="00A87CEF"/>
    <w:rsid w:val="00A91D43"/>
    <w:rsid w:val="00A93D55"/>
    <w:rsid w:val="00AB168F"/>
    <w:rsid w:val="00AB3A99"/>
    <w:rsid w:val="00AB626E"/>
    <w:rsid w:val="00AC0CD9"/>
    <w:rsid w:val="00AC3C75"/>
    <w:rsid w:val="00AC659B"/>
    <w:rsid w:val="00AD1794"/>
    <w:rsid w:val="00AD435B"/>
    <w:rsid w:val="00AD588C"/>
    <w:rsid w:val="00AE225D"/>
    <w:rsid w:val="00AE467E"/>
    <w:rsid w:val="00AF0FC2"/>
    <w:rsid w:val="00AF3189"/>
    <w:rsid w:val="00AF6ECF"/>
    <w:rsid w:val="00B02B8F"/>
    <w:rsid w:val="00B175F9"/>
    <w:rsid w:val="00B23B02"/>
    <w:rsid w:val="00B2669A"/>
    <w:rsid w:val="00B326D6"/>
    <w:rsid w:val="00B41CEE"/>
    <w:rsid w:val="00B435EF"/>
    <w:rsid w:val="00B51EC9"/>
    <w:rsid w:val="00B52070"/>
    <w:rsid w:val="00B54894"/>
    <w:rsid w:val="00B5733B"/>
    <w:rsid w:val="00B61DD1"/>
    <w:rsid w:val="00B822BC"/>
    <w:rsid w:val="00B82E57"/>
    <w:rsid w:val="00B859D5"/>
    <w:rsid w:val="00B86A9F"/>
    <w:rsid w:val="00B92FFE"/>
    <w:rsid w:val="00B93F42"/>
    <w:rsid w:val="00B93FCF"/>
    <w:rsid w:val="00BA0C7A"/>
    <w:rsid w:val="00BA755D"/>
    <w:rsid w:val="00BB1AB1"/>
    <w:rsid w:val="00BB3ECC"/>
    <w:rsid w:val="00BB5613"/>
    <w:rsid w:val="00BB6965"/>
    <w:rsid w:val="00BC1823"/>
    <w:rsid w:val="00BF2309"/>
    <w:rsid w:val="00BF27AE"/>
    <w:rsid w:val="00BF4A14"/>
    <w:rsid w:val="00BF4EB4"/>
    <w:rsid w:val="00BF5253"/>
    <w:rsid w:val="00C060EB"/>
    <w:rsid w:val="00C1357C"/>
    <w:rsid w:val="00C143A7"/>
    <w:rsid w:val="00C357A6"/>
    <w:rsid w:val="00C44583"/>
    <w:rsid w:val="00C471A3"/>
    <w:rsid w:val="00C51D7E"/>
    <w:rsid w:val="00C6298B"/>
    <w:rsid w:val="00C6408D"/>
    <w:rsid w:val="00C650B8"/>
    <w:rsid w:val="00C6553B"/>
    <w:rsid w:val="00C66FC1"/>
    <w:rsid w:val="00C673AC"/>
    <w:rsid w:val="00C74EEC"/>
    <w:rsid w:val="00C76BCC"/>
    <w:rsid w:val="00C76E4A"/>
    <w:rsid w:val="00C81AD1"/>
    <w:rsid w:val="00C872D0"/>
    <w:rsid w:val="00C91D8C"/>
    <w:rsid w:val="00C94194"/>
    <w:rsid w:val="00C9526F"/>
    <w:rsid w:val="00C978D0"/>
    <w:rsid w:val="00CA0DE6"/>
    <w:rsid w:val="00CA3595"/>
    <w:rsid w:val="00CB4E1F"/>
    <w:rsid w:val="00CB58E9"/>
    <w:rsid w:val="00CC12CB"/>
    <w:rsid w:val="00CC49A5"/>
    <w:rsid w:val="00CC5595"/>
    <w:rsid w:val="00CD1318"/>
    <w:rsid w:val="00CD6D27"/>
    <w:rsid w:val="00CD6D73"/>
    <w:rsid w:val="00CE2399"/>
    <w:rsid w:val="00CF2D8E"/>
    <w:rsid w:val="00CF6707"/>
    <w:rsid w:val="00D04D93"/>
    <w:rsid w:val="00D04E2A"/>
    <w:rsid w:val="00D06215"/>
    <w:rsid w:val="00D21DBF"/>
    <w:rsid w:val="00D30F14"/>
    <w:rsid w:val="00D35E36"/>
    <w:rsid w:val="00D36009"/>
    <w:rsid w:val="00D44A64"/>
    <w:rsid w:val="00D50580"/>
    <w:rsid w:val="00D51F2F"/>
    <w:rsid w:val="00D52DFC"/>
    <w:rsid w:val="00D550A0"/>
    <w:rsid w:val="00D5543A"/>
    <w:rsid w:val="00D572F5"/>
    <w:rsid w:val="00D657F5"/>
    <w:rsid w:val="00D7177E"/>
    <w:rsid w:val="00D718D1"/>
    <w:rsid w:val="00D7236C"/>
    <w:rsid w:val="00D7366E"/>
    <w:rsid w:val="00D750BF"/>
    <w:rsid w:val="00D753FB"/>
    <w:rsid w:val="00D80DE6"/>
    <w:rsid w:val="00D83DF9"/>
    <w:rsid w:val="00D86EC6"/>
    <w:rsid w:val="00D97629"/>
    <w:rsid w:val="00DA192D"/>
    <w:rsid w:val="00DA3DAF"/>
    <w:rsid w:val="00DA5BBD"/>
    <w:rsid w:val="00DB3440"/>
    <w:rsid w:val="00DB432A"/>
    <w:rsid w:val="00DB4D0D"/>
    <w:rsid w:val="00DB4E80"/>
    <w:rsid w:val="00DC5F9B"/>
    <w:rsid w:val="00DC6F14"/>
    <w:rsid w:val="00DD0EC6"/>
    <w:rsid w:val="00DD58C4"/>
    <w:rsid w:val="00DD59BD"/>
    <w:rsid w:val="00DE4F47"/>
    <w:rsid w:val="00DF052A"/>
    <w:rsid w:val="00DF19DA"/>
    <w:rsid w:val="00DF4237"/>
    <w:rsid w:val="00DF6BE4"/>
    <w:rsid w:val="00E13353"/>
    <w:rsid w:val="00E1608A"/>
    <w:rsid w:val="00E16657"/>
    <w:rsid w:val="00E2050C"/>
    <w:rsid w:val="00E21AAA"/>
    <w:rsid w:val="00E24F6F"/>
    <w:rsid w:val="00E2547E"/>
    <w:rsid w:val="00E27F2A"/>
    <w:rsid w:val="00E30C26"/>
    <w:rsid w:val="00E3480F"/>
    <w:rsid w:val="00E3744F"/>
    <w:rsid w:val="00E37D4F"/>
    <w:rsid w:val="00E4546D"/>
    <w:rsid w:val="00E45F0C"/>
    <w:rsid w:val="00E4771A"/>
    <w:rsid w:val="00E50146"/>
    <w:rsid w:val="00E5367D"/>
    <w:rsid w:val="00E56B11"/>
    <w:rsid w:val="00E64466"/>
    <w:rsid w:val="00E65AD3"/>
    <w:rsid w:val="00E66955"/>
    <w:rsid w:val="00E77E1B"/>
    <w:rsid w:val="00E81636"/>
    <w:rsid w:val="00E81A09"/>
    <w:rsid w:val="00E86C13"/>
    <w:rsid w:val="00E877EB"/>
    <w:rsid w:val="00EA2D54"/>
    <w:rsid w:val="00EA7103"/>
    <w:rsid w:val="00EB0D87"/>
    <w:rsid w:val="00EB1366"/>
    <w:rsid w:val="00EB3CB0"/>
    <w:rsid w:val="00EB7861"/>
    <w:rsid w:val="00EC3C51"/>
    <w:rsid w:val="00EC54C8"/>
    <w:rsid w:val="00ED1163"/>
    <w:rsid w:val="00ED1574"/>
    <w:rsid w:val="00ED1BFC"/>
    <w:rsid w:val="00ED78EB"/>
    <w:rsid w:val="00EE103F"/>
    <w:rsid w:val="00EF0DCA"/>
    <w:rsid w:val="00EF43A4"/>
    <w:rsid w:val="00EF4F1A"/>
    <w:rsid w:val="00EF7F9D"/>
    <w:rsid w:val="00F024A6"/>
    <w:rsid w:val="00F0658B"/>
    <w:rsid w:val="00F0731A"/>
    <w:rsid w:val="00F24668"/>
    <w:rsid w:val="00F313C2"/>
    <w:rsid w:val="00F402AE"/>
    <w:rsid w:val="00F42D40"/>
    <w:rsid w:val="00F43C75"/>
    <w:rsid w:val="00F456D1"/>
    <w:rsid w:val="00F512B8"/>
    <w:rsid w:val="00F517B4"/>
    <w:rsid w:val="00F537C3"/>
    <w:rsid w:val="00F541E1"/>
    <w:rsid w:val="00F5468A"/>
    <w:rsid w:val="00F55638"/>
    <w:rsid w:val="00F7100E"/>
    <w:rsid w:val="00F721A4"/>
    <w:rsid w:val="00F7429E"/>
    <w:rsid w:val="00F75DCC"/>
    <w:rsid w:val="00F7793E"/>
    <w:rsid w:val="00F825E1"/>
    <w:rsid w:val="00F83488"/>
    <w:rsid w:val="00FB1688"/>
    <w:rsid w:val="00FB2087"/>
    <w:rsid w:val="00FB29D0"/>
    <w:rsid w:val="00FB3C66"/>
    <w:rsid w:val="00FB4765"/>
    <w:rsid w:val="00FB6088"/>
    <w:rsid w:val="00FC02E4"/>
    <w:rsid w:val="00FC1C9A"/>
    <w:rsid w:val="00FC1DEB"/>
    <w:rsid w:val="00FC3714"/>
    <w:rsid w:val="00FC3998"/>
    <w:rsid w:val="00FC3B73"/>
    <w:rsid w:val="00FD2BA1"/>
    <w:rsid w:val="00FD2DF6"/>
    <w:rsid w:val="00FD7DBC"/>
    <w:rsid w:val="00FE11EE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56AA2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paragraph" w:styleId="af6">
    <w:name w:val="header"/>
    <w:basedOn w:val="a"/>
    <w:link w:val="af7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C49A5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CC49A5"/>
    <w:rPr>
      <w:sz w:val="24"/>
      <w:szCs w:val="24"/>
    </w:rPr>
  </w:style>
  <w:style w:type="character" w:customStyle="1" w:styleId="fontstyle01">
    <w:name w:val="fontstyle01"/>
    <w:basedOn w:val="a0"/>
    <w:rsid w:val="008D5C8C"/>
    <w:rPr>
      <w:rFonts w:ascii="CIDFont+F2" w:hAnsi="CIDFont+F2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996C64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FCD46-F24B-44BA-A997-92244611F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594</TotalTime>
  <Pages>6</Pages>
  <Words>1858</Words>
  <Characters>10592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Саприн Игорь Петрович</cp:lastModifiedBy>
  <cp:revision>63</cp:revision>
  <cp:lastPrinted>2022-04-21T10:13:00Z</cp:lastPrinted>
  <dcterms:created xsi:type="dcterms:W3CDTF">2021-12-10T10:56:00Z</dcterms:created>
  <dcterms:modified xsi:type="dcterms:W3CDTF">2026-09-14T06:02:00Z</dcterms:modified>
</cp:coreProperties>
</file>