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56E1AEE" w14:textId="77777777" w:rsidR="00A26EE4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A26EE4">
        <w:rPr>
          <w:rFonts w:ascii="Times New Roman" w:hAnsi="Times New Roman"/>
          <w:b/>
        </w:rPr>
        <w:t>:</w:t>
      </w:r>
    </w:p>
    <w:p w14:paraId="000BDC4F" w14:textId="5ABD30D7" w:rsidR="00A26EE4" w:rsidRDefault="00A26EE4" w:rsidP="00A26EE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C73AD0">
        <w:rPr>
          <w:rFonts w:ascii="Times New Roman" w:hAnsi="Times New Roman"/>
          <w:b/>
        </w:rPr>
        <w:t>омплекс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B56EFE">
        <w:rPr>
          <w:rFonts w:ascii="Times New Roman" w:hAnsi="Times New Roman"/>
          <w:b/>
        </w:rPr>
        <w:t xml:space="preserve">устройству </w:t>
      </w:r>
      <w:r w:rsidR="00C03779">
        <w:rPr>
          <w:rFonts w:ascii="Times New Roman" w:hAnsi="Times New Roman"/>
          <w:b/>
        </w:rPr>
        <w:t>наружных стеклянных ограждений</w:t>
      </w:r>
      <w:r w:rsidR="000517B3">
        <w:rPr>
          <w:rFonts w:ascii="Times New Roman" w:hAnsi="Times New Roman"/>
          <w:b/>
        </w:rPr>
        <w:t xml:space="preserve"> кровли </w:t>
      </w:r>
      <w:r w:rsidR="00C03779">
        <w:rPr>
          <w:rFonts w:ascii="Times New Roman" w:hAnsi="Times New Roman"/>
          <w:b/>
        </w:rPr>
        <w:t>ДОО</w:t>
      </w:r>
      <w:r w:rsidR="000517B3">
        <w:rPr>
          <w:rFonts w:ascii="Times New Roman" w:hAnsi="Times New Roman"/>
          <w:b/>
        </w:rPr>
        <w:t xml:space="preserve"> и террас</w:t>
      </w:r>
      <w:r w:rsidR="00C03779">
        <w:rPr>
          <w:rFonts w:ascii="Times New Roman" w:hAnsi="Times New Roman"/>
          <w:b/>
        </w:rPr>
        <w:t xml:space="preserve"> </w:t>
      </w:r>
      <w:r w:rsidR="000517B3">
        <w:rPr>
          <w:rFonts w:ascii="Times New Roman" w:hAnsi="Times New Roman"/>
          <w:b/>
        </w:rPr>
        <w:t xml:space="preserve">корпуса 4, </w:t>
      </w:r>
      <w:r w:rsidR="00062B9D">
        <w:rPr>
          <w:rFonts w:ascii="Times New Roman" w:hAnsi="Times New Roman"/>
          <w:b/>
        </w:rPr>
        <w:t>5</w:t>
      </w:r>
      <w:r w:rsidR="000A0491">
        <w:rPr>
          <w:rFonts w:ascii="Times New Roman" w:hAnsi="Times New Roman"/>
          <w:b/>
        </w:rPr>
        <w:t>,</w:t>
      </w:r>
      <w:r w:rsidR="00B56EFE"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29F691A8" w14:textId="620F7294" w:rsidR="001F77EB" w:rsidRPr="00B51EC9" w:rsidRDefault="001F77EB" w:rsidP="003A5AA7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0E70641F" w:rsidR="00CD6D73" w:rsidRPr="00FD7DBC" w:rsidRDefault="00B56EFE" w:rsidP="00C73AD0">
            <w:pPr>
              <w:spacing w:line="276" w:lineRule="auto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6953F9E1" w:rsidR="00CD6D73" w:rsidRPr="00562F1C" w:rsidRDefault="000517B3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517B3">
              <w:rPr>
                <w:rFonts w:ascii="Times New Roman" w:hAnsi="Times New Roman"/>
              </w:rPr>
              <w:t>Комплекс строительно-монтажных работ по устройству наружных стеклянных ограждений кровли ДОО и террас корпуса 4, 5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1423838" w:rsidR="00CD6D73" w:rsidRPr="00C73AD0" w:rsidRDefault="00B56EFE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23321B0E" w:rsidR="00CD6D73" w:rsidRPr="00B51EC9" w:rsidRDefault="00A26EE4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4FE68AA3" w:rsidR="00CD6D73" w:rsidRPr="00B51EC9" w:rsidRDefault="00A26EE4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001D0048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C4852">
              <w:rPr>
                <w:rFonts w:ascii="Times New Roman" w:hAnsi="Times New Roman"/>
              </w:rPr>
              <w:t>75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2369D98F" w14:textId="5097E4D4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</w:p>
          <w:p w14:paraId="2ECC0569" w14:textId="42EE71FE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</w:t>
            </w:r>
            <w:r>
              <w:rPr>
                <w:rFonts w:ascii="Times New Roman" w:hAnsi="Times New Roman"/>
              </w:rPr>
              <w:t>;</w:t>
            </w:r>
          </w:p>
          <w:p w14:paraId="63F86B67" w14:textId="0CDF0429" w:rsidR="00A26EE4" w:rsidRPr="00A26EE4" w:rsidRDefault="00A26EE4" w:rsidP="00A26EE4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Список контактных лиц</w:t>
            </w:r>
            <w:r>
              <w:rPr>
                <w:rFonts w:ascii="Times New Roman" w:hAnsi="Times New Roman"/>
              </w:rPr>
              <w:t>;</w:t>
            </w:r>
          </w:p>
          <w:p w14:paraId="005A9185" w14:textId="27D4ADB2" w:rsidR="005A6B68" w:rsidRPr="00B56EFE" w:rsidRDefault="00A26EE4" w:rsidP="00B56EFE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A26EE4">
              <w:rPr>
                <w:rFonts w:ascii="Times New Roman" w:hAnsi="Times New Roman"/>
              </w:rPr>
              <w:t>Комплект чертежей проекта</w:t>
            </w:r>
            <w:r>
              <w:rPr>
                <w:rFonts w:ascii="Times New Roman" w:hAnsi="Times New Roman"/>
              </w:rPr>
              <w:t>;</w:t>
            </w: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5BD21DD5" w14:textId="77777777" w:rsidR="00062B9D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</w:p>
          <w:p w14:paraId="7226759A" w14:textId="5EA2EC03" w:rsidR="00A26EE4" w:rsidRDefault="000517B3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0517B3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0517B3">
              <w:rPr>
                <w:rFonts w:ascii="Times New Roman" w:hAnsi="Times New Roman"/>
              </w:rPr>
              <w:t xml:space="preserve"> строительно-монтажных работ по устройству наружных стеклянных ограждений кровли ДОО и террас корпуса 4, 5</w:t>
            </w:r>
            <w:r w:rsidR="00A26EE4">
              <w:rPr>
                <w:rFonts w:ascii="Times New Roman" w:hAnsi="Times New Roman"/>
              </w:rPr>
              <w:t xml:space="preserve">. </w:t>
            </w:r>
          </w:p>
          <w:p w14:paraId="221CA529" w14:textId="487A783A" w:rsidR="00A15738" w:rsidRPr="00E65AD3" w:rsidRDefault="00A26EE4" w:rsidP="00A26EE4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предложении должны быть представлены график финансирования</w:t>
            </w:r>
            <w:r>
              <w:rPr>
                <w:rFonts w:ascii="Times New Roman" w:hAnsi="Times New Roman"/>
              </w:rPr>
              <w:t>,</w:t>
            </w:r>
            <w:r w:rsidRPr="00441A28">
              <w:rPr>
                <w:rFonts w:ascii="Times New Roman" w:hAnsi="Times New Roman"/>
              </w:rPr>
              <w:t xml:space="preserve"> график производства работ</w:t>
            </w:r>
            <w:r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4CEC6D5F" w14:textId="37FC2D07" w:rsidR="001F77EB" w:rsidRPr="00B51EC9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2CD88359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</w:t>
            </w:r>
            <w:r w:rsidR="00E164DE">
              <w:rPr>
                <w:rFonts w:ascii="Times New Roman" w:hAnsi="Times New Roman"/>
              </w:rPr>
              <w:t xml:space="preserve"> КМД,</w:t>
            </w:r>
            <w:r w:rsidR="00F43C75">
              <w:rPr>
                <w:rFonts w:ascii="Times New Roman" w:hAnsi="Times New Roman"/>
              </w:rPr>
              <w:t xml:space="preserve">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61782BA9" w14:textId="77777777" w:rsidR="00B56EFE" w:rsidRPr="00EC413A" w:rsidRDefault="00B56EFE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0405D1BF" w14:textId="77777777" w:rsidR="003665BB" w:rsidRPr="00834EA2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2EB06140" w14:textId="77777777" w:rsidR="00062B9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73D33596" w14:textId="11C2526B" w:rsidR="00062B9D" w:rsidRDefault="00062B9D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 w:rsidRPr="00062B9D">
              <w:rPr>
                <w:rStyle w:val="fontstyle21"/>
                <w:b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66E07F60" w14:textId="67D9DDA0" w:rsidR="007C5C3B" w:rsidRDefault="007C5C3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21"/>
                <w:b/>
              </w:rPr>
              <w:t>Претендента в коммерческом предложении просим учесть, что все стеклянные ограждения (ОГ-1, ОГ-1.1, ОГ-2) монтируются в зажимном профиле.</w:t>
            </w:r>
          </w:p>
          <w:p w14:paraId="6B7CC4F6" w14:textId="6C2B8292" w:rsidR="00062B9D" w:rsidRDefault="00062B9D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A5C54">
              <w:rPr>
                <w:rFonts w:ascii="Times New Roman" w:hAnsi="Times New Roman"/>
                <w:b/>
              </w:rPr>
              <w:t xml:space="preserve">Учесть в КП затраты на Терру-360, облачный ресурс посредством которого подрядчиком </w:t>
            </w:r>
            <w:r w:rsidRPr="006A5C54">
              <w:rPr>
                <w:rFonts w:ascii="Times New Roman" w:hAnsi="Times New Roman"/>
                <w:b/>
              </w:rPr>
              <w:lastRenderedPageBreak/>
              <w:t>производится сдача выполненных работ (см. форму договора).</w:t>
            </w:r>
          </w:p>
          <w:p w14:paraId="2DEF1AFF" w14:textId="5536EAAA" w:rsidR="00062B9D" w:rsidRPr="00062B9D" w:rsidRDefault="00062B9D" w:rsidP="00062B9D">
            <w:pPr>
              <w:pStyle w:val="a4"/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  <w:p w14:paraId="351DF12A" w14:textId="77777777" w:rsidR="00062B9D" w:rsidRPr="00062B9D" w:rsidRDefault="00652BC9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 w:rsidRPr="00062B9D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</w:t>
            </w:r>
            <w:r w:rsidR="00307A4D" w:rsidRPr="00062B9D">
              <w:rPr>
                <w:rFonts w:ascii="Times New Roman" w:hAnsi="Times New Roman"/>
                <w:b/>
              </w:rPr>
              <w:t xml:space="preserve"> механизмы, аренду </w:t>
            </w:r>
            <w:r w:rsidR="00DC0B3B" w:rsidRPr="00062B9D">
              <w:rPr>
                <w:rFonts w:ascii="Times New Roman" w:hAnsi="Times New Roman"/>
                <w:b/>
              </w:rPr>
              <w:t>подъемников,</w:t>
            </w:r>
            <w:r w:rsidR="00307A4D" w:rsidRPr="00062B9D">
              <w:rPr>
                <w:rFonts w:ascii="Times New Roman" w:hAnsi="Times New Roman"/>
                <w:b/>
              </w:rPr>
              <w:t xml:space="preserve"> установленных на </w:t>
            </w:r>
            <w:r w:rsidR="00DC0B3B" w:rsidRPr="00062B9D">
              <w:rPr>
                <w:rFonts w:ascii="Times New Roman" w:hAnsi="Times New Roman"/>
                <w:b/>
              </w:rPr>
              <w:t>объекте, для</w:t>
            </w:r>
            <w:r w:rsidRPr="00062B9D">
              <w:rPr>
                <w:rFonts w:ascii="Times New Roman" w:hAnsi="Times New Roman"/>
                <w:b/>
              </w:rPr>
              <w:t xml:space="preserve"> транспортировки материалов и оборудования, а также крепежные и расходные материалы. </w:t>
            </w:r>
          </w:p>
          <w:p w14:paraId="54585112" w14:textId="77777777" w:rsidR="00062B9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062B9D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 w:rsidRPr="00062B9D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10F2F972" w:rsidR="002466DD" w:rsidRPr="00062B9D" w:rsidRDefault="003665BB" w:rsidP="00062B9D">
            <w:pPr>
              <w:numPr>
                <w:ilvl w:val="0"/>
                <w:numId w:val="11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 w:rsidRPr="00062B9D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062B9D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E6A6C1E" w:rsidR="0064404C" w:rsidRPr="00EB4175" w:rsidRDefault="00A26EE4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0496CFF5" w:rsidR="00394EF5" w:rsidRPr="00394EF5" w:rsidRDefault="00A26EE4" w:rsidP="00A26EE4">
            <w:pPr>
              <w:rPr>
                <w:rFonts w:ascii="Times New Roman" w:hAnsi="Times New Roman"/>
                <w:b/>
                <w:bCs/>
              </w:rPr>
            </w:pPr>
            <w:r w:rsidRPr="00A26EE4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A157D88" w:rsidR="00394EF5" w:rsidRPr="00394EF5" w:rsidRDefault="00A26EE4" w:rsidP="00A26EE4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B56EFE">
        <w:trPr>
          <w:trHeight w:val="4234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270D2" w14:textId="77777777" w:rsidR="009767C2" w:rsidRDefault="009767C2" w:rsidP="00CC49A5">
      <w:r>
        <w:separator/>
      </w:r>
    </w:p>
  </w:endnote>
  <w:endnote w:type="continuationSeparator" w:id="0">
    <w:p w14:paraId="2CF4D5A9" w14:textId="77777777" w:rsidR="009767C2" w:rsidRDefault="009767C2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19AB8" w14:textId="77777777" w:rsidR="009767C2" w:rsidRDefault="009767C2" w:rsidP="00CC49A5">
      <w:r>
        <w:separator/>
      </w:r>
    </w:p>
  </w:footnote>
  <w:footnote w:type="continuationSeparator" w:id="0">
    <w:p w14:paraId="7202460C" w14:textId="77777777" w:rsidR="009767C2" w:rsidRDefault="009767C2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C20DCD"/>
    <w:multiLevelType w:val="hybridMultilevel"/>
    <w:tmpl w:val="6ED0B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96E37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6732A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4C19"/>
    <w:rsid w:val="00025629"/>
    <w:rsid w:val="0003105D"/>
    <w:rsid w:val="00032E41"/>
    <w:rsid w:val="000334DE"/>
    <w:rsid w:val="000366BE"/>
    <w:rsid w:val="00043B63"/>
    <w:rsid w:val="000474D4"/>
    <w:rsid w:val="000517B3"/>
    <w:rsid w:val="00055788"/>
    <w:rsid w:val="00060753"/>
    <w:rsid w:val="00062B9D"/>
    <w:rsid w:val="00066E29"/>
    <w:rsid w:val="000703D6"/>
    <w:rsid w:val="00070761"/>
    <w:rsid w:val="000746F6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0491"/>
    <w:rsid w:val="000A4717"/>
    <w:rsid w:val="000A48D4"/>
    <w:rsid w:val="000A4AE4"/>
    <w:rsid w:val="000A4B84"/>
    <w:rsid w:val="000A4F00"/>
    <w:rsid w:val="000B4F2B"/>
    <w:rsid w:val="000B5A16"/>
    <w:rsid w:val="000B5B92"/>
    <w:rsid w:val="000B7371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22DE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177E"/>
    <w:rsid w:val="001A7BC9"/>
    <w:rsid w:val="001B38EF"/>
    <w:rsid w:val="001C4559"/>
    <w:rsid w:val="001C696F"/>
    <w:rsid w:val="001D5C2F"/>
    <w:rsid w:val="001D62AC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163B"/>
    <w:rsid w:val="00233D91"/>
    <w:rsid w:val="00233FDC"/>
    <w:rsid w:val="00237269"/>
    <w:rsid w:val="002404DE"/>
    <w:rsid w:val="002407DB"/>
    <w:rsid w:val="00240D31"/>
    <w:rsid w:val="00240F59"/>
    <w:rsid w:val="00245A04"/>
    <w:rsid w:val="002466DD"/>
    <w:rsid w:val="00247055"/>
    <w:rsid w:val="00252F1E"/>
    <w:rsid w:val="00253005"/>
    <w:rsid w:val="00256501"/>
    <w:rsid w:val="00260D4E"/>
    <w:rsid w:val="00261FDB"/>
    <w:rsid w:val="0026662B"/>
    <w:rsid w:val="002754FD"/>
    <w:rsid w:val="00275E0A"/>
    <w:rsid w:val="00277591"/>
    <w:rsid w:val="002833AA"/>
    <w:rsid w:val="0028444F"/>
    <w:rsid w:val="00287B7F"/>
    <w:rsid w:val="00295314"/>
    <w:rsid w:val="002953F4"/>
    <w:rsid w:val="002A3907"/>
    <w:rsid w:val="002B0483"/>
    <w:rsid w:val="002B58F5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07A4D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3C21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822B3"/>
    <w:rsid w:val="00394EF5"/>
    <w:rsid w:val="00396EE5"/>
    <w:rsid w:val="003A4C6B"/>
    <w:rsid w:val="003A5AA7"/>
    <w:rsid w:val="003B1F38"/>
    <w:rsid w:val="003C0D74"/>
    <w:rsid w:val="003C2979"/>
    <w:rsid w:val="003C366E"/>
    <w:rsid w:val="003D15E0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12B4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36B8F"/>
    <w:rsid w:val="00640477"/>
    <w:rsid w:val="0064155E"/>
    <w:rsid w:val="006432C0"/>
    <w:rsid w:val="0064404C"/>
    <w:rsid w:val="006520BF"/>
    <w:rsid w:val="00652BC9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3F41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143E2"/>
    <w:rsid w:val="007203CE"/>
    <w:rsid w:val="007257B8"/>
    <w:rsid w:val="00733496"/>
    <w:rsid w:val="00733DD2"/>
    <w:rsid w:val="0073565B"/>
    <w:rsid w:val="00736B3C"/>
    <w:rsid w:val="00736C20"/>
    <w:rsid w:val="007440EC"/>
    <w:rsid w:val="007540C6"/>
    <w:rsid w:val="00764044"/>
    <w:rsid w:val="00764DD8"/>
    <w:rsid w:val="007662AE"/>
    <w:rsid w:val="00773311"/>
    <w:rsid w:val="007759CC"/>
    <w:rsid w:val="00782161"/>
    <w:rsid w:val="00785DEB"/>
    <w:rsid w:val="0079775E"/>
    <w:rsid w:val="007A0805"/>
    <w:rsid w:val="007A2E27"/>
    <w:rsid w:val="007A60E0"/>
    <w:rsid w:val="007A64C6"/>
    <w:rsid w:val="007B0493"/>
    <w:rsid w:val="007B064F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C4852"/>
    <w:rsid w:val="007C5C3B"/>
    <w:rsid w:val="007D4155"/>
    <w:rsid w:val="007D5A6F"/>
    <w:rsid w:val="007D5EC9"/>
    <w:rsid w:val="007D6611"/>
    <w:rsid w:val="007E184D"/>
    <w:rsid w:val="007E1C2B"/>
    <w:rsid w:val="007F14DA"/>
    <w:rsid w:val="007F50B4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305B"/>
    <w:rsid w:val="008372B2"/>
    <w:rsid w:val="008408EB"/>
    <w:rsid w:val="00843731"/>
    <w:rsid w:val="008458D1"/>
    <w:rsid w:val="00857540"/>
    <w:rsid w:val="00860C2C"/>
    <w:rsid w:val="00864809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2438"/>
    <w:rsid w:val="008B3684"/>
    <w:rsid w:val="008B5697"/>
    <w:rsid w:val="008B6FF3"/>
    <w:rsid w:val="008B7E83"/>
    <w:rsid w:val="008C6E83"/>
    <w:rsid w:val="008E3986"/>
    <w:rsid w:val="008F7978"/>
    <w:rsid w:val="00900751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767C2"/>
    <w:rsid w:val="0098005B"/>
    <w:rsid w:val="00980D06"/>
    <w:rsid w:val="009841B1"/>
    <w:rsid w:val="00984BF0"/>
    <w:rsid w:val="00992F47"/>
    <w:rsid w:val="00993D3F"/>
    <w:rsid w:val="009A0DE7"/>
    <w:rsid w:val="009A15C2"/>
    <w:rsid w:val="009A6E07"/>
    <w:rsid w:val="009B11B4"/>
    <w:rsid w:val="009B45BB"/>
    <w:rsid w:val="009B7BB5"/>
    <w:rsid w:val="009C3F93"/>
    <w:rsid w:val="009C4A3B"/>
    <w:rsid w:val="009C4F28"/>
    <w:rsid w:val="009D2F83"/>
    <w:rsid w:val="009D4CD6"/>
    <w:rsid w:val="009D4E76"/>
    <w:rsid w:val="009E23B3"/>
    <w:rsid w:val="009E257F"/>
    <w:rsid w:val="009E275D"/>
    <w:rsid w:val="009E31D6"/>
    <w:rsid w:val="009E61D5"/>
    <w:rsid w:val="009F2AFB"/>
    <w:rsid w:val="009F2EA5"/>
    <w:rsid w:val="009F4498"/>
    <w:rsid w:val="009F501B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26EE4"/>
    <w:rsid w:val="00A31AB4"/>
    <w:rsid w:val="00A36246"/>
    <w:rsid w:val="00A40D93"/>
    <w:rsid w:val="00A417A6"/>
    <w:rsid w:val="00A45ADE"/>
    <w:rsid w:val="00A51E71"/>
    <w:rsid w:val="00A54BC8"/>
    <w:rsid w:val="00A54D04"/>
    <w:rsid w:val="00A558A7"/>
    <w:rsid w:val="00A63955"/>
    <w:rsid w:val="00A670D5"/>
    <w:rsid w:val="00A72D5C"/>
    <w:rsid w:val="00A75116"/>
    <w:rsid w:val="00A82CAE"/>
    <w:rsid w:val="00A8369D"/>
    <w:rsid w:val="00A87CEF"/>
    <w:rsid w:val="00A91D43"/>
    <w:rsid w:val="00A93D55"/>
    <w:rsid w:val="00A93DD7"/>
    <w:rsid w:val="00AA3000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28F0"/>
    <w:rsid w:val="00AF3189"/>
    <w:rsid w:val="00AF3D69"/>
    <w:rsid w:val="00AF6ECF"/>
    <w:rsid w:val="00B00FB4"/>
    <w:rsid w:val="00B02B8F"/>
    <w:rsid w:val="00B23B02"/>
    <w:rsid w:val="00B2669A"/>
    <w:rsid w:val="00B326D6"/>
    <w:rsid w:val="00B41CEE"/>
    <w:rsid w:val="00B51EC9"/>
    <w:rsid w:val="00B52070"/>
    <w:rsid w:val="00B54894"/>
    <w:rsid w:val="00B55388"/>
    <w:rsid w:val="00B56EFE"/>
    <w:rsid w:val="00B5733B"/>
    <w:rsid w:val="00B63106"/>
    <w:rsid w:val="00B67901"/>
    <w:rsid w:val="00B754BC"/>
    <w:rsid w:val="00B822BC"/>
    <w:rsid w:val="00B82E57"/>
    <w:rsid w:val="00B835CA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2B27"/>
    <w:rsid w:val="00BF4A14"/>
    <w:rsid w:val="00BF4EB4"/>
    <w:rsid w:val="00BF5253"/>
    <w:rsid w:val="00C03779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3FF7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358"/>
    <w:rsid w:val="00D04D93"/>
    <w:rsid w:val="00D04E2A"/>
    <w:rsid w:val="00D06215"/>
    <w:rsid w:val="00D201CE"/>
    <w:rsid w:val="00D21DBF"/>
    <w:rsid w:val="00D35E36"/>
    <w:rsid w:val="00D36009"/>
    <w:rsid w:val="00D41CC7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97E4E"/>
    <w:rsid w:val="00DA192D"/>
    <w:rsid w:val="00DA3DAF"/>
    <w:rsid w:val="00DA5BBD"/>
    <w:rsid w:val="00DB3440"/>
    <w:rsid w:val="00DB4E80"/>
    <w:rsid w:val="00DC0B3B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090B"/>
    <w:rsid w:val="00E11448"/>
    <w:rsid w:val="00E13353"/>
    <w:rsid w:val="00E1608A"/>
    <w:rsid w:val="00E164DE"/>
    <w:rsid w:val="00E16657"/>
    <w:rsid w:val="00E2050C"/>
    <w:rsid w:val="00E21AAA"/>
    <w:rsid w:val="00E24F6F"/>
    <w:rsid w:val="00E2547E"/>
    <w:rsid w:val="00E27E4C"/>
    <w:rsid w:val="00E27F2A"/>
    <w:rsid w:val="00E309F1"/>
    <w:rsid w:val="00E30C26"/>
    <w:rsid w:val="00E3480F"/>
    <w:rsid w:val="00E3744F"/>
    <w:rsid w:val="00E37D4F"/>
    <w:rsid w:val="00E42AB4"/>
    <w:rsid w:val="00E45F0C"/>
    <w:rsid w:val="00E50146"/>
    <w:rsid w:val="00E5367D"/>
    <w:rsid w:val="00E64466"/>
    <w:rsid w:val="00E65AD3"/>
    <w:rsid w:val="00E66955"/>
    <w:rsid w:val="00E71D67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2BB7"/>
    <w:rsid w:val="00EC3C51"/>
    <w:rsid w:val="00EC53A2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44AA8"/>
    <w:rsid w:val="00F512B8"/>
    <w:rsid w:val="00F517B4"/>
    <w:rsid w:val="00F537C3"/>
    <w:rsid w:val="00F541E1"/>
    <w:rsid w:val="00F5468A"/>
    <w:rsid w:val="00F55638"/>
    <w:rsid w:val="00F70F40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21</cp:revision>
  <cp:lastPrinted>2026-04-16T07:19:00Z</cp:lastPrinted>
  <dcterms:created xsi:type="dcterms:W3CDTF">2026-03-05T10:57:00Z</dcterms:created>
  <dcterms:modified xsi:type="dcterms:W3CDTF">2026-07-15T11:42:00Z</dcterms:modified>
</cp:coreProperties>
</file>