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309EB826" w:rsidR="00AA6AE7" w:rsidRDefault="007B7045" w:rsidP="00AA6AE7">
      <w:pPr>
        <w:jc w:val="center"/>
      </w:pPr>
      <w:r>
        <w:rPr>
          <w:noProof/>
        </w:rPr>
        <w:drawing>
          <wp:inline distT="0" distB="0" distL="0" distR="0" wp14:anchorId="540B63CB" wp14:editId="2EC25EB9">
            <wp:extent cx="2095381" cy="14763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6440" cy="149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61FBC244" w:rsidR="00C32840" w:rsidRPr="00B51EC9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</w:t>
      </w:r>
      <w:r w:rsidR="001411C0">
        <w:rPr>
          <w:rFonts w:ascii="Times New Roman" w:hAnsi="Times New Roman"/>
          <w:b/>
        </w:rPr>
        <w:t>комплекса</w:t>
      </w:r>
      <w:bookmarkStart w:id="0" w:name="_Hlk193114971"/>
      <w:r w:rsidR="00AB5D0E">
        <w:rPr>
          <w:rFonts w:ascii="Times New Roman" w:hAnsi="Times New Roman"/>
          <w:b/>
        </w:rPr>
        <w:t xml:space="preserve"> отделочных </w:t>
      </w:r>
      <w:r w:rsidR="001411C0">
        <w:rPr>
          <w:rFonts w:ascii="Times New Roman" w:hAnsi="Times New Roman"/>
          <w:b/>
        </w:rPr>
        <w:t xml:space="preserve">работ </w:t>
      </w:r>
      <w:bookmarkEnd w:id="0"/>
      <w:r w:rsidR="00AB5D0E">
        <w:rPr>
          <w:rFonts w:ascii="Times New Roman" w:hAnsi="Times New Roman"/>
          <w:b/>
        </w:rPr>
        <w:t xml:space="preserve">на </w:t>
      </w:r>
      <w:r w:rsidR="001651BE">
        <w:rPr>
          <w:rFonts w:ascii="Times New Roman" w:hAnsi="Times New Roman"/>
          <w:b/>
        </w:rPr>
        <w:t>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 xml:space="preserve">«Гостиница, расположенная по адресу: </w:t>
      </w:r>
      <w:r w:rsidR="001411C0">
        <w:rPr>
          <w:rFonts w:ascii="Times New Roman" w:hAnsi="Times New Roman"/>
          <w:b/>
        </w:rPr>
        <w:br/>
      </w:r>
      <w:r w:rsidR="00E301CF" w:rsidRPr="00E301CF">
        <w:rPr>
          <w:rFonts w:ascii="Times New Roman" w:hAnsi="Times New Roman"/>
          <w:b/>
        </w:rPr>
        <w:t xml:space="preserve">г. Москва, внутригородское муниципальное образование Преображенское, </w:t>
      </w:r>
      <w:r w:rsidR="001411C0">
        <w:rPr>
          <w:rFonts w:ascii="Times New Roman" w:hAnsi="Times New Roman"/>
          <w:b/>
        </w:rPr>
        <w:br/>
      </w:r>
      <w:r w:rsidR="00E301CF" w:rsidRPr="00E301CF">
        <w:rPr>
          <w:rFonts w:ascii="Times New Roman" w:hAnsi="Times New Roman"/>
          <w:b/>
        </w:rPr>
        <w:t>ул. Потешная, вл. 5, стр. 1, 2</w:t>
      </w:r>
      <w:r w:rsidR="0094125D">
        <w:rPr>
          <w:rFonts w:ascii="Times New Roman" w:hAnsi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A42D45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A42D45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A42D45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3484005D" w14:textId="6EC9CEDC" w:rsidR="00840DBB" w:rsidRDefault="00177B19" w:rsidP="004421FD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177B19">
              <w:rPr>
                <w:rFonts w:ascii="Times New Roman" w:hAnsi="Times New Roman"/>
                <w:bCs/>
              </w:rPr>
              <w:t xml:space="preserve">Комплекс отделочных работ </w:t>
            </w:r>
            <w:r>
              <w:rPr>
                <w:rFonts w:ascii="Times New Roman" w:hAnsi="Times New Roman"/>
                <w:bCs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/>
                <w:bCs/>
              </w:rPr>
              <w:t>проектами</w:t>
            </w:r>
            <w:r w:rsidRPr="00177B1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:</w:t>
            </w:r>
            <w:proofErr w:type="gramEnd"/>
          </w:p>
          <w:p w14:paraId="4F11AECE" w14:textId="746BE96D" w:rsidR="00756C50" w:rsidRDefault="00756C50" w:rsidP="004421FD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</w:p>
          <w:p w14:paraId="5E1C2A7B" w14:textId="77777777" w:rsidR="00756C50" w:rsidRPr="00756C50" w:rsidRDefault="00756C50" w:rsidP="00756C50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6C50">
              <w:rPr>
                <w:rFonts w:ascii="Times New Roman" w:hAnsi="Times New Roman"/>
                <w:bCs/>
              </w:rPr>
              <w:t>11-ОМ/2023-АР-2.0</w:t>
            </w:r>
          </w:p>
          <w:p w14:paraId="79969383" w14:textId="77777777" w:rsidR="00756C50" w:rsidRPr="00756C50" w:rsidRDefault="00756C50" w:rsidP="00756C50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6C50">
              <w:rPr>
                <w:rFonts w:ascii="Times New Roman" w:hAnsi="Times New Roman"/>
                <w:bCs/>
              </w:rPr>
              <w:t>11-ОМ/2023-АР-2.1</w:t>
            </w:r>
          </w:p>
          <w:p w14:paraId="20A5F8D6" w14:textId="1D693FE5" w:rsidR="00756C50" w:rsidRDefault="00756C50" w:rsidP="00756C50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6C50">
              <w:rPr>
                <w:rFonts w:ascii="Times New Roman" w:hAnsi="Times New Roman"/>
                <w:bCs/>
              </w:rPr>
              <w:t>11-ОМ/2023-АР-2.2</w:t>
            </w:r>
          </w:p>
          <w:p w14:paraId="63CA8CE3" w14:textId="0BD97957" w:rsidR="00513D9B" w:rsidRDefault="00513D9B" w:rsidP="00513D9B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6C50">
              <w:rPr>
                <w:rFonts w:ascii="Times New Roman" w:hAnsi="Times New Roman"/>
                <w:bCs/>
              </w:rPr>
              <w:t>11-ОМ/2023-</w:t>
            </w:r>
            <w:r>
              <w:rPr>
                <w:rFonts w:ascii="Times New Roman" w:hAnsi="Times New Roman"/>
                <w:bCs/>
              </w:rPr>
              <w:t>ФЭС</w:t>
            </w:r>
          </w:p>
          <w:p w14:paraId="69C505A3" w14:textId="77777777" w:rsidR="00513D9B" w:rsidRPr="00756C50" w:rsidRDefault="00513D9B" w:rsidP="00756C50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</w:p>
          <w:p w14:paraId="266B99B3" w14:textId="34CF922F" w:rsidR="00177B19" w:rsidRPr="00177B19" w:rsidRDefault="00177B19" w:rsidP="004C0859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</w:p>
        </w:tc>
      </w:tr>
      <w:bookmarkEnd w:id="1"/>
      <w:tr w:rsidR="00887B4E" w:rsidRPr="00B51EC9" w14:paraId="3676B0DD" w14:textId="77777777" w:rsidTr="00A42D45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364B3C49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вл.5, стр.1, 2</w:t>
            </w:r>
          </w:p>
        </w:tc>
      </w:tr>
      <w:tr w:rsidR="00887B4E" w:rsidRPr="00B51EC9" w14:paraId="004C6C3F" w14:textId="77777777" w:rsidTr="00A42D45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13459057" w:rsidR="00CD6D73" w:rsidRPr="00B51EC9" w:rsidRDefault="0054292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A42D45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06165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A42D45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1B3BBAC6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177B19">
              <w:rPr>
                <w:rFonts w:ascii="Times New Roman" w:hAnsi="Times New Roman"/>
                <w:color w:val="000000" w:themeColor="text1"/>
              </w:rPr>
              <w:t>1</w:t>
            </w:r>
            <w:r w:rsidR="00202F75">
              <w:rPr>
                <w:rFonts w:ascii="Times New Roman" w:hAnsi="Times New Roman"/>
                <w:color w:val="000000" w:themeColor="text1"/>
              </w:rPr>
              <w:t>87</w:t>
            </w:r>
            <w:r w:rsidR="0093151C" w:rsidRPr="00BD1ABF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920823" w:rsidRPr="00BD1ABF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A42D45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22A166BD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06B2C2F4" w14:textId="77777777" w:rsidR="00D50770" w:rsidRPr="00D50770" w:rsidRDefault="00D50770" w:rsidP="00D50770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D50770">
              <w:rPr>
                <w:rFonts w:ascii="Times New Roman" w:hAnsi="Times New Roman"/>
              </w:rPr>
              <w:t>11-ОМ/2023-АР-2.0</w:t>
            </w:r>
          </w:p>
          <w:p w14:paraId="12EDADB6" w14:textId="77777777" w:rsidR="00D50770" w:rsidRPr="00D50770" w:rsidRDefault="00D50770" w:rsidP="00D50770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D50770">
              <w:rPr>
                <w:rFonts w:ascii="Times New Roman" w:hAnsi="Times New Roman"/>
              </w:rPr>
              <w:t>11-ОМ/2023-АР-2.1</w:t>
            </w:r>
          </w:p>
          <w:p w14:paraId="432DD2E5" w14:textId="68C05EF9" w:rsidR="00D50770" w:rsidRDefault="00D50770" w:rsidP="00D50770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D50770">
              <w:rPr>
                <w:rFonts w:ascii="Times New Roman" w:hAnsi="Times New Roman"/>
              </w:rPr>
              <w:t>11-ОМ/2023-АР-2.2</w:t>
            </w:r>
          </w:p>
          <w:p w14:paraId="37085265" w14:textId="42557391" w:rsidR="00513D9B" w:rsidRPr="00D50770" w:rsidRDefault="00513D9B" w:rsidP="00513D9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          </w:t>
            </w:r>
            <w:r w:rsidRPr="00756C50">
              <w:rPr>
                <w:rFonts w:ascii="Times New Roman" w:hAnsi="Times New Roman"/>
                <w:bCs/>
              </w:rPr>
              <w:t>11-ОМ/2023-</w:t>
            </w:r>
            <w:r>
              <w:rPr>
                <w:rFonts w:ascii="Times New Roman" w:hAnsi="Times New Roman"/>
                <w:bCs/>
              </w:rPr>
              <w:t>ФЭС</w:t>
            </w:r>
          </w:p>
          <w:p w14:paraId="1EBDC8B0" w14:textId="01E50B66" w:rsidR="00177B19" w:rsidRPr="001411C0" w:rsidRDefault="00177B19" w:rsidP="004C0859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0B1EF370" w14:textId="77777777" w:rsidTr="00A42D45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639CC0B3" w14:textId="37E10F11" w:rsidR="00177B19" w:rsidRDefault="003023EB" w:rsidP="005C4F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 w:rsidR="00AB5D0E">
              <w:rPr>
                <w:rFonts w:ascii="Times New Roman" w:hAnsi="Times New Roman"/>
              </w:rPr>
              <w:t xml:space="preserve"> </w:t>
            </w:r>
            <w:proofErr w:type="gramStart"/>
            <w:r w:rsidR="00AB5D0E">
              <w:rPr>
                <w:rFonts w:ascii="Times New Roman" w:hAnsi="Times New Roman"/>
              </w:rPr>
              <w:t xml:space="preserve">полного 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proofErr w:type="gramEnd"/>
            <w:r w:rsidR="00A9667C">
              <w:rPr>
                <w:rFonts w:ascii="Times New Roman" w:hAnsi="Times New Roman"/>
              </w:rPr>
              <w:t xml:space="preserve"> </w:t>
            </w:r>
            <w:r w:rsidR="00AB5D0E">
              <w:rPr>
                <w:rFonts w:ascii="Times New Roman" w:hAnsi="Times New Roman"/>
              </w:rPr>
              <w:t xml:space="preserve"> отделочных  работ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177B19">
              <w:rPr>
                <w:rFonts w:ascii="Times New Roman" w:hAnsi="Times New Roman"/>
                <w:bCs/>
              </w:rPr>
              <w:t>:</w:t>
            </w:r>
          </w:p>
          <w:p w14:paraId="500BD02C" w14:textId="140B454B" w:rsidR="00D50770" w:rsidRDefault="00D50770" w:rsidP="005C4F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50770">
              <w:rPr>
                <w:rFonts w:ascii="Times New Roman" w:hAnsi="Times New Roman"/>
                <w:bCs/>
              </w:rPr>
              <w:t>11-ОМ/2023-АР-2.</w:t>
            </w:r>
            <w:r>
              <w:rPr>
                <w:rFonts w:ascii="Times New Roman" w:hAnsi="Times New Roman"/>
                <w:bCs/>
              </w:rPr>
              <w:t>0</w:t>
            </w:r>
          </w:p>
          <w:p w14:paraId="4F23445C" w14:textId="77777777" w:rsidR="00177B19" w:rsidRPr="00177B19" w:rsidRDefault="00177B19" w:rsidP="00177B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77B19">
              <w:rPr>
                <w:rFonts w:ascii="Times New Roman" w:hAnsi="Times New Roman"/>
                <w:bCs/>
              </w:rPr>
              <w:t>11-ОМ/2023-АР-2.1</w:t>
            </w:r>
          </w:p>
          <w:p w14:paraId="17025CA9" w14:textId="633F4CC1" w:rsidR="00177B19" w:rsidRDefault="00177B19" w:rsidP="00177B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77B19">
              <w:rPr>
                <w:rFonts w:ascii="Times New Roman" w:hAnsi="Times New Roman"/>
                <w:bCs/>
              </w:rPr>
              <w:t>11-ОМ/2023-АР-2.2</w:t>
            </w:r>
          </w:p>
          <w:p w14:paraId="08705F0F" w14:textId="77777777" w:rsidR="00513D9B" w:rsidRDefault="00513D9B" w:rsidP="00513D9B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6C50">
              <w:rPr>
                <w:rFonts w:ascii="Times New Roman" w:hAnsi="Times New Roman"/>
                <w:bCs/>
              </w:rPr>
              <w:t>11-ОМ/2023-</w:t>
            </w:r>
            <w:r>
              <w:rPr>
                <w:rFonts w:ascii="Times New Roman" w:hAnsi="Times New Roman"/>
                <w:bCs/>
              </w:rPr>
              <w:t>ФЭС</w:t>
            </w:r>
          </w:p>
          <w:p w14:paraId="0E70621B" w14:textId="77777777" w:rsidR="00513D9B" w:rsidRPr="00177B19" w:rsidRDefault="00513D9B" w:rsidP="00177B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14:paraId="43F967BD" w14:textId="3D5CD13D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2CD3F6FD" w14:textId="2425A4B4" w:rsidR="00097108" w:rsidRDefault="00097108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-разработку </w:t>
            </w:r>
            <w:r w:rsidR="00A9667C">
              <w:rPr>
                <w:rFonts w:ascii="Times New Roman" w:hAnsi="Times New Roman"/>
              </w:rPr>
              <w:t>технологических</w:t>
            </w:r>
            <w:r>
              <w:rPr>
                <w:rFonts w:ascii="Times New Roman" w:hAnsi="Times New Roman"/>
              </w:rPr>
              <w:t xml:space="preserve"> карт</w:t>
            </w:r>
          </w:p>
          <w:p w14:paraId="0CA5AE99" w14:textId="2BBC5626" w:rsidR="00453D72" w:rsidRPr="00BA1986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-комплекс работ в соответствии с п.2 настоящего ТЗ</w:t>
            </w:r>
          </w:p>
          <w:p w14:paraId="3F7192DD" w14:textId="506B854F" w:rsidR="002B13E6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0C169D">
              <w:rPr>
                <w:rFonts w:ascii="Times New Roman" w:hAnsi="Times New Roman"/>
              </w:rPr>
              <w:t>погрузочно-разгрузочные работы</w:t>
            </w:r>
            <w:r w:rsidR="002B13E6">
              <w:rPr>
                <w:rFonts w:ascii="Times New Roman" w:hAnsi="Times New Roman"/>
              </w:rPr>
              <w:t>, в т.ч. оплата услуг за перевозку строительных материалов лифтовым транспортом Генподрядчика</w:t>
            </w:r>
          </w:p>
          <w:p w14:paraId="05947885" w14:textId="6DCB7343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</w:t>
            </w:r>
            <w:r w:rsidR="007A58EC">
              <w:rPr>
                <w:rFonts w:ascii="Times New Roman" w:hAnsi="Times New Roman"/>
              </w:rPr>
              <w:t xml:space="preserve"> </w:t>
            </w:r>
            <w:proofErr w:type="spellStart"/>
            <w:r w:rsidR="007A58EC">
              <w:rPr>
                <w:rFonts w:ascii="Times New Roman" w:hAnsi="Times New Roman"/>
              </w:rPr>
              <w:t>электро</w:t>
            </w:r>
            <w:proofErr w:type="spellEnd"/>
            <w:r w:rsidR="007A58EC">
              <w:rPr>
                <w:rFonts w:ascii="Times New Roman" w:hAnsi="Times New Roman"/>
              </w:rPr>
              <w:t xml:space="preserve"> и водоснабжения</w:t>
            </w:r>
            <w:r w:rsidRPr="00227C1B">
              <w:rPr>
                <w:rFonts w:ascii="Times New Roman" w:hAnsi="Times New Roman"/>
              </w:rPr>
              <w:t xml:space="preserve"> генподрядчика.</w:t>
            </w:r>
          </w:p>
          <w:p w14:paraId="04DEEE44" w14:textId="77777777" w:rsidR="000C169D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-подготовка ИД в соответствии с требованиями </w:t>
            </w:r>
          </w:p>
          <w:p w14:paraId="4ACB3593" w14:textId="3A7CF6DE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РД 11-02</w:t>
            </w:r>
            <w:r w:rsidR="0027750B">
              <w:rPr>
                <w:rFonts w:ascii="Times New Roman" w:hAnsi="Times New Roman"/>
              </w:rPr>
              <w:t>-2006 и приказом федеральной службы по экологическому, технологическому и атомному надзору №1128 от 26.12.2006 г.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A42D45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213364E1" w:rsidR="003023EB" w:rsidRPr="00453D72" w:rsidRDefault="00227C1B" w:rsidP="00453D72">
            <w:pPr>
              <w:rPr>
                <w:rFonts w:ascii="Times New Roman" w:hAnsi="Times New Roman"/>
                <w:bCs/>
              </w:rPr>
            </w:pPr>
            <w:r w:rsidRPr="00227C1B">
              <w:rPr>
                <w:rFonts w:ascii="Times New Roman" w:hAnsi="Times New Roman"/>
                <w:bCs/>
              </w:rPr>
              <w:t>В</w:t>
            </w:r>
            <w:r w:rsidR="003023EB"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="003023EB"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A42D45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3684BD3A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68813DE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07C6F6E1" w14:textId="77777777" w:rsidR="006E6831" w:rsidRPr="00E33ACD" w:rsidRDefault="006E6831" w:rsidP="006E6831">
            <w:pPr>
              <w:rPr>
                <w:sz w:val="22"/>
                <w:szCs w:val="22"/>
              </w:rPr>
            </w:pPr>
            <w:r w:rsidRPr="00E33ACD">
              <w:t>3.1. Подрядчик ведёт работы из своих материалов, собственными силами и средствами. При этом при закупке материала следует учесть следующее:</w:t>
            </w:r>
          </w:p>
          <w:p w14:paraId="04F56A41" w14:textId="77777777" w:rsidR="00080AA5" w:rsidRDefault="006E6831" w:rsidP="00080AA5">
            <w:pPr>
              <w:rPr>
                <w:rFonts w:ascii="Calibri" w:hAnsi="Calibri" w:cs="Calibri"/>
                <w:sz w:val="22"/>
                <w:szCs w:val="22"/>
              </w:rPr>
            </w:pPr>
            <w:r w:rsidRPr="00E33ACD">
              <w:t>●</w:t>
            </w:r>
            <w:r w:rsidR="00080AA5">
              <w:t>Согласованная плитка для объекта</w:t>
            </w:r>
            <w:r w:rsidR="00080A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BA4A753" w14:textId="29B0F6B6" w:rsidR="00080AA5" w:rsidRPr="00080AA5" w:rsidRDefault="00080AA5" w:rsidP="00080AA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Laparet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Nirvana Black 60x120 – </w:t>
            </w:r>
            <w:r>
              <w:rPr>
                <w:rFonts w:ascii="Calibri" w:hAnsi="Calibri" w:cs="Calibri"/>
                <w:sz w:val="22"/>
                <w:szCs w:val="22"/>
              </w:rPr>
              <w:t>стены</w:t>
            </w:r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 – 1200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руб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26B40182" w14:textId="77777777" w:rsidR="00080AA5" w:rsidRPr="00080AA5" w:rsidRDefault="00080AA5" w:rsidP="00080AA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Vitra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Statuario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White 60x120 – </w:t>
            </w:r>
            <w:r>
              <w:rPr>
                <w:rFonts w:ascii="Calibri" w:hAnsi="Calibri" w:cs="Calibri"/>
                <w:sz w:val="22"/>
                <w:szCs w:val="22"/>
              </w:rPr>
              <w:t>пол</w:t>
            </w:r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стены</w:t>
            </w:r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 – 1200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руб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2AA907F" w14:textId="5ED1F3FE" w:rsidR="00080AA5" w:rsidRDefault="00080AA5" w:rsidP="00080AA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Vitra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Quarstone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White 60x120 – </w:t>
            </w:r>
            <w:r>
              <w:rPr>
                <w:rFonts w:ascii="Calibri" w:hAnsi="Calibri" w:cs="Calibri"/>
                <w:sz w:val="22"/>
                <w:szCs w:val="22"/>
              </w:rPr>
              <w:t>стены</w:t>
            </w:r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proofErr w:type="gramStart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( </w:t>
            </w:r>
            <w:r>
              <w:rPr>
                <w:rFonts w:ascii="Calibri" w:hAnsi="Calibri" w:cs="Calibri"/>
                <w:sz w:val="22"/>
                <w:szCs w:val="22"/>
              </w:rPr>
              <w:t>декор</w:t>
            </w:r>
            <w:proofErr w:type="gram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 – </w:t>
            </w:r>
            <w:r>
              <w:rPr>
                <w:rFonts w:ascii="Calibri" w:hAnsi="Calibri" w:cs="Calibri"/>
                <w:sz w:val="22"/>
                <w:szCs w:val="22"/>
              </w:rPr>
              <w:t>обрамление</w:t>
            </w:r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 ) – 1200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руб</w:t>
            </w:r>
            <w:proofErr w:type="spellEnd"/>
            <w:r w:rsidRPr="00080AA5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378A42F2" w14:textId="094D4809" w:rsidR="008A324C" w:rsidRPr="008A324C" w:rsidRDefault="008A324C" w:rsidP="00080AA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A324C">
              <w:rPr>
                <w:rFonts w:ascii="Calibri" w:hAnsi="Calibri" w:cs="Calibri"/>
                <w:color w:val="FF0000"/>
                <w:sz w:val="22"/>
                <w:szCs w:val="22"/>
              </w:rPr>
              <w:t>Указанная плитка является давальческим материалом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  <w:p w14:paraId="67B1B443" w14:textId="77777777" w:rsidR="006E6831" w:rsidRPr="00E33ACD" w:rsidRDefault="006E6831" w:rsidP="006E6831">
            <w:r w:rsidRPr="00E33ACD">
              <w:t xml:space="preserve">● Номинированный поставщик подвесного потолка (реечный, </w:t>
            </w:r>
            <w:proofErr w:type="spellStart"/>
            <w:r w:rsidRPr="00E33ACD">
              <w:t>куборейка</w:t>
            </w:r>
            <w:proofErr w:type="spellEnd"/>
            <w:r w:rsidRPr="00E33ACD">
              <w:t xml:space="preserve">) от Заказчика предлагает материал </w:t>
            </w:r>
            <w:proofErr w:type="gramStart"/>
            <w:r w:rsidRPr="00E33ACD">
              <w:t>потолка  по</w:t>
            </w:r>
            <w:proofErr w:type="gramEnd"/>
            <w:r w:rsidRPr="00E33ACD">
              <w:t xml:space="preserve"> стоимости не выше 3625  руб./м. кв. При поставке потолка </w:t>
            </w:r>
            <w:proofErr w:type="spellStart"/>
            <w:r w:rsidRPr="00E33ACD">
              <w:t>Албес</w:t>
            </w:r>
            <w:proofErr w:type="spellEnd"/>
            <w:r w:rsidRPr="00E33ACD">
              <w:t xml:space="preserve"> силами подрядчика, стоимость </w:t>
            </w:r>
            <w:proofErr w:type="gramStart"/>
            <w:r w:rsidRPr="00E33ACD">
              <w:t>материала .</w:t>
            </w:r>
            <w:proofErr w:type="gramEnd"/>
            <w:r w:rsidRPr="00E33ACD">
              <w:t xml:space="preserve"> соответственно, не выше 3625 руб./м2. +10%</w:t>
            </w:r>
          </w:p>
          <w:p w14:paraId="275D61CE" w14:textId="77777777" w:rsidR="006E6831" w:rsidRPr="00E33ACD" w:rsidRDefault="006E6831" w:rsidP="006E6831">
            <w:r w:rsidRPr="00E33ACD">
              <w:t xml:space="preserve">● Так же, стоимость технического керамогранита </w:t>
            </w:r>
            <w:proofErr w:type="spellStart"/>
            <w:r w:rsidRPr="00E33ACD">
              <w:t>Техногресс</w:t>
            </w:r>
            <w:proofErr w:type="spellEnd"/>
            <w:r w:rsidRPr="00E33ACD">
              <w:t xml:space="preserve"> 300Х300 при его закупки </w:t>
            </w:r>
            <w:proofErr w:type="gramStart"/>
            <w:r w:rsidRPr="00E33ACD">
              <w:t>подрядчиком  не</w:t>
            </w:r>
            <w:proofErr w:type="gramEnd"/>
            <w:r w:rsidRPr="00E33ACD">
              <w:t xml:space="preserve"> должна превышать 600-700 руб./м2.</w:t>
            </w:r>
          </w:p>
          <w:p w14:paraId="447DF227" w14:textId="77777777" w:rsidR="006E6831" w:rsidRPr="00E33ACD" w:rsidRDefault="006E6831" w:rsidP="006E6831">
            <w:r w:rsidRPr="00E33ACD">
              <w:t xml:space="preserve">● Стоимость встраиваемых в </w:t>
            </w:r>
            <w:proofErr w:type="spellStart"/>
            <w:proofErr w:type="gramStart"/>
            <w:r w:rsidRPr="00E33ACD">
              <w:rPr>
                <w:u w:val="single"/>
              </w:rPr>
              <w:t>куборейку</w:t>
            </w:r>
            <w:proofErr w:type="spellEnd"/>
            <w:r w:rsidRPr="00E33ACD">
              <w:rPr>
                <w:u w:val="single"/>
              </w:rPr>
              <w:t xml:space="preserve">  </w:t>
            </w:r>
            <w:r w:rsidRPr="00E33ACD">
              <w:t>светильников</w:t>
            </w:r>
            <w:proofErr w:type="gramEnd"/>
            <w:r w:rsidRPr="00E33ACD">
              <w:t xml:space="preserve">  не может превышать 4560 рублей за шт. +10%</w:t>
            </w:r>
          </w:p>
          <w:p w14:paraId="2EBFA599" w14:textId="77777777" w:rsidR="006E6831" w:rsidRPr="00E33ACD" w:rsidRDefault="006E6831" w:rsidP="006E6831">
            <w:r w:rsidRPr="00E33ACD">
              <w:t> </w:t>
            </w:r>
          </w:p>
          <w:p w14:paraId="0940B9D9" w14:textId="77777777" w:rsidR="006E6831" w:rsidRPr="00E33ACD" w:rsidRDefault="006E6831" w:rsidP="006E683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33ACD">
              <w:rPr>
                <w:rFonts w:ascii="Times New Roman" w:hAnsi="Times New Roman"/>
              </w:rPr>
              <w:lastRenderedPageBreak/>
              <w:t xml:space="preserve">Все отделочные материалы, поставляемые </w:t>
            </w:r>
            <w:proofErr w:type="gramStart"/>
            <w:r w:rsidRPr="00E33ACD">
              <w:rPr>
                <w:rFonts w:ascii="Times New Roman" w:hAnsi="Times New Roman"/>
              </w:rPr>
              <w:t>на объект</w:t>
            </w:r>
            <w:proofErr w:type="gramEnd"/>
            <w:r w:rsidRPr="00E33ACD">
              <w:rPr>
                <w:rFonts w:ascii="Times New Roman" w:hAnsi="Times New Roman"/>
              </w:rPr>
              <w:t xml:space="preserve"> подлежат обязательному согласованию с Заказчиком в части (колер, фактура, технические характеристики, размерность, и иные характеристики). В случае поставки отделочных материалов без согласования с Заказчиком, Заказчик вправе не принять выполненные работы, потребовать демонтировать за счет Подрядчика и выполнить отделку по согласованным материалам.</w:t>
            </w:r>
          </w:p>
          <w:p w14:paraId="2D6EE977" w14:textId="77777777" w:rsidR="006E6831" w:rsidRDefault="006E6831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9F19D1" w14:textId="5BD307E4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технологическими картами на все виды работ (технологические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26C012" w:rsidR="003023EB" w:rsidRPr="00227C1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1C1CC438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1DD750FB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0C255A22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0A095DC9" w:rsidR="00B73BC9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</w:t>
            </w:r>
            <w:r w:rsidR="001C722A" w:rsidRPr="00227C1B">
              <w:rPr>
                <w:rFonts w:ascii="Times New Roman" w:hAnsi="Times New Roman"/>
              </w:rPr>
              <w:t>сводку по</w:t>
            </w:r>
            <w:r w:rsidR="005F46B5" w:rsidRPr="00227C1B">
              <w:rPr>
                <w:rFonts w:ascii="Times New Roman" w:hAnsi="Times New Roman"/>
              </w:rPr>
              <w:t xml:space="preserve"> выполненным объемам за предыдущий день с указанием причин отставания от намеченного </w:t>
            </w:r>
            <w:r w:rsidR="001C722A" w:rsidRPr="00227C1B">
              <w:rPr>
                <w:rFonts w:ascii="Times New Roman" w:hAnsi="Times New Roman"/>
              </w:rPr>
              <w:t>плана, до</w:t>
            </w:r>
            <w:r w:rsidR="005F46B5" w:rsidRPr="00227C1B">
              <w:rPr>
                <w:rFonts w:ascii="Times New Roman" w:hAnsi="Times New Roman"/>
              </w:rPr>
              <w:t xml:space="preserve"> 10-00 текущего дня подавать информацию по расстановке сотрудников и планах на текущий </w:t>
            </w:r>
            <w:r w:rsidR="001C722A" w:rsidRPr="00227C1B">
              <w:rPr>
                <w:rFonts w:ascii="Times New Roman" w:hAnsi="Times New Roman"/>
              </w:rPr>
              <w:t>рабочий день</w:t>
            </w:r>
            <w:r w:rsidR="005F46B5" w:rsidRPr="00227C1B">
              <w:rPr>
                <w:rFonts w:ascii="Times New Roman" w:hAnsi="Times New Roman"/>
              </w:rPr>
              <w:t xml:space="preserve">.  </w:t>
            </w:r>
          </w:p>
          <w:p w14:paraId="2F01C559" w14:textId="4C55FC07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03980068" w14:textId="77777777" w:rsidR="001C722A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</w:p>
          <w:p w14:paraId="11C44C81" w14:textId="245FA05E" w:rsidR="003023EB" w:rsidRPr="005F46B5" w:rsidRDefault="008F4894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709B2B9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46D4C957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7A96AD9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169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</w:t>
            </w:r>
            <w:r w:rsidRPr="00227C1B">
              <w:rPr>
                <w:rFonts w:ascii="Times New Roman" w:hAnsi="Times New Roman"/>
              </w:rPr>
              <w:lastRenderedPageBreak/>
              <w:t>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63C0B06A" w14:textId="6C21FCCB" w:rsidR="00335F82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</w:t>
            </w:r>
          </w:p>
          <w:p w14:paraId="7C533A3F" w14:textId="0861E279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609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0E7AC3C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609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7C412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</w:t>
            </w:r>
            <w:r w:rsidR="00AB5D0E">
              <w:rPr>
                <w:rFonts w:ascii="Times New Roman" w:hAnsi="Times New Roman"/>
              </w:rPr>
              <w:t xml:space="preserve">. Принять меры к </w:t>
            </w:r>
            <w:proofErr w:type="gramStart"/>
            <w:r w:rsidR="00AB5D0E">
              <w:rPr>
                <w:rFonts w:ascii="Times New Roman" w:hAnsi="Times New Roman"/>
              </w:rPr>
              <w:t>защите  финишных</w:t>
            </w:r>
            <w:proofErr w:type="gramEnd"/>
            <w:r w:rsidR="00AB5D0E">
              <w:rPr>
                <w:rFonts w:ascii="Times New Roman" w:hAnsi="Times New Roman"/>
              </w:rPr>
              <w:t xml:space="preserve"> покрытий полов. </w:t>
            </w:r>
          </w:p>
          <w:p w14:paraId="3D292354" w14:textId="57A04B32" w:rsidR="008F4894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FB77A24" w14:textId="7AF16746" w:rsidR="008F4894" w:rsidRPr="000C169D" w:rsidRDefault="000C169D" w:rsidP="000C169D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C169D">
              <w:rPr>
                <w:rFonts w:ascii="Times New Roman" w:hAnsi="Times New Roman"/>
              </w:rPr>
              <w:t>1</w:t>
            </w:r>
            <w:r w:rsidR="00696095">
              <w:rPr>
                <w:rFonts w:ascii="Times New Roman" w:hAnsi="Times New Roman"/>
              </w:rPr>
              <w:t>6</w:t>
            </w:r>
            <w:r w:rsidRPr="000C169D">
              <w:rPr>
                <w:rFonts w:ascii="Times New Roman" w:hAnsi="Times New Roman"/>
              </w:rPr>
              <w:t>.</w:t>
            </w:r>
            <w:r w:rsidR="008F4894" w:rsidRPr="000C169D">
              <w:rPr>
                <w:rFonts w:ascii="Times New Roman" w:hAnsi="Times New Roman"/>
              </w:rPr>
              <w:t>Осуществля</w:t>
            </w:r>
            <w:r w:rsidR="0033213A">
              <w:rPr>
                <w:rFonts w:ascii="Times New Roman" w:hAnsi="Times New Roman"/>
              </w:rPr>
              <w:t>ть</w:t>
            </w:r>
            <w:r w:rsidR="008F4894" w:rsidRPr="000C169D">
              <w:rPr>
                <w:rFonts w:ascii="Times New Roman" w:hAnsi="Times New Roman"/>
              </w:rPr>
              <w:t xml:space="preserve">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0463602F" w:rsidR="003023EB" w:rsidRPr="006B7AF6" w:rsidRDefault="00696095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3023EB">
              <w:rPr>
                <w:rFonts w:ascii="Times New Roman" w:hAnsi="Times New Roman"/>
              </w:rPr>
              <w:t>м и правил ПБ, ТБ</w:t>
            </w:r>
            <w:r w:rsidR="003023EB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4399D8BC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 xml:space="preserve">, если </w:t>
            </w:r>
            <w:r w:rsidR="00696095">
              <w:rPr>
                <w:rFonts w:ascii="Times New Roman" w:hAnsi="Times New Roman"/>
              </w:rPr>
              <w:t>работы</w:t>
            </w:r>
            <w:r w:rsidR="009C5DF1" w:rsidRPr="00867B04">
              <w:rPr>
                <w:rFonts w:ascii="Times New Roman" w:hAnsi="Times New Roman"/>
              </w:rPr>
              <w:t xml:space="preserve"> сопряжен</w:t>
            </w:r>
            <w:r w:rsidR="00696095">
              <w:rPr>
                <w:rFonts w:ascii="Times New Roman" w:hAnsi="Times New Roman"/>
              </w:rPr>
              <w:t>ы</w:t>
            </w:r>
            <w:r w:rsidR="009C5DF1" w:rsidRPr="00867B04">
              <w:rPr>
                <w:rFonts w:ascii="Times New Roman" w:hAnsi="Times New Roman"/>
              </w:rPr>
              <w:t xml:space="preserve">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67B04">
              <w:rPr>
                <w:rFonts w:ascii="Times New Roman" w:hAnsi="Times New Roman"/>
              </w:rPr>
              <w:lastRenderedPageBreak/>
              <w:t>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A42D45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3A23B184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</w:t>
            </w:r>
            <w:r w:rsidR="0028115B">
              <w:rPr>
                <w:rFonts w:ascii="Times New Roman" w:hAnsi="Times New Roman"/>
              </w:rPr>
              <w:t>ООО «</w:t>
            </w:r>
            <w:proofErr w:type="spellStart"/>
            <w:r w:rsidR="00B5179B" w:rsidRPr="00A96B6F">
              <w:rPr>
                <w:rFonts w:ascii="Times New Roman" w:hAnsi="Times New Roman"/>
              </w:rPr>
              <w:t>О</w:t>
            </w:r>
            <w:r w:rsidR="0028115B">
              <w:rPr>
                <w:rFonts w:ascii="Times New Roman" w:hAnsi="Times New Roman"/>
              </w:rPr>
              <w:t>бл</w:t>
            </w:r>
            <w:r w:rsidR="00B5179B" w:rsidRPr="00A96B6F">
              <w:rPr>
                <w:rFonts w:ascii="Times New Roman" w:hAnsi="Times New Roman"/>
              </w:rPr>
              <w:t>С</w:t>
            </w:r>
            <w:r w:rsidR="0028115B">
              <w:rPr>
                <w:rFonts w:ascii="Times New Roman" w:hAnsi="Times New Roman"/>
              </w:rPr>
              <w:t>трой</w:t>
            </w:r>
            <w:r w:rsidR="00B5179B" w:rsidRPr="00A96B6F">
              <w:rPr>
                <w:rFonts w:ascii="Times New Roman" w:hAnsi="Times New Roman"/>
              </w:rPr>
              <w:t>И</w:t>
            </w:r>
            <w:r w:rsidR="0028115B">
              <w:rPr>
                <w:rFonts w:ascii="Times New Roman" w:hAnsi="Times New Roman"/>
              </w:rPr>
              <w:t>нвест</w:t>
            </w:r>
            <w:proofErr w:type="spellEnd"/>
            <w:r w:rsidR="0028115B">
              <w:rPr>
                <w:rFonts w:ascii="Times New Roman" w:hAnsi="Times New Roman"/>
              </w:rPr>
              <w:t>»</w:t>
            </w:r>
            <w:r w:rsidR="00B5179B" w:rsidRPr="00A96B6F">
              <w:rPr>
                <w:rFonts w:ascii="Times New Roman" w:hAnsi="Times New Roman"/>
              </w:rPr>
              <w:t xml:space="preserve">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1140A8A6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4FBC18E8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</w:t>
            </w:r>
            <w:r w:rsidR="00F8660B">
              <w:rPr>
                <w:rFonts w:ascii="Times New Roman" w:hAnsi="Times New Roman"/>
              </w:rPr>
              <w:t>.</w:t>
            </w:r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lastRenderedPageBreak/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2F2293EE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27965DE3" w:rsidR="00A420DB" w:rsidRPr="00E707A3" w:rsidRDefault="00A420DB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12. Передача рабочей документации </w:t>
            </w:r>
            <w:r w:rsidR="00D507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 штампом «в производство работ» от Ген. подрядчика Подрядчику </w:t>
            </w:r>
            <w:proofErr w:type="gramStart"/>
            <w:r w:rsidR="00D50770"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  в</w:t>
            </w:r>
            <w:proofErr w:type="gramEnd"/>
            <w:r w:rsidR="00D507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электронном виде с помощью ресурса Терра 360. </w:t>
            </w:r>
          </w:p>
        </w:tc>
      </w:tr>
      <w:tr w:rsidR="001E1323" w:rsidRPr="00B51EC9" w14:paraId="24407E53" w14:textId="77777777" w:rsidTr="00A42D45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3800CD9B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До представления коммерческого предложения Претендент тщательно изучает представленную документацию,</w:t>
            </w:r>
            <w:r w:rsidR="005C4FFB">
              <w:rPr>
                <w:rFonts w:ascii="Times New Roman" w:hAnsi="Times New Roman"/>
              </w:rPr>
              <w:t xml:space="preserve"> выезжает на строительную площадку для проведения контрольных обмеров, </w:t>
            </w:r>
            <w:r w:rsidRPr="00DB784C">
              <w:rPr>
                <w:rFonts w:ascii="Times New Roman" w:hAnsi="Times New Roman"/>
              </w:rPr>
              <w:t>производит контрольный пересчет объемов работ и учитывает в цене предложения все основные и вспомогательные работы, в т.ч. работы</w:t>
            </w:r>
            <w:r w:rsidR="005C4FFB">
              <w:rPr>
                <w:rFonts w:ascii="Times New Roman" w:hAnsi="Times New Roman"/>
              </w:rPr>
              <w:t xml:space="preserve"> и объемы</w:t>
            </w:r>
            <w:r w:rsidRPr="00DB784C">
              <w:rPr>
                <w:rFonts w:ascii="Times New Roman" w:hAnsi="Times New Roman"/>
              </w:rPr>
              <w:t xml:space="preserve">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 xml:space="preserve">на 100% позволяющих его нормальную эксплуатацию, </w:t>
            </w:r>
            <w:r w:rsidRPr="007A58EC">
              <w:rPr>
                <w:rFonts w:ascii="Times New Roman" w:hAnsi="Times New Roman"/>
                <w:u w:val="single"/>
              </w:rPr>
              <w:t>пропущенные или неучтенные им объемы, выполняются им в счет цены предложения.</w:t>
            </w:r>
            <w:r w:rsidRPr="00DB784C">
              <w:rPr>
                <w:rFonts w:ascii="Times New Roman" w:hAnsi="Times New Roman"/>
              </w:rPr>
              <w:t xml:space="preserve"> Выявленные дополнительные объемы работ в дальнейшем учитываются в цене предложения.</w:t>
            </w:r>
          </w:p>
          <w:p w14:paraId="0BFC07D7" w14:textId="1A4AD275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Претендент подтверждает, что комплект документации, предоставленный Генподрядом, является достаточным для выполнения работ в полном объеме</w:t>
            </w:r>
            <w:r w:rsidR="005C4FFB"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562AFC5E" w:rsidR="001E1323" w:rsidRPr="00DB784C" w:rsidRDefault="00136A90" w:rsidP="001E1323">
            <w:pPr>
              <w:jc w:val="both"/>
            </w:pPr>
            <w:r w:rsidRPr="00136A90">
              <w:rPr>
                <w:rStyle w:val="fontstyle01"/>
                <w:rFonts w:ascii="Times New Roman" w:hAnsi="Times New Roman"/>
              </w:rPr>
              <w:t>6</w:t>
            </w:r>
            <w:r w:rsidR="001E1323" w:rsidRPr="00136A90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1B6A6E3D" w14:textId="3003007D" w:rsidR="001E1323" w:rsidRPr="00DB784C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7.</w:t>
            </w:r>
            <w:r w:rsidR="001449B5" w:rsidRPr="00136A90">
              <w:rPr>
                <w:rFonts w:ascii="Times New Roman" w:hAnsi="Times New Roman"/>
              </w:rPr>
              <w:t xml:space="preserve"> В коммерческом предложении учесть все </w:t>
            </w:r>
            <w:r w:rsidR="00D05756">
              <w:rPr>
                <w:rFonts w:ascii="Times New Roman" w:hAnsi="Times New Roman"/>
              </w:rPr>
              <w:t xml:space="preserve">строительные материалы, </w:t>
            </w:r>
            <w:r w:rsidR="00D05756" w:rsidRPr="00136A90">
              <w:rPr>
                <w:rFonts w:ascii="Times New Roman" w:hAnsi="Times New Roman"/>
              </w:rPr>
              <w:t>крепежные элементы</w:t>
            </w:r>
            <w:r w:rsidR="001449B5" w:rsidRPr="00136A90">
              <w:rPr>
                <w:rFonts w:ascii="Times New Roman" w:hAnsi="Times New Roman"/>
              </w:rPr>
              <w:t xml:space="preserve">, которые в объеме работ на тендерной площадке не учтены. </w:t>
            </w:r>
            <w:r w:rsidRPr="00136A90">
              <w:rPr>
                <w:rFonts w:ascii="Times New Roman" w:hAnsi="Times New Roman"/>
              </w:rPr>
              <w:t>Разрешается</w:t>
            </w:r>
            <w:r w:rsidR="00DC6BAF" w:rsidRPr="00136A90">
              <w:rPr>
                <w:rFonts w:ascii="Times New Roman" w:hAnsi="Times New Roman"/>
              </w:rPr>
              <w:t>, после согласования с Генподрядчиком,</w:t>
            </w:r>
            <w:r w:rsidRPr="00136A90">
              <w:rPr>
                <w:rFonts w:ascii="Times New Roman" w:hAnsi="Times New Roman"/>
              </w:rPr>
              <w:t xml:space="preserve"> применение </w:t>
            </w:r>
            <w:r w:rsidR="00D05756">
              <w:rPr>
                <w:rFonts w:ascii="Times New Roman" w:hAnsi="Times New Roman"/>
              </w:rPr>
              <w:t xml:space="preserve">материалов, </w:t>
            </w:r>
            <w:r w:rsidRPr="00136A90">
              <w:rPr>
                <w:rFonts w:ascii="Times New Roman" w:hAnsi="Times New Roman"/>
              </w:rPr>
              <w:t>крепёжных элементов со схожими</w:t>
            </w:r>
            <w:r w:rsidR="00DC6BAF" w:rsidRPr="00136A90">
              <w:rPr>
                <w:rFonts w:ascii="Times New Roman" w:hAnsi="Times New Roman"/>
              </w:rPr>
              <w:t xml:space="preserve"> техническими</w:t>
            </w:r>
            <w:r w:rsidRPr="00136A90">
              <w:rPr>
                <w:rFonts w:ascii="Times New Roman" w:hAnsi="Times New Roman"/>
              </w:rPr>
              <w:t xml:space="preserve"> характеристиками. </w:t>
            </w:r>
          </w:p>
          <w:p w14:paraId="5D13CBB0" w14:textId="0AA77C5D" w:rsidR="001E1323" w:rsidRPr="00A96B6F" w:rsidRDefault="00202F75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</w:t>
            </w:r>
            <w:r w:rsidR="00696095">
              <w:rPr>
                <w:rFonts w:ascii="Times New Roman" w:hAnsi="Times New Roman"/>
              </w:rPr>
              <w:t>а</w:t>
            </w:r>
            <w:r w:rsidR="001E1323" w:rsidRPr="00A96B6F">
              <w:rPr>
                <w:rFonts w:ascii="Times New Roman" w:hAnsi="Times New Roman"/>
              </w:rPr>
              <w:t xml:space="preserve">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08BCEE93" w14:textId="3141271D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формированием полного комплекта исполнительной</w:t>
            </w:r>
            <w:r w:rsidR="0094125D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36EA8AE3" w:rsidR="00CD19A5" w:rsidRPr="002E4E79" w:rsidRDefault="00202F75" w:rsidP="00202F7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="00CD19A5">
              <w:rPr>
                <w:rFonts w:ascii="Times New Roman" w:hAnsi="Times New Roman"/>
                <w:color w:val="000000"/>
                <w:lang w:eastAsia="ru-RU"/>
              </w:rPr>
              <w:t xml:space="preserve">. После согласования проектов АИ главным архитектором проекта возможна корректировка применяемых материалов отделки. </w:t>
            </w:r>
          </w:p>
        </w:tc>
      </w:tr>
      <w:tr w:rsidR="001E1323" w:rsidRPr="00B51EC9" w14:paraId="03B0C877" w14:textId="77777777" w:rsidTr="00A42D45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6303D6A" w14:textId="66ECDDDA" w:rsidR="001E1323" w:rsidRPr="003A3C30" w:rsidRDefault="001E1323" w:rsidP="00D0575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</w:tc>
      </w:tr>
      <w:tr w:rsidR="001E1323" w:rsidRPr="00B51EC9" w14:paraId="546CB691" w14:textId="77777777" w:rsidTr="00A42D45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3619E413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</w:t>
            </w:r>
            <w:r w:rsidR="00A42D45" w:rsidRPr="00A42D45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1CAD7FEC" w14:textId="2B8DD41C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2C30C2">
              <w:t xml:space="preserve"> </w:t>
            </w:r>
            <w:r w:rsidR="002C30C2" w:rsidRPr="002C30C2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по истечении </w:t>
            </w:r>
            <w:r w:rsidR="001411C0" w:rsidRPr="001411C0">
              <w:rPr>
                <w:rFonts w:ascii="Times New Roman" w:hAnsi="Times New Roman"/>
              </w:rPr>
              <w:t>1</w:t>
            </w:r>
            <w:r w:rsidR="002C30C2" w:rsidRPr="001411C0">
              <w:rPr>
                <w:rFonts w:ascii="Times New Roman" w:hAnsi="Times New Roman"/>
              </w:rPr>
              <w:t xml:space="preserve"> (</w:t>
            </w:r>
            <w:r w:rsidR="001411C0" w:rsidRPr="001411C0">
              <w:rPr>
                <w:rFonts w:ascii="Times New Roman" w:hAnsi="Times New Roman"/>
              </w:rPr>
              <w:t>одного</w:t>
            </w:r>
            <w:r w:rsidR="002C30C2" w:rsidRPr="001411C0">
              <w:rPr>
                <w:rFonts w:ascii="Times New Roman" w:hAnsi="Times New Roman"/>
              </w:rPr>
              <w:t>)</w:t>
            </w:r>
            <w:r w:rsidR="002C30C2" w:rsidRPr="002C30C2">
              <w:rPr>
                <w:rFonts w:ascii="Times New Roman" w:hAnsi="Times New Roman"/>
              </w:rPr>
              <w:t xml:space="preserve"> </w:t>
            </w:r>
            <w:r w:rsidR="001411C0" w:rsidRPr="001411C0">
              <w:rPr>
                <w:rFonts w:ascii="Times New Roman" w:hAnsi="Times New Roman"/>
              </w:rPr>
              <w:t>года</w:t>
            </w:r>
            <w:r w:rsidR="002C30C2" w:rsidRPr="002C30C2">
              <w:rPr>
                <w:rFonts w:ascii="Times New Roman" w:hAnsi="Times New Roman"/>
              </w:rPr>
              <w:t xml:space="preserve"> с момента ввода Объекта в эксплуатацию при условии отсутствия недостатков выполненных Работ,  просрочки выполнения Работ и замечаний со стороны Эксплуатирующей организации и подписании Акта окончательной сдачи-приемки выполненных работ по Договору (Приложение №12).</w:t>
            </w:r>
          </w:p>
          <w:p w14:paraId="06F3DCDD" w14:textId="2807D36E" w:rsidR="001E1323" w:rsidRPr="00152428" w:rsidRDefault="00AB2C0B" w:rsidP="00D05756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9BDA" w14:textId="77777777" w:rsidR="007E70D3" w:rsidRDefault="007E70D3" w:rsidP="00212441">
      <w:r>
        <w:separator/>
      </w:r>
    </w:p>
  </w:endnote>
  <w:endnote w:type="continuationSeparator" w:id="0">
    <w:p w14:paraId="1896A203" w14:textId="77777777" w:rsidR="007E70D3" w:rsidRDefault="007E70D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7429" w14:textId="77777777" w:rsidR="007E70D3" w:rsidRDefault="007E70D3" w:rsidP="00212441">
      <w:r>
        <w:separator/>
      </w:r>
    </w:p>
  </w:footnote>
  <w:footnote w:type="continuationSeparator" w:id="0">
    <w:p w14:paraId="1A1874F1" w14:textId="77777777" w:rsidR="007E70D3" w:rsidRDefault="007E70D3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654A59"/>
    <w:multiLevelType w:val="hybridMultilevel"/>
    <w:tmpl w:val="EFBEEE90"/>
    <w:lvl w:ilvl="0" w:tplc="1F3CB75C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14"/>
  </w:num>
  <w:num w:numId="9">
    <w:abstractNumId w:val="13"/>
  </w:num>
  <w:num w:numId="10">
    <w:abstractNumId w:val="17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0AA5"/>
    <w:rsid w:val="0008198A"/>
    <w:rsid w:val="00083862"/>
    <w:rsid w:val="00090E0C"/>
    <w:rsid w:val="000926AD"/>
    <w:rsid w:val="000940B1"/>
    <w:rsid w:val="00097108"/>
    <w:rsid w:val="00097550"/>
    <w:rsid w:val="000A4717"/>
    <w:rsid w:val="000A48D4"/>
    <w:rsid w:val="000B4F2B"/>
    <w:rsid w:val="000B5A16"/>
    <w:rsid w:val="000B5B92"/>
    <w:rsid w:val="000C169D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36A90"/>
    <w:rsid w:val="001403C4"/>
    <w:rsid w:val="001411C0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19BB"/>
    <w:rsid w:val="001651BE"/>
    <w:rsid w:val="001653C6"/>
    <w:rsid w:val="00172054"/>
    <w:rsid w:val="001732A2"/>
    <w:rsid w:val="001738B7"/>
    <w:rsid w:val="001760FA"/>
    <w:rsid w:val="0017698C"/>
    <w:rsid w:val="00177B19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C722A"/>
    <w:rsid w:val="001D3915"/>
    <w:rsid w:val="001E1323"/>
    <w:rsid w:val="001E4677"/>
    <w:rsid w:val="001E5FF9"/>
    <w:rsid w:val="001F4E1E"/>
    <w:rsid w:val="001F5A14"/>
    <w:rsid w:val="002020EB"/>
    <w:rsid w:val="00202F75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02E3"/>
    <w:rsid w:val="00255D1B"/>
    <w:rsid w:val="00256501"/>
    <w:rsid w:val="00257418"/>
    <w:rsid w:val="00260D4E"/>
    <w:rsid w:val="00261FDB"/>
    <w:rsid w:val="0026662B"/>
    <w:rsid w:val="00267093"/>
    <w:rsid w:val="00273206"/>
    <w:rsid w:val="002754FD"/>
    <w:rsid w:val="00277146"/>
    <w:rsid w:val="0027750B"/>
    <w:rsid w:val="00277591"/>
    <w:rsid w:val="0028115B"/>
    <w:rsid w:val="0028444F"/>
    <w:rsid w:val="002A0189"/>
    <w:rsid w:val="002A51AC"/>
    <w:rsid w:val="002B0483"/>
    <w:rsid w:val="002B13E6"/>
    <w:rsid w:val="002B2F1A"/>
    <w:rsid w:val="002B6E90"/>
    <w:rsid w:val="002B7249"/>
    <w:rsid w:val="002C1D92"/>
    <w:rsid w:val="002C30C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213A"/>
    <w:rsid w:val="00334606"/>
    <w:rsid w:val="00335F82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56E3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21FD"/>
    <w:rsid w:val="00447E5C"/>
    <w:rsid w:val="00453D4D"/>
    <w:rsid w:val="00453D72"/>
    <w:rsid w:val="00454443"/>
    <w:rsid w:val="00456F0F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873CF"/>
    <w:rsid w:val="004952F2"/>
    <w:rsid w:val="004A3349"/>
    <w:rsid w:val="004A51D8"/>
    <w:rsid w:val="004B13FC"/>
    <w:rsid w:val="004B35EE"/>
    <w:rsid w:val="004C0859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3D9B"/>
    <w:rsid w:val="005155D1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C4FFB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96095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6E6831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56C50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A58EC"/>
    <w:rsid w:val="007B0FA2"/>
    <w:rsid w:val="007B1375"/>
    <w:rsid w:val="007B2F62"/>
    <w:rsid w:val="007B43AA"/>
    <w:rsid w:val="007B7045"/>
    <w:rsid w:val="007B73F8"/>
    <w:rsid w:val="007B7476"/>
    <w:rsid w:val="007C00ED"/>
    <w:rsid w:val="007C082D"/>
    <w:rsid w:val="007C205C"/>
    <w:rsid w:val="007C412A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E70D3"/>
    <w:rsid w:val="007F09BF"/>
    <w:rsid w:val="007F14DA"/>
    <w:rsid w:val="007F35CA"/>
    <w:rsid w:val="007F7A91"/>
    <w:rsid w:val="008035E5"/>
    <w:rsid w:val="00804FF1"/>
    <w:rsid w:val="008102F0"/>
    <w:rsid w:val="008146C5"/>
    <w:rsid w:val="00815A72"/>
    <w:rsid w:val="0081768E"/>
    <w:rsid w:val="00820657"/>
    <w:rsid w:val="008228D7"/>
    <w:rsid w:val="00823FD6"/>
    <w:rsid w:val="008273DF"/>
    <w:rsid w:val="008277F9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24C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09B8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125D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76B42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6835"/>
    <w:rsid w:val="00A170CB"/>
    <w:rsid w:val="00A2086B"/>
    <w:rsid w:val="00A25691"/>
    <w:rsid w:val="00A3794B"/>
    <w:rsid w:val="00A40D93"/>
    <w:rsid w:val="00A417A6"/>
    <w:rsid w:val="00A420DB"/>
    <w:rsid w:val="00A42D45"/>
    <w:rsid w:val="00A43839"/>
    <w:rsid w:val="00A45ADE"/>
    <w:rsid w:val="00A520BD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67C"/>
    <w:rsid w:val="00A96B6F"/>
    <w:rsid w:val="00A972DE"/>
    <w:rsid w:val="00AA6AE7"/>
    <w:rsid w:val="00AB168F"/>
    <w:rsid w:val="00AB2C0B"/>
    <w:rsid w:val="00AB3A99"/>
    <w:rsid w:val="00AB5D0E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1ABF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C6428"/>
    <w:rsid w:val="00CD19A5"/>
    <w:rsid w:val="00CD5D4E"/>
    <w:rsid w:val="00CD6D27"/>
    <w:rsid w:val="00CD6D73"/>
    <w:rsid w:val="00CF0D99"/>
    <w:rsid w:val="00D01B09"/>
    <w:rsid w:val="00D04D93"/>
    <w:rsid w:val="00D04E2A"/>
    <w:rsid w:val="00D05756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077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17C9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3ACD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3C45"/>
    <w:rsid w:val="00E74416"/>
    <w:rsid w:val="00E77E1B"/>
    <w:rsid w:val="00E803BF"/>
    <w:rsid w:val="00E81FFB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68BF"/>
    <w:rsid w:val="00F0731A"/>
    <w:rsid w:val="00F1079E"/>
    <w:rsid w:val="00F12E6E"/>
    <w:rsid w:val="00F17CAC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8660B"/>
    <w:rsid w:val="00F931BB"/>
    <w:rsid w:val="00F96B14"/>
    <w:rsid w:val="00FA2D87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098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2990</Words>
  <Characters>17043</Characters>
  <Application>Microsoft Office Word</Application>
  <DocSecurity>4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Прищепов Андрей Александрович</cp:lastModifiedBy>
  <cp:revision>2</cp:revision>
  <cp:lastPrinted>2024-11-21T13:47:00Z</cp:lastPrinted>
  <dcterms:created xsi:type="dcterms:W3CDTF">2026-04-23T05:03:00Z</dcterms:created>
  <dcterms:modified xsi:type="dcterms:W3CDTF">2026-04-23T05:03:00Z</dcterms:modified>
</cp:coreProperties>
</file>