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4504" w14:textId="1CD8140F" w:rsidR="00FD3D3C" w:rsidRPr="00DB0877" w:rsidRDefault="00110A83" w:rsidP="00DB0877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32"/>
          <w:szCs w:val="32"/>
        </w:rPr>
      </w:pPr>
      <w:r w:rsidRPr="00DB0877">
        <w:rPr>
          <w:rFonts w:ascii="Times New Roman" w:hAnsi="Times New Roman"/>
          <w:sz w:val="32"/>
          <w:szCs w:val="32"/>
        </w:rPr>
        <w:t>Техническое задание</w:t>
      </w:r>
      <w:r w:rsidR="009B40FD" w:rsidRPr="00DB0877">
        <w:rPr>
          <w:rFonts w:ascii="Times New Roman" w:hAnsi="Times New Roman"/>
          <w:sz w:val="32"/>
          <w:szCs w:val="32"/>
        </w:rPr>
        <w:t xml:space="preserve"> на поставку</w:t>
      </w:r>
      <w:r w:rsidR="00527DF3" w:rsidRPr="00DB0877">
        <w:rPr>
          <w:rFonts w:ascii="Times New Roman" w:hAnsi="Times New Roman"/>
          <w:sz w:val="32"/>
          <w:szCs w:val="32"/>
        </w:rPr>
        <w:t xml:space="preserve"> </w:t>
      </w:r>
      <w:r w:rsidR="00D2697C">
        <w:rPr>
          <w:rFonts w:ascii="Times New Roman" w:hAnsi="Times New Roman"/>
          <w:sz w:val="32"/>
          <w:szCs w:val="32"/>
        </w:rPr>
        <w:t>арматуры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662"/>
        <w:gridCol w:w="7050"/>
      </w:tblGrid>
      <w:tr w:rsidR="00FD3D3C" w:rsidRPr="008B3651" w14:paraId="7B361078" w14:textId="77777777" w:rsidTr="00DB0877">
        <w:trPr>
          <w:trHeight w:val="440"/>
        </w:trPr>
        <w:tc>
          <w:tcPr>
            <w:tcW w:w="495" w:type="dxa"/>
            <w:vAlign w:val="center"/>
          </w:tcPr>
          <w:p w14:paraId="0B69A244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№</w:t>
            </w:r>
          </w:p>
          <w:p w14:paraId="6E82CF43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п/п</w:t>
            </w:r>
          </w:p>
        </w:tc>
        <w:tc>
          <w:tcPr>
            <w:tcW w:w="2662" w:type="dxa"/>
            <w:vAlign w:val="center"/>
          </w:tcPr>
          <w:p w14:paraId="2B561EE6" w14:textId="77777777" w:rsidR="00FD3D3C" w:rsidRPr="008B3651" w:rsidRDefault="00FD3D3C" w:rsidP="00740486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 xml:space="preserve">Наименование </w:t>
            </w:r>
            <w:r w:rsidR="00740486">
              <w:rPr>
                <w:b/>
                <w:i/>
                <w:snapToGrid/>
                <w:kern w:val="32"/>
                <w:sz w:val="20"/>
              </w:rPr>
              <w:t>параметра</w:t>
            </w:r>
          </w:p>
        </w:tc>
        <w:tc>
          <w:tcPr>
            <w:tcW w:w="7050" w:type="dxa"/>
            <w:vAlign w:val="center"/>
          </w:tcPr>
          <w:p w14:paraId="21EC2437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Текст пояснений</w:t>
            </w:r>
          </w:p>
        </w:tc>
      </w:tr>
      <w:tr w:rsidR="00FD3D3C" w:rsidRPr="00F9704D" w14:paraId="1162EB5B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6422B82A" w14:textId="77777777" w:rsidR="00FD3D3C" w:rsidRPr="00F9704D" w:rsidRDefault="00FD3D3C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1</w:t>
            </w:r>
          </w:p>
        </w:tc>
        <w:tc>
          <w:tcPr>
            <w:tcW w:w="2662" w:type="dxa"/>
            <w:vAlign w:val="center"/>
          </w:tcPr>
          <w:p w14:paraId="230004BE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Наименование товара</w:t>
            </w:r>
          </w:p>
        </w:tc>
        <w:tc>
          <w:tcPr>
            <w:tcW w:w="7050" w:type="dxa"/>
            <w:vAlign w:val="center"/>
          </w:tcPr>
          <w:p w14:paraId="52C2AC90" w14:textId="32DB2182" w:rsidR="00FD3D3C" w:rsidRPr="00F9704D" w:rsidRDefault="0004442F" w:rsidP="003F70F3">
            <w:pPr>
              <w:spacing w:line="240" w:lineRule="auto"/>
              <w:ind w:firstLine="0"/>
              <w:rPr>
                <w:b/>
                <w:bCs/>
                <w:snapToGrid/>
                <w:color w:val="000000"/>
                <w:sz w:val="20"/>
              </w:rPr>
            </w:pPr>
            <w:r w:rsidRPr="00F9704D">
              <w:rPr>
                <w:b/>
                <w:bCs/>
                <w:snapToGrid/>
                <w:color w:val="000000"/>
                <w:sz w:val="20"/>
              </w:rPr>
              <w:t>Название лота з</w:t>
            </w:r>
            <w:r w:rsidR="00C9187D">
              <w:rPr>
                <w:b/>
                <w:bCs/>
                <w:snapToGrid/>
                <w:color w:val="000000"/>
                <w:sz w:val="20"/>
              </w:rPr>
              <w:t>акупки «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Поставка </w:t>
            </w:r>
            <w:r w:rsidR="00410144">
              <w:rPr>
                <w:b/>
                <w:bCs/>
                <w:snapToGrid/>
                <w:color w:val="000000"/>
                <w:sz w:val="20"/>
              </w:rPr>
              <w:t>блоков, кирпичей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 с </w:t>
            </w:r>
            <w:r w:rsidR="003E658E">
              <w:rPr>
                <w:b/>
                <w:bCs/>
                <w:snapToGrid/>
                <w:color w:val="000000"/>
                <w:sz w:val="20"/>
              </w:rPr>
              <w:t>01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170D44">
              <w:rPr>
                <w:b/>
                <w:bCs/>
                <w:snapToGrid/>
                <w:color w:val="000000"/>
                <w:sz w:val="20"/>
              </w:rPr>
              <w:t>5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>.26-</w:t>
            </w:r>
            <w:r w:rsidR="003E658E">
              <w:rPr>
                <w:b/>
                <w:bCs/>
                <w:snapToGrid/>
                <w:color w:val="000000"/>
                <w:sz w:val="20"/>
              </w:rPr>
              <w:t>3</w:t>
            </w:r>
            <w:r w:rsidR="00170D44">
              <w:rPr>
                <w:b/>
                <w:bCs/>
                <w:snapToGrid/>
                <w:color w:val="000000"/>
                <w:sz w:val="20"/>
              </w:rPr>
              <w:t>1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170D44">
              <w:rPr>
                <w:b/>
                <w:bCs/>
                <w:snapToGrid/>
                <w:color w:val="000000"/>
                <w:sz w:val="20"/>
              </w:rPr>
              <w:t>5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.2026 </w:t>
            </w:r>
            <w:r w:rsidR="00410144" w:rsidRPr="00410144">
              <w:rPr>
                <w:b/>
                <w:bCs/>
                <w:snapToGrid/>
                <w:color w:val="000000"/>
                <w:sz w:val="20"/>
              </w:rPr>
              <w:t xml:space="preserve">МО г. Звенигород, </w:t>
            </w:r>
            <w:proofErr w:type="spellStart"/>
            <w:r w:rsidR="00410144" w:rsidRPr="00410144">
              <w:rPr>
                <w:b/>
                <w:bCs/>
                <w:snapToGrid/>
                <w:color w:val="000000"/>
                <w:sz w:val="20"/>
              </w:rPr>
              <w:t>мкр</w:t>
            </w:r>
            <w:proofErr w:type="spellEnd"/>
            <w:r w:rsidR="00410144" w:rsidRPr="00410144">
              <w:rPr>
                <w:b/>
                <w:bCs/>
                <w:snapToGrid/>
                <w:color w:val="000000"/>
                <w:sz w:val="20"/>
              </w:rPr>
              <w:t>. Восточный</w:t>
            </w:r>
          </w:p>
        </w:tc>
      </w:tr>
      <w:tr w:rsidR="00660986" w:rsidRPr="00F9704D" w14:paraId="08B89F72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1AEBA9C6" w14:textId="77777777" w:rsidR="00660986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2</w:t>
            </w:r>
          </w:p>
        </w:tc>
        <w:tc>
          <w:tcPr>
            <w:tcW w:w="2662" w:type="dxa"/>
            <w:vAlign w:val="center"/>
          </w:tcPr>
          <w:p w14:paraId="5DDCCEBE" w14:textId="77777777" w:rsidR="00660986" w:rsidRPr="00F9704D" w:rsidRDefault="00660986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Количество и единицы измерения</w:t>
            </w:r>
          </w:p>
        </w:tc>
        <w:tc>
          <w:tcPr>
            <w:tcW w:w="7050" w:type="dxa"/>
            <w:vAlign w:val="center"/>
          </w:tcPr>
          <w:p w14:paraId="7AF4499A" w14:textId="2C2AAF9F" w:rsidR="00660986" w:rsidRPr="00F9704D" w:rsidRDefault="0047457E" w:rsidP="00FD274A">
            <w:pPr>
              <w:spacing w:line="240" w:lineRule="auto"/>
              <w:ind w:firstLine="0"/>
              <w:rPr>
                <w:bCs/>
                <w:snapToGrid/>
                <w:color w:val="000000"/>
                <w:sz w:val="20"/>
              </w:rPr>
            </w:pPr>
            <w:r>
              <w:rPr>
                <w:bCs/>
                <w:snapToGrid/>
                <w:color w:val="000000"/>
                <w:sz w:val="20"/>
              </w:rPr>
              <w:t>Указано во вкладке «Позиции тендера» на тендерной площадке АСТ</w:t>
            </w:r>
          </w:p>
        </w:tc>
      </w:tr>
      <w:tr w:rsidR="00FD3D3C" w:rsidRPr="00F9704D" w14:paraId="7C7A9BEB" w14:textId="77777777" w:rsidTr="00DB0877">
        <w:trPr>
          <w:trHeight w:val="624"/>
        </w:trPr>
        <w:tc>
          <w:tcPr>
            <w:tcW w:w="495" w:type="dxa"/>
            <w:vAlign w:val="center"/>
          </w:tcPr>
          <w:p w14:paraId="2DC98DB1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3</w:t>
            </w:r>
          </w:p>
        </w:tc>
        <w:tc>
          <w:tcPr>
            <w:tcW w:w="2662" w:type="dxa"/>
            <w:vAlign w:val="center"/>
          </w:tcPr>
          <w:p w14:paraId="284D7866" w14:textId="77777777" w:rsidR="00FD3D3C" w:rsidRPr="00F9704D" w:rsidRDefault="00FD274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Юридическое лицо</w:t>
            </w:r>
            <w:r w:rsidR="00FD3D3C" w:rsidRPr="00F9704D">
              <w:rPr>
                <w:snapToGrid/>
                <w:sz w:val="20"/>
              </w:rPr>
              <w:t>, для которого, производится закупка</w:t>
            </w:r>
          </w:p>
        </w:tc>
        <w:tc>
          <w:tcPr>
            <w:tcW w:w="7050" w:type="dxa"/>
            <w:vAlign w:val="center"/>
          </w:tcPr>
          <w:p w14:paraId="3F10A444" w14:textId="25389BED" w:rsidR="00FD3D3C" w:rsidRPr="00DD2C64" w:rsidRDefault="00DD2C64" w:rsidP="00346D3C">
            <w:pPr>
              <w:spacing w:line="250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ООО</w:t>
            </w:r>
            <w:r w:rsidR="00C0383B">
              <w:rPr>
                <w:sz w:val="20"/>
              </w:rPr>
              <w:t xml:space="preserve"> ТД «</w:t>
            </w:r>
            <w:proofErr w:type="spellStart"/>
            <w:r w:rsidR="00C0383B">
              <w:rPr>
                <w:sz w:val="20"/>
              </w:rPr>
              <w:t>Смарт.Бейз</w:t>
            </w:r>
            <w:proofErr w:type="spellEnd"/>
            <w:r w:rsidR="00C0383B">
              <w:rPr>
                <w:sz w:val="20"/>
              </w:rPr>
              <w:t>»</w:t>
            </w:r>
          </w:p>
        </w:tc>
      </w:tr>
      <w:tr w:rsidR="00346D3C" w:rsidRPr="00346D3C" w14:paraId="3B62A328" w14:textId="77777777" w:rsidTr="007376F0">
        <w:trPr>
          <w:trHeight w:val="343"/>
        </w:trPr>
        <w:tc>
          <w:tcPr>
            <w:tcW w:w="495" w:type="dxa"/>
            <w:vAlign w:val="center"/>
          </w:tcPr>
          <w:p w14:paraId="06BC70B3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 w:rsidRPr="00C9187D">
              <w:rPr>
                <w:snapToGrid/>
                <w:sz w:val="20"/>
                <w:lang w:val="en-US"/>
              </w:rPr>
              <w:t>4</w:t>
            </w:r>
          </w:p>
        </w:tc>
        <w:tc>
          <w:tcPr>
            <w:tcW w:w="2662" w:type="dxa"/>
            <w:vAlign w:val="center"/>
          </w:tcPr>
          <w:p w14:paraId="063C2CEB" w14:textId="77777777" w:rsidR="00FD3D3C" w:rsidRPr="00C9187D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Начальная (максимальная) цена лота</w:t>
            </w:r>
          </w:p>
        </w:tc>
        <w:tc>
          <w:tcPr>
            <w:tcW w:w="7050" w:type="dxa"/>
          </w:tcPr>
          <w:p w14:paraId="4D93D517" w14:textId="58EC75DC" w:rsidR="00FD3D3C" w:rsidRPr="00882D3D" w:rsidRDefault="00FD3D3C" w:rsidP="00882D3D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b/>
                <w:snapToGrid/>
                <w:color w:val="000000" w:themeColor="text1"/>
                <w:sz w:val="20"/>
              </w:rPr>
            </w:pPr>
          </w:p>
        </w:tc>
      </w:tr>
      <w:tr w:rsidR="0016087C" w:rsidRPr="0016087C" w14:paraId="46A21713" w14:textId="77777777" w:rsidTr="00DB0877">
        <w:trPr>
          <w:trHeight w:val="265"/>
        </w:trPr>
        <w:tc>
          <w:tcPr>
            <w:tcW w:w="495" w:type="dxa"/>
            <w:vAlign w:val="center"/>
          </w:tcPr>
          <w:p w14:paraId="5219FA2A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 w:rsidRPr="002D49EE">
              <w:rPr>
                <w:snapToGrid/>
                <w:color w:val="000000" w:themeColor="text1"/>
                <w:sz w:val="20"/>
              </w:rPr>
              <w:t>5</w:t>
            </w:r>
          </w:p>
        </w:tc>
        <w:tc>
          <w:tcPr>
            <w:tcW w:w="2662" w:type="dxa"/>
            <w:vAlign w:val="center"/>
          </w:tcPr>
          <w:p w14:paraId="499F05C8" w14:textId="77777777" w:rsidR="00FD3D3C" w:rsidRPr="00DD2C64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DD2C64">
              <w:rPr>
                <w:snapToGrid/>
                <w:sz w:val="20"/>
              </w:rPr>
              <w:t>Место поставки товара</w:t>
            </w:r>
          </w:p>
        </w:tc>
        <w:tc>
          <w:tcPr>
            <w:tcW w:w="7050" w:type="dxa"/>
            <w:vAlign w:val="center"/>
          </w:tcPr>
          <w:p w14:paraId="74ADB267" w14:textId="7F033743" w:rsidR="00FD3D3C" w:rsidRPr="00DD2C64" w:rsidRDefault="00410144" w:rsidP="00FD274A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410144">
              <w:rPr>
                <w:b/>
                <w:bCs/>
                <w:snapToGrid/>
                <w:color w:val="000000"/>
                <w:sz w:val="20"/>
              </w:rPr>
              <w:t xml:space="preserve">МО г. Звенигород, </w:t>
            </w:r>
            <w:proofErr w:type="spellStart"/>
            <w:r w:rsidRPr="00410144">
              <w:rPr>
                <w:b/>
                <w:bCs/>
                <w:snapToGrid/>
                <w:color w:val="000000"/>
                <w:sz w:val="20"/>
              </w:rPr>
              <w:t>мкр</w:t>
            </w:r>
            <w:proofErr w:type="spellEnd"/>
            <w:r w:rsidRPr="00410144">
              <w:rPr>
                <w:b/>
                <w:bCs/>
                <w:snapToGrid/>
                <w:color w:val="000000"/>
                <w:sz w:val="20"/>
              </w:rPr>
              <w:t>. Восточный</w:t>
            </w:r>
          </w:p>
        </w:tc>
      </w:tr>
      <w:tr w:rsidR="0016087C" w:rsidRPr="0016087C" w14:paraId="1049E82B" w14:textId="77777777" w:rsidTr="00DB0877">
        <w:trPr>
          <w:trHeight w:val="268"/>
        </w:trPr>
        <w:tc>
          <w:tcPr>
            <w:tcW w:w="495" w:type="dxa"/>
            <w:vAlign w:val="center"/>
          </w:tcPr>
          <w:p w14:paraId="535BFEE8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6</w:t>
            </w:r>
          </w:p>
        </w:tc>
        <w:tc>
          <w:tcPr>
            <w:tcW w:w="2662" w:type="dxa"/>
          </w:tcPr>
          <w:p w14:paraId="0B4EDD4E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Срок поставки товара</w:t>
            </w:r>
          </w:p>
        </w:tc>
        <w:tc>
          <w:tcPr>
            <w:tcW w:w="7050" w:type="dxa"/>
            <w:vAlign w:val="center"/>
          </w:tcPr>
          <w:p w14:paraId="6B8CB6B3" w14:textId="5C3DF5F8" w:rsidR="00FD3D3C" w:rsidRPr="00182507" w:rsidRDefault="00C9187D" w:rsidP="00882D3D">
            <w:pPr>
              <w:widowControl w:val="0"/>
              <w:tabs>
                <w:tab w:val="left" w:pos="6702"/>
                <w:tab w:val="left" w:pos="6936"/>
              </w:tabs>
              <w:suppressAutoHyphens/>
              <w:spacing w:line="240" w:lineRule="auto"/>
              <w:ind w:right="72" w:firstLine="34"/>
              <w:jc w:val="left"/>
              <w:rPr>
                <w:snapToGrid/>
                <w:color w:val="FF0000"/>
                <w:sz w:val="20"/>
                <w:lang w:val="en-US"/>
              </w:rPr>
            </w:pPr>
            <w:r>
              <w:rPr>
                <w:snapToGrid/>
                <w:sz w:val="20"/>
              </w:rPr>
              <w:t xml:space="preserve">по заявке Заказчика. </w:t>
            </w:r>
          </w:p>
        </w:tc>
      </w:tr>
      <w:tr w:rsidR="006C74E9" w:rsidRPr="006C74E9" w14:paraId="5E39915D" w14:textId="77777777" w:rsidTr="00DB0877">
        <w:trPr>
          <w:trHeight w:val="415"/>
        </w:trPr>
        <w:tc>
          <w:tcPr>
            <w:tcW w:w="495" w:type="dxa"/>
            <w:vAlign w:val="center"/>
          </w:tcPr>
          <w:p w14:paraId="7E5C65E6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2D49EE">
              <w:rPr>
                <w:snapToGrid/>
                <w:sz w:val="20"/>
              </w:rPr>
              <w:t>7</w:t>
            </w:r>
          </w:p>
        </w:tc>
        <w:tc>
          <w:tcPr>
            <w:tcW w:w="2662" w:type="dxa"/>
            <w:vAlign w:val="center"/>
          </w:tcPr>
          <w:p w14:paraId="39BE362B" w14:textId="77777777" w:rsidR="00FD3D3C" w:rsidRPr="006C74E9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>Срок и порядок оплаты</w:t>
            </w:r>
          </w:p>
        </w:tc>
        <w:tc>
          <w:tcPr>
            <w:tcW w:w="7050" w:type="dxa"/>
            <w:vAlign w:val="center"/>
          </w:tcPr>
          <w:p w14:paraId="5130F526" w14:textId="77777777" w:rsidR="00FD3D3C" w:rsidRPr="006C74E9" w:rsidRDefault="0016087C" w:rsidP="00882D3D">
            <w:pPr>
              <w:widowControl w:val="0"/>
              <w:tabs>
                <w:tab w:val="left" w:pos="6552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 xml:space="preserve">Авансирование не предусмотрено, 100% оплата </w:t>
            </w:r>
            <w:r w:rsidR="00850CA8" w:rsidRPr="006C74E9">
              <w:rPr>
                <w:snapToGrid/>
                <w:sz w:val="20"/>
              </w:rPr>
              <w:t xml:space="preserve">за поставляемый товар или оказываемые услуги в течении </w:t>
            </w:r>
            <w:r w:rsidR="00882D3D">
              <w:rPr>
                <w:snapToGrid/>
                <w:sz w:val="20"/>
              </w:rPr>
              <w:t>3</w:t>
            </w:r>
            <w:r w:rsidR="00850CA8" w:rsidRPr="006C74E9">
              <w:rPr>
                <w:snapToGrid/>
                <w:sz w:val="20"/>
              </w:rPr>
              <w:t>0 календарных дней с момента приемки Заказчиком и подписания Сторонами актов оказанных услуг или приемки поставленного товара.</w:t>
            </w:r>
          </w:p>
        </w:tc>
      </w:tr>
      <w:tr w:rsidR="00FD3D3C" w:rsidRPr="00F9704D" w14:paraId="798C1E16" w14:textId="77777777" w:rsidTr="00DB0877">
        <w:trPr>
          <w:trHeight w:val="27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F77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A8A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Порядок формирования цены договора (цены лота) (с учетом или без учета расходов на перевозку, страхование, уплату таможенных пошлин, налогов, других обязательных платежей)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F9A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128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должна быть указана в рублях Российской Федерации.                                 Цена договора не может превышать начальной (максимальной) цены договора.</w:t>
            </w:r>
          </w:p>
          <w:p w14:paraId="359B84A7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99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является фиксированной на протяжении всего срока его исполнения.</w:t>
            </w:r>
          </w:p>
          <w:p w14:paraId="2A3CCCDE" w14:textId="77777777" w:rsidR="00FD3D3C" w:rsidRPr="00F9704D" w:rsidRDefault="00FD3D3C" w:rsidP="00FD274A">
            <w:pPr>
              <w:widowControl w:val="0"/>
              <w:spacing w:line="240" w:lineRule="auto"/>
              <w:ind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     Цена договора должна учитывать полную стоимость всего поставляемого товара, в том числе транспортные расходы по доставке товара в место поставки товара, стоимость тары и упаковки, стоимость  погрузочно-разгрузочных работ, стоимость гарантийного обслуживания, а также (в  случае  если  товар импортного производства) расходы, связанные с таможенной очисткой, налоги, сборы, другие обязательные платежи, а также иные расходы участника закупочной процедуры (поставщика), связанные с исполнением договора поставки, то есть являться конечной.</w:t>
            </w:r>
            <w:r w:rsidR="00070CAD">
              <w:rPr>
                <w:snapToGrid/>
                <w:sz w:val="20"/>
              </w:rPr>
              <w:t xml:space="preserve"> Цена в оферте (коммерческом предложении) должна быть развернута по вышеуказанным пунктам.</w:t>
            </w:r>
          </w:p>
        </w:tc>
      </w:tr>
      <w:tr w:rsidR="006C74E9" w:rsidRPr="006C74E9" w14:paraId="2B9FEACB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301A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D89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Требования к сроку действия гарантии производителя и поставщика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B10" w14:textId="77777777" w:rsidR="00FD3D3C" w:rsidRPr="006C74E9" w:rsidRDefault="00C9187D" w:rsidP="00FD274A">
            <w:pPr>
              <w:autoSpaceDE w:val="0"/>
              <w:autoSpaceDN w:val="0"/>
              <w:adjustRightInd w:val="0"/>
              <w:spacing w:line="240" w:lineRule="auto"/>
              <w:ind w:firstLine="252"/>
              <w:rPr>
                <w:snapToGrid/>
                <w:color w:val="FF0000"/>
                <w:sz w:val="20"/>
              </w:rPr>
            </w:pPr>
            <w:r w:rsidRPr="00555D07">
              <w:rPr>
                <w:snapToGrid/>
                <w:sz w:val="20"/>
              </w:rPr>
              <w:t>Гарантия действует в</w:t>
            </w:r>
            <w:r>
              <w:rPr>
                <w:snapToGrid/>
                <w:sz w:val="20"/>
              </w:rPr>
              <w:t xml:space="preserve"> </w:t>
            </w:r>
            <w:r w:rsidRPr="00555D07">
              <w:rPr>
                <w:snapToGrid/>
                <w:sz w:val="20"/>
              </w:rPr>
              <w:t>период, указанный заводом-изготовителем. В случае отсутствия таковой</w:t>
            </w:r>
            <w:r>
              <w:rPr>
                <w:snapToGrid/>
                <w:sz w:val="20"/>
              </w:rPr>
              <w:t>, гарантия от Поставщика не менее 12 месяцев.</w:t>
            </w:r>
          </w:p>
        </w:tc>
      </w:tr>
      <w:tr w:rsidR="00FD3D3C" w:rsidRPr="00F9704D" w14:paraId="3BB8E7F9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977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B27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72753799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Требования к маркировке, упаковке, комплектности    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E005" w14:textId="441C855B" w:rsidR="00FD3D3C" w:rsidRPr="00F9704D" w:rsidRDefault="003E658E" w:rsidP="007376F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Завод-производитель газобетонные блоки: </w:t>
            </w:r>
            <w:proofErr w:type="spellStart"/>
            <w:r>
              <w:rPr>
                <w:snapToGrid/>
                <w:sz w:val="20"/>
              </w:rPr>
              <w:t>Бонолит</w:t>
            </w:r>
            <w:proofErr w:type="spellEnd"/>
            <w:r>
              <w:rPr>
                <w:snapToGrid/>
                <w:sz w:val="20"/>
              </w:rPr>
              <w:t xml:space="preserve">. </w:t>
            </w:r>
            <w:r w:rsidR="007376F0">
              <w:rPr>
                <w:snapToGrid/>
                <w:sz w:val="20"/>
              </w:rPr>
              <w:t xml:space="preserve">  </w:t>
            </w:r>
            <w:r w:rsidR="00FD3D3C" w:rsidRPr="00F9704D">
              <w:rPr>
                <w:snapToGrid/>
                <w:sz w:val="20"/>
              </w:rPr>
              <w:t xml:space="preserve"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а также предохранять поставляемый товар от внешних воздействий.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 - сертификат и паспорт качества, упаковочный лист и другие на русском языке. </w:t>
            </w:r>
          </w:p>
        </w:tc>
      </w:tr>
      <w:tr w:rsidR="00FD3D3C" w:rsidRPr="00F9704D" w14:paraId="18DCC79E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239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bookmarkStart w:id="0" w:name="_РАЗДЕЛ_I.3_ИНФОРМАЦИОННАЯ_КАРТА_КОН"/>
            <w:bookmarkEnd w:id="0"/>
            <w:r>
              <w:rPr>
                <w:snapToGrid/>
                <w:sz w:val="20"/>
                <w:lang w:val="en-US"/>
              </w:rPr>
              <w:t>1</w:t>
            </w:r>
            <w:r w:rsidR="00DB0877">
              <w:rPr>
                <w:snapToGrid/>
                <w:sz w:val="20"/>
                <w:lang w:val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B96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EF36C08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качеству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DC5" w14:textId="77777777" w:rsidR="00FD3D3C" w:rsidRPr="00F9704D" w:rsidRDefault="00FD3D3C" w:rsidP="002D49E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Товар должен быть новым, без повреждений, следов воздействия влаги и следов вск</w:t>
            </w:r>
            <w:r w:rsidR="00401423" w:rsidRPr="00F9704D">
              <w:rPr>
                <w:snapToGrid/>
                <w:sz w:val="20"/>
              </w:rPr>
              <w:t>рытия</w:t>
            </w:r>
            <w:r w:rsidRPr="00F9704D">
              <w:rPr>
                <w:snapToGrid/>
                <w:sz w:val="20"/>
              </w:rPr>
              <w:t>. Товар должен соответствовать действующим требованиям технических регламентов, ГОСТов, стандартов, применяемых к поставляемому товару.</w:t>
            </w:r>
          </w:p>
        </w:tc>
      </w:tr>
      <w:tr w:rsidR="00FD3D3C" w:rsidRPr="00F9704D" w14:paraId="2E27CA08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C559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613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A568294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безопасности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BEB" w14:textId="77777777" w:rsidR="00FD3D3C" w:rsidRPr="00F9704D" w:rsidRDefault="00FD3D3C" w:rsidP="00070C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Поставляемый товар должен при обычных условиях его использования, хранения, транспортировки и утилизации должен быть безопасен для жизни и здоровья, окружающей среды, а также не причинять вред имуществу заказчика и/или треть</w:t>
            </w:r>
            <w:r w:rsidR="00882D3D">
              <w:rPr>
                <w:snapToGrid/>
                <w:sz w:val="20"/>
              </w:rPr>
              <w:t xml:space="preserve">их лиц. </w:t>
            </w:r>
          </w:p>
        </w:tc>
      </w:tr>
      <w:tr w:rsidR="00F51BD1" w:rsidRPr="00F9704D" w14:paraId="4564D2B1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F92" w14:textId="77777777" w:rsidR="00F51BD1" w:rsidRPr="00F91A86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05A3" w14:textId="77777777" w:rsidR="00F51BD1" w:rsidRPr="00F9704D" w:rsidRDefault="00F51BD1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Срок действия оферты (коммерческого предложения) поставщика, производителя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0A2" w14:textId="77777777" w:rsidR="00F51BD1" w:rsidRPr="00F9704D" w:rsidRDefault="00F51BD1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</w:p>
          <w:p w14:paraId="61DF0F8F" w14:textId="693AF189" w:rsidR="00F9704D" w:rsidRPr="00F9704D" w:rsidRDefault="00F9704D" w:rsidP="00F9704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Не менее </w:t>
            </w:r>
            <w:r w:rsidR="00410144">
              <w:rPr>
                <w:snapToGrid/>
                <w:sz w:val="20"/>
              </w:rPr>
              <w:t>30</w:t>
            </w:r>
            <w:r w:rsidRPr="00F9704D">
              <w:rPr>
                <w:snapToGrid/>
                <w:sz w:val="20"/>
              </w:rPr>
              <w:t xml:space="preserve"> календарных дней со дня следующего за днем проведения </w:t>
            </w:r>
            <w:r w:rsidR="009D6D78">
              <w:rPr>
                <w:snapToGrid/>
                <w:sz w:val="20"/>
              </w:rPr>
              <w:t>тендера</w:t>
            </w:r>
          </w:p>
        </w:tc>
      </w:tr>
      <w:tr w:rsidR="00CF660A" w:rsidRPr="003D1881" w14:paraId="3F647252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FCD" w14:textId="77777777" w:rsidR="00CF660A" w:rsidRPr="00250005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>
              <w:rPr>
                <w:snapToGrid/>
                <w:color w:val="000000" w:themeColor="text1"/>
                <w:sz w:val="20"/>
              </w:rPr>
              <w:t>14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A98" w14:textId="77777777" w:rsidR="00CF660A" w:rsidRPr="00250005" w:rsidRDefault="00CF660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color w:val="000000" w:themeColor="text1"/>
                <w:sz w:val="20"/>
              </w:rPr>
            </w:pPr>
            <w:r w:rsidRPr="00250005">
              <w:rPr>
                <w:snapToGrid/>
                <w:color w:val="000000" w:themeColor="text1"/>
                <w:sz w:val="20"/>
              </w:rPr>
              <w:t>Контактное лицо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23A" w14:textId="41EE4CD1" w:rsidR="00CF660A" w:rsidRPr="008711BB" w:rsidRDefault="008711BB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color w:val="FF0000"/>
                <w:sz w:val="20"/>
              </w:rPr>
            </w:pPr>
            <w:r w:rsidRPr="008711BB">
              <w:rPr>
                <w:snapToGrid/>
                <w:sz w:val="20"/>
              </w:rPr>
              <w:t>Царьков Сергей</w:t>
            </w:r>
            <w:r>
              <w:rPr>
                <w:snapToGrid/>
                <w:sz w:val="20"/>
              </w:rPr>
              <w:t xml:space="preserve"> тел. </w:t>
            </w:r>
            <w:r w:rsidRPr="008711BB">
              <w:rPr>
                <w:snapToGrid/>
                <w:sz w:val="20"/>
              </w:rPr>
              <w:t>+7</w:t>
            </w:r>
            <w:r>
              <w:rPr>
                <w:snapToGrid/>
                <w:sz w:val="20"/>
              </w:rPr>
              <w:t> (</w:t>
            </w:r>
            <w:r w:rsidRPr="008711BB">
              <w:rPr>
                <w:snapToGrid/>
                <w:sz w:val="20"/>
              </w:rPr>
              <w:t>910</w:t>
            </w:r>
            <w:r>
              <w:rPr>
                <w:snapToGrid/>
                <w:sz w:val="20"/>
              </w:rPr>
              <w:t xml:space="preserve">) </w:t>
            </w:r>
            <w:r w:rsidRPr="008711BB">
              <w:rPr>
                <w:snapToGrid/>
                <w:sz w:val="20"/>
              </w:rPr>
              <w:t>431</w:t>
            </w:r>
            <w:r>
              <w:rPr>
                <w:snapToGrid/>
                <w:sz w:val="20"/>
              </w:rPr>
              <w:t>-</w:t>
            </w:r>
            <w:r w:rsidRPr="008711BB">
              <w:rPr>
                <w:snapToGrid/>
                <w:sz w:val="20"/>
              </w:rPr>
              <w:t>74</w:t>
            </w:r>
            <w:r>
              <w:rPr>
                <w:snapToGrid/>
                <w:sz w:val="20"/>
              </w:rPr>
              <w:t>-</w:t>
            </w:r>
            <w:r w:rsidRPr="008711BB">
              <w:rPr>
                <w:snapToGrid/>
                <w:sz w:val="20"/>
              </w:rPr>
              <w:t>73, Сдобникова Юлия</w:t>
            </w:r>
            <w:r>
              <w:rPr>
                <w:snapToGrid/>
                <w:sz w:val="20"/>
              </w:rPr>
              <w:t xml:space="preserve"> тел.</w:t>
            </w:r>
            <w:r>
              <w:t xml:space="preserve"> </w:t>
            </w:r>
            <w:r w:rsidRPr="008711BB">
              <w:rPr>
                <w:snapToGrid/>
                <w:sz w:val="20"/>
              </w:rPr>
              <w:t>8-499-753-63-33 доб.104</w:t>
            </w:r>
            <w:r w:rsidR="00F37C25">
              <w:rPr>
                <w:snapToGrid/>
                <w:sz w:val="20"/>
              </w:rPr>
              <w:t>9</w:t>
            </w:r>
          </w:p>
        </w:tc>
      </w:tr>
    </w:tbl>
    <w:p w14:paraId="0B829952" w14:textId="77777777" w:rsidR="0004442F" w:rsidRPr="00F9704D" w:rsidRDefault="0004442F" w:rsidP="0004442F">
      <w:pPr>
        <w:ind w:firstLine="0"/>
        <w:rPr>
          <w:sz w:val="20"/>
        </w:rPr>
      </w:pPr>
    </w:p>
    <w:p w14:paraId="5893A760" w14:textId="77777777" w:rsidR="00DB0877" w:rsidRDefault="00DB0877" w:rsidP="0004442F">
      <w:pPr>
        <w:ind w:firstLine="0"/>
        <w:rPr>
          <w:b/>
          <w:sz w:val="20"/>
        </w:rPr>
      </w:pPr>
    </w:p>
    <w:p w14:paraId="28C363E7" w14:textId="77777777" w:rsidR="003F70F3" w:rsidRPr="0004442F" w:rsidRDefault="003F70F3" w:rsidP="0004442F">
      <w:pPr>
        <w:ind w:firstLine="0"/>
        <w:rPr>
          <w:b/>
          <w:sz w:val="20"/>
        </w:rPr>
      </w:pPr>
    </w:p>
    <w:sectPr w:rsidR="003F70F3" w:rsidRPr="0004442F" w:rsidSect="00DB0877">
      <w:pgSz w:w="11906" w:h="16838"/>
      <w:pgMar w:top="284" w:right="42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neva CY">
    <w:altName w:val="Cambria Math"/>
    <w:charset w:val="00"/>
    <w:family w:val="auto"/>
    <w:pitch w:val="variable"/>
    <w:sig w:usb0="00000001" w:usb1="5200205F" w:usb2="00A0C000" w:usb3="00000000" w:csb0="000001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Proxima Nova ExCn Rg">
    <w:altName w:val="Times New Roman"/>
    <w:charset w:val="00"/>
    <w:family w:val="auto"/>
    <w:pitch w:val="variable"/>
    <w:sig w:usb0="00000001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DE24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5782E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 w15:restartNumberingAfterBreak="0">
    <w:nsid w:val="0352045A"/>
    <w:multiLevelType w:val="hybridMultilevel"/>
    <w:tmpl w:val="7874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0740B"/>
    <w:multiLevelType w:val="hybridMultilevel"/>
    <w:tmpl w:val="1E120008"/>
    <w:lvl w:ilvl="0" w:tplc="91422AA8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5904D7"/>
    <w:multiLevelType w:val="hybridMultilevel"/>
    <w:tmpl w:val="FF003E1A"/>
    <w:lvl w:ilvl="0" w:tplc="7570EC66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A804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C5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8F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E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C1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80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A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85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95B87"/>
    <w:multiLevelType w:val="multilevel"/>
    <w:tmpl w:val="B22A7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D94FBF"/>
    <w:multiLevelType w:val="multilevel"/>
    <w:tmpl w:val="2FAA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325F3"/>
    <w:multiLevelType w:val="hybridMultilevel"/>
    <w:tmpl w:val="9146AD36"/>
    <w:lvl w:ilvl="0" w:tplc="3876685A">
      <w:start w:val="1"/>
      <w:numFmt w:val="bullet"/>
      <w:pStyle w:val="a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DB480198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3CE424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E988A6C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0DC0CC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E3231F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DF6BC1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7CAF39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82928BB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356A5FCE"/>
    <w:multiLevelType w:val="multilevel"/>
    <w:tmpl w:val="D0E442AE"/>
    <w:lvl w:ilvl="0">
      <w:start w:val="1"/>
      <w:numFmt w:val="decimal"/>
      <w:pStyle w:val="a3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 w15:restartNumberingAfterBreak="0">
    <w:nsid w:val="35E1453B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162CA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8A395C"/>
    <w:multiLevelType w:val="multilevel"/>
    <w:tmpl w:val="4EB6F91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5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5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D1708"/>
    <w:multiLevelType w:val="hybridMultilevel"/>
    <w:tmpl w:val="23EA3F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CB140F"/>
    <w:multiLevelType w:val="singleLevel"/>
    <w:tmpl w:val="20362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5193093"/>
    <w:multiLevelType w:val="multilevel"/>
    <w:tmpl w:val="8DEAD360"/>
    <w:lvl w:ilvl="0">
      <w:start w:val="1"/>
      <w:numFmt w:val="decimal"/>
      <w:lvlText w:val="%1."/>
      <w:lvlJc w:val="left"/>
      <w:pPr>
        <w:ind w:left="2734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75DE1"/>
    <w:multiLevelType w:val="hybridMultilevel"/>
    <w:tmpl w:val="37BA6AD2"/>
    <w:lvl w:ilvl="0" w:tplc="576C5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78758B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8" w15:restartNumberingAfterBreak="0">
    <w:nsid w:val="7D0C7E48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22"/>
  </w:num>
  <w:num w:numId="5">
    <w:abstractNumId w:val="17"/>
  </w:num>
  <w:num w:numId="6">
    <w:abstractNumId w:val="4"/>
  </w:num>
  <w:num w:numId="7">
    <w:abstractNumId w:val="21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  <w:num w:numId="13">
    <w:abstractNumId w:val="13"/>
  </w:num>
  <w:num w:numId="14">
    <w:abstractNumId w:val="0"/>
  </w:num>
  <w:num w:numId="15">
    <w:abstractNumId w:val="1"/>
  </w:num>
  <w:num w:numId="16">
    <w:abstractNumId w:val="27"/>
  </w:num>
  <w:num w:numId="17">
    <w:abstractNumId w:val="2"/>
  </w:num>
  <w:num w:numId="18">
    <w:abstractNumId w:val="7"/>
  </w:num>
  <w:num w:numId="19">
    <w:abstractNumId w:val="24"/>
  </w:num>
  <w:num w:numId="20">
    <w:abstractNumId w:val="26"/>
  </w:num>
  <w:num w:numId="21">
    <w:abstractNumId w:val="25"/>
  </w:num>
  <w:num w:numId="22">
    <w:abstractNumId w:val="9"/>
  </w:num>
  <w:num w:numId="23">
    <w:abstractNumId w:val="14"/>
  </w:num>
  <w:num w:numId="24">
    <w:abstractNumId w:val="28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3"/>
  </w:num>
  <w:num w:numId="29">
    <w:abstractNumId w:val="18"/>
  </w:num>
  <w:num w:numId="30">
    <w:abstractNumId w:val="2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C0"/>
    <w:rsid w:val="0004442F"/>
    <w:rsid w:val="00070CAD"/>
    <w:rsid w:val="000905D6"/>
    <w:rsid w:val="00110A83"/>
    <w:rsid w:val="00156904"/>
    <w:rsid w:val="0016087C"/>
    <w:rsid w:val="00170D44"/>
    <w:rsid w:val="00182507"/>
    <w:rsid w:val="00221CC8"/>
    <w:rsid w:val="0024483B"/>
    <w:rsid w:val="00250005"/>
    <w:rsid w:val="002D49EE"/>
    <w:rsid w:val="00336F74"/>
    <w:rsid w:val="00346D3C"/>
    <w:rsid w:val="00366EF3"/>
    <w:rsid w:val="003905CB"/>
    <w:rsid w:val="003D1881"/>
    <w:rsid w:val="003E658E"/>
    <w:rsid w:val="003F70F3"/>
    <w:rsid w:val="00401423"/>
    <w:rsid w:val="00410144"/>
    <w:rsid w:val="0045424E"/>
    <w:rsid w:val="00465C08"/>
    <w:rsid w:val="0047457E"/>
    <w:rsid w:val="00495CC9"/>
    <w:rsid w:val="00527DF3"/>
    <w:rsid w:val="00552D11"/>
    <w:rsid w:val="005A76DC"/>
    <w:rsid w:val="005D1322"/>
    <w:rsid w:val="005F58E5"/>
    <w:rsid w:val="006215C0"/>
    <w:rsid w:val="006413FA"/>
    <w:rsid w:val="0065659A"/>
    <w:rsid w:val="00660986"/>
    <w:rsid w:val="00683BD2"/>
    <w:rsid w:val="006B7AA8"/>
    <w:rsid w:val="006C74E9"/>
    <w:rsid w:val="007376F0"/>
    <w:rsid w:val="00740486"/>
    <w:rsid w:val="00757BC0"/>
    <w:rsid w:val="007F3D4D"/>
    <w:rsid w:val="008339E5"/>
    <w:rsid w:val="00850CA8"/>
    <w:rsid w:val="0085244D"/>
    <w:rsid w:val="008711BB"/>
    <w:rsid w:val="00882D3D"/>
    <w:rsid w:val="008929D6"/>
    <w:rsid w:val="00911F20"/>
    <w:rsid w:val="0094408E"/>
    <w:rsid w:val="0097114D"/>
    <w:rsid w:val="00997A55"/>
    <w:rsid w:val="009B40FD"/>
    <w:rsid w:val="009D5462"/>
    <w:rsid w:val="009D6D78"/>
    <w:rsid w:val="009F68DF"/>
    <w:rsid w:val="00A00D02"/>
    <w:rsid w:val="00A125EC"/>
    <w:rsid w:val="00A25F5A"/>
    <w:rsid w:val="00B532E5"/>
    <w:rsid w:val="00B64410"/>
    <w:rsid w:val="00C0383B"/>
    <w:rsid w:val="00C33B1E"/>
    <w:rsid w:val="00C9187D"/>
    <w:rsid w:val="00CE6325"/>
    <w:rsid w:val="00CF660A"/>
    <w:rsid w:val="00D2697C"/>
    <w:rsid w:val="00D32745"/>
    <w:rsid w:val="00D704EF"/>
    <w:rsid w:val="00DB0877"/>
    <w:rsid w:val="00DD2C64"/>
    <w:rsid w:val="00E66F07"/>
    <w:rsid w:val="00E83E70"/>
    <w:rsid w:val="00E95177"/>
    <w:rsid w:val="00EC3C21"/>
    <w:rsid w:val="00EE14CE"/>
    <w:rsid w:val="00F37C25"/>
    <w:rsid w:val="00F51BD1"/>
    <w:rsid w:val="00F66561"/>
    <w:rsid w:val="00F91A86"/>
    <w:rsid w:val="00F9704D"/>
    <w:rsid w:val="00FD274A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2FB"/>
  <w15:docId w15:val="{CB0F4707-06D6-4031-BC93-C1B78C8C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FD3D3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6"/>
    <w:next w:val="a6"/>
    <w:link w:val="10"/>
    <w:qFormat/>
    <w:rsid w:val="00FD3D3C"/>
    <w:pPr>
      <w:keepNext/>
      <w:keepLines/>
      <w:pageBreakBefore/>
      <w:numPr>
        <w:numId w:val="5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6"/>
    <w:next w:val="a6"/>
    <w:link w:val="25"/>
    <w:qFormat/>
    <w:rsid w:val="00FD3D3C"/>
    <w:pPr>
      <w:keepNext/>
      <w:numPr>
        <w:ilvl w:val="1"/>
        <w:numId w:val="5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6"/>
    <w:next w:val="a6"/>
    <w:link w:val="30"/>
    <w:qFormat/>
    <w:rsid w:val="00FD3D3C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6"/>
    <w:next w:val="a6"/>
    <w:link w:val="40"/>
    <w:qFormat/>
    <w:rsid w:val="00FD3D3C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6"/>
    <w:next w:val="a6"/>
    <w:link w:val="50"/>
    <w:qFormat/>
    <w:rsid w:val="00FD3D3C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6"/>
    <w:next w:val="a6"/>
    <w:link w:val="60"/>
    <w:qFormat/>
    <w:rsid w:val="00FD3D3C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6"/>
    <w:next w:val="a6"/>
    <w:link w:val="70"/>
    <w:qFormat/>
    <w:rsid w:val="00FD3D3C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6"/>
    <w:next w:val="a6"/>
    <w:link w:val="80"/>
    <w:qFormat/>
    <w:rsid w:val="00FD3D3C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6"/>
    <w:next w:val="a6"/>
    <w:link w:val="90"/>
    <w:qFormat/>
    <w:rsid w:val="00FD3D3C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7"/>
    <w:link w:val="1"/>
    <w:rsid w:val="00FD3D3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7"/>
    <w:uiPriority w:val="9"/>
    <w:semiHidden/>
    <w:rsid w:val="00FD3D3C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7"/>
    <w:link w:val="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7"/>
    <w:link w:val="4"/>
    <w:rsid w:val="00FD3D3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7"/>
    <w:link w:val="5"/>
    <w:rsid w:val="00FD3D3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7"/>
    <w:link w:val="6"/>
    <w:rsid w:val="00FD3D3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7"/>
    <w:link w:val="7"/>
    <w:rsid w:val="00FD3D3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7"/>
    <w:link w:val="8"/>
    <w:rsid w:val="00FD3D3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7"/>
    <w:link w:val="9"/>
    <w:rsid w:val="00FD3D3C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25">
    <w:name w:val="Заголовок 2 Знак5"/>
    <w:aliases w:val="Заголовок 2 Знак2 Знак1,Заголовок 2 Знак1 Знак Знак2,Заголовок 2 Знак Знак Знак Знак1,Заголовок 2 Знак Знак1 Знак1,Заголовок 2 Знак1 Знак2,Заголовок 2 Знак Знак Знак2,Заголовок 2 Знак3 Знак1,Заголовок 2 Знак1 Знак Знак Знак Знак1"/>
    <w:link w:val="2"/>
    <w:rsid w:val="00FD3D3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a">
    <w:name w:val="header"/>
    <w:basedOn w:val="a6"/>
    <w:link w:val="ab"/>
    <w:rsid w:val="00FD3D3C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b">
    <w:name w:val="Верхний колонтитул Знак"/>
    <w:basedOn w:val="a7"/>
    <w:link w:val="aa"/>
    <w:rsid w:val="00FD3D3C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c">
    <w:name w:val="footer"/>
    <w:basedOn w:val="a6"/>
    <w:link w:val="ad"/>
    <w:uiPriority w:val="99"/>
    <w:rsid w:val="00FD3D3C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d">
    <w:name w:val="Нижний колонтитул Знак"/>
    <w:basedOn w:val="a7"/>
    <w:link w:val="ac"/>
    <w:uiPriority w:val="99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e">
    <w:name w:val="Hyperlink"/>
    <w:uiPriority w:val="99"/>
    <w:rsid w:val="00FD3D3C"/>
    <w:rPr>
      <w:color w:val="0000FF"/>
      <w:u w:val="single"/>
    </w:rPr>
  </w:style>
  <w:style w:type="character" w:styleId="af">
    <w:name w:val="footnote reference"/>
    <w:semiHidden/>
    <w:rsid w:val="00FD3D3C"/>
    <w:rPr>
      <w:vertAlign w:val="superscript"/>
    </w:rPr>
  </w:style>
  <w:style w:type="character" w:styleId="af0">
    <w:name w:val="page number"/>
    <w:rsid w:val="00FD3D3C"/>
    <w:rPr>
      <w:rFonts w:ascii="Times New Roman" w:hAnsi="Times New Roman"/>
      <w:sz w:val="20"/>
    </w:rPr>
  </w:style>
  <w:style w:type="paragraph" w:styleId="11">
    <w:name w:val="toc 1"/>
    <w:basedOn w:val="a6"/>
    <w:next w:val="a6"/>
    <w:autoRedefine/>
    <w:uiPriority w:val="39"/>
    <w:rsid w:val="00FD3D3C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6"/>
    <w:next w:val="a6"/>
    <w:autoRedefine/>
    <w:uiPriority w:val="39"/>
    <w:rsid w:val="00FD3D3C"/>
    <w:pPr>
      <w:tabs>
        <w:tab w:val="right" w:leader="dot" w:pos="10195"/>
      </w:tabs>
      <w:spacing w:before="120" w:after="60" w:line="240" w:lineRule="auto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1">
    <w:name w:val="toc 3"/>
    <w:basedOn w:val="a6"/>
    <w:next w:val="a6"/>
    <w:autoRedefine/>
    <w:uiPriority w:val="39"/>
    <w:rsid w:val="00FD3D3C"/>
    <w:pPr>
      <w:tabs>
        <w:tab w:val="left" w:pos="1980"/>
        <w:tab w:val="right" w:leader="dot" w:pos="10195"/>
      </w:tabs>
      <w:spacing w:after="6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1">
    <w:name w:val="toc 4"/>
    <w:basedOn w:val="a6"/>
    <w:next w:val="a6"/>
    <w:autoRedefine/>
    <w:uiPriority w:val="39"/>
    <w:rsid w:val="00FD3D3C"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f1">
    <w:name w:val="FollowedHyperlink"/>
    <w:uiPriority w:val="99"/>
    <w:rsid w:val="00FD3D3C"/>
    <w:rPr>
      <w:color w:val="800080"/>
      <w:u w:val="single"/>
    </w:rPr>
  </w:style>
  <w:style w:type="paragraph" w:styleId="af2">
    <w:name w:val="Document Map"/>
    <w:basedOn w:val="a6"/>
    <w:link w:val="af3"/>
    <w:semiHidden/>
    <w:rsid w:val="00FD3D3C"/>
    <w:pPr>
      <w:shd w:val="clear" w:color="auto" w:fill="000080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7"/>
    <w:link w:val="af2"/>
    <w:semiHidden/>
    <w:rsid w:val="00FD3D3C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4">
    <w:name w:val="Таблица шапка"/>
    <w:basedOn w:val="a6"/>
    <w:rsid w:val="00FD3D3C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5">
    <w:name w:val="footnote text"/>
    <w:basedOn w:val="a6"/>
    <w:link w:val="af6"/>
    <w:semiHidden/>
    <w:rsid w:val="00FD3D3C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7"/>
    <w:link w:val="af5"/>
    <w:semiHidden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7">
    <w:name w:val="Таблица текст"/>
    <w:basedOn w:val="a6"/>
    <w:rsid w:val="00FD3D3C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8">
    <w:name w:val="caption"/>
    <w:basedOn w:val="a6"/>
    <w:next w:val="a6"/>
    <w:qFormat/>
    <w:rsid w:val="00FD3D3C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6"/>
    <w:next w:val="a6"/>
    <w:autoRedefine/>
    <w:uiPriority w:val="39"/>
    <w:rsid w:val="00FD3D3C"/>
    <w:pPr>
      <w:ind w:left="1120"/>
      <w:jc w:val="left"/>
    </w:pPr>
    <w:rPr>
      <w:sz w:val="18"/>
      <w:szCs w:val="18"/>
    </w:rPr>
  </w:style>
  <w:style w:type="paragraph" w:styleId="61">
    <w:name w:val="toc 6"/>
    <w:basedOn w:val="a6"/>
    <w:next w:val="a6"/>
    <w:autoRedefine/>
    <w:uiPriority w:val="39"/>
    <w:rsid w:val="00FD3D3C"/>
    <w:pPr>
      <w:ind w:left="1400"/>
      <w:jc w:val="left"/>
    </w:pPr>
    <w:rPr>
      <w:sz w:val="18"/>
      <w:szCs w:val="18"/>
    </w:rPr>
  </w:style>
  <w:style w:type="paragraph" w:styleId="71">
    <w:name w:val="toc 7"/>
    <w:basedOn w:val="a6"/>
    <w:next w:val="a6"/>
    <w:autoRedefine/>
    <w:uiPriority w:val="39"/>
    <w:rsid w:val="00FD3D3C"/>
    <w:pPr>
      <w:ind w:left="1680"/>
      <w:jc w:val="left"/>
    </w:pPr>
    <w:rPr>
      <w:sz w:val="18"/>
      <w:szCs w:val="18"/>
    </w:rPr>
  </w:style>
  <w:style w:type="paragraph" w:styleId="81">
    <w:name w:val="toc 8"/>
    <w:basedOn w:val="a6"/>
    <w:next w:val="a6"/>
    <w:autoRedefine/>
    <w:uiPriority w:val="39"/>
    <w:rsid w:val="00FD3D3C"/>
    <w:pPr>
      <w:ind w:left="1960"/>
      <w:jc w:val="left"/>
    </w:pPr>
    <w:rPr>
      <w:sz w:val="18"/>
      <w:szCs w:val="18"/>
    </w:rPr>
  </w:style>
  <w:style w:type="paragraph" w:styleId="91">
    <w:name w:val="toc 9"/>
    <w:basedOn w:val="a6"/>
    <w:next w:val="a6"/>
    <w:autoRedefine/>
    <w:uiPriority w:val="39"/>
    <w:rsid w:val="00FD3D3C"/>
    <w:pPr>
      <w:ind w:left="2240"/>
      <w:jc w:val="left"/>
    </w:pPr>
    <w:rPr>
      <w:sz w:val="18"/>
      <w:szCs w:val="18"/>
    </w:rPr>
  </w:style>
  <w:style w:type="paragraph" w:customStyle="1" w:styleId="af9">
    <w:name w:val="Служебный"/>
    <w:basedOn w:val="afa"/>
    <w:rsid w:val="00FD3D3C"/>
  </w:style>
  <w:style w:type="paragraph" w:customStyle="1" w:styleId="afa">
    <w:name w:val="Главы"/>
    <w:basedOn w:val="a1"/>
    <w:next w:val="a6"/>
    <w:rsid w:val="00FD3D3C"/>
    <w:pPr>
      <w:numPr>
        <w:numId w:val="0"/>
      </w:num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1">
    <w:name w:val="Структура"/>
    <w:basedOn w:val="a6"/>
    <w:rsid w:val="00FD3D3C"/>
    <w:pPr>
      <w:pageBreakBefore/>
      <w:numPr>
        <w:numId w:val="12"/>
      </w:numPr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2">
    <w:name w:val="маркированный"/>
    <w:basedOn w:val="a6"/>
    <w:semiHidden/>
    <w:rsid w:val="00FD3D3C"/>
    <w:pPr>
      <w:numPr>
        <w:numId w:val="3"/>
      </w:numPr>
    </w:pPr>
  </w:style>
  <w:style w:type="paragraph" w:customStyle="1" w:styleId="a4">
    <w:name w:val="Пункт"/>
    <w:basedOn w:val="a6"/>
    <w:link w:val="22"/>
    <w:rsid w:val="00FD3D3C"/>
    <w:pPr>
      <w:numPr>
        <w:ilvl w:val="2"/>
        <w:numId w:val="5"/>
      </w:numPr>
    </w:pPr>
  </w:style>
  <w:style w:type="character" w:customStyle="1" w:styleId="22">
    <w:name w:val="Пункт Знак2"/>
    <w:link w:val="a4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b">
    <w:name w:val="Пункт Знак"/>
    <w:rsid w:val="00FD3D3C"/>
    <w:rPr>
      <w:noProof w:val="0"/>
      <w:sz w:val="28"/>
      <w:lang w:val="ru-RU" w:eastAsia="ru-RU" w:bidi="ar-SA"/>
    </w:rPr>
  </w:style>
  <w:style w:type="paragraph" w:customStyle="1" w:styleId="a5">
    <w:name w:val="Подпункт"/>
    <w:basedOn w:val="a4"/>
    <w:link w:val="12"/>
    <w:rsid w:val="00FD3D3C"/>
    <w:pPr>
      <w:numPr>
        <w:ilvl w:val="4"/>
      </w:numPr>
      <w:tabs>
        <w:tab w:val="clear" w:pos="1844"/>
        <w:tab w:val="num" w:pos="1134"/>
      </w:tabs>
      <w:ind w:left="1134" w:hanging="1134"/>
    </w:pPr>
  </w:style>
  <w:style w:type="character" w:customStyle="1" w:styleId="12">
    <w:name w:val="Подпункт Знак1"/>
    <w:link w:val="a5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c">
    <w:name w:val="Подпункт Знак"/>
    <w:rsid w:val="00FD3D3C"/>
    <w:rPr>
      <w:noProof w:val="0"/>
      <w:sz w:val="28"/>
      <w:lang w:val="ru-RU" w:eastAsia="ru-RU" w:bidi="ar-SA"/>
    </w:rPr>
  </w:style>
  <w:style w:type="character" w:customStyle="1" w:styleId="afd">
    <w:name w:val="комментарий"/>
    <w:rsid w:val="00FD3D3C"/>
    <w:rPr>
      <w:b/>
      <w:i/>
      <w:shd w:val="clear" w:color="auto" w:fill="FFFF99"/>
    </w:rPr>
  </w:style>
  <w:style w:type="paragraph" w:customStyle="1" w:styleId="23">
    <w:name w:val="Пункт2"/>
    <w:basedOn w:val="a4"/>
    <w:link w:val="24"/>
    <w:rsid w:val="00FD3D3C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4">
    <w:name w:val="Пункт2 Знак"/>
    <w:link w:val="2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одподпункт"/>
    <w:basedOn w:val="a5"/>
    <w:link w:val="afe"/>
    <w:rsid w:val="00FD3D3C"/>
    <w:pPr>
      <w:numPr>
        <w:numId w:val="18"/>
      </w:numPr>
    </w:pPr>
  </w:style>
  <w:style w:type="character" w:customStyle="1" w:styleId="afe">
    <w:name w:val="Подподпункт Знак"/>
    <w:link w:val="a0"/>
    <w:locked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Number"/>
    <w:basedOn w:val="a6"/>
    <w:rsid w:val="00FD3D3C"/>
    <w:pPr>
      <w:numPr>
        <w:numId w:val="13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f">
    <w:name w:val="Текст таблицы"/>
    <w:basedOn w:val="a6"/>
    <w:semiHidden/>
    <w:rsid w:val="00FD3D3C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Пункт б/н"/>
    <w:basedOn w:val="a6"/>
    <w:rsid w:val="00FD3D3C"/>
    <w:pPr>
      <w:tabs>
        <w:tab w:val="left" w:pos="1134"/>
      </w:tabs>
    </w:pPr>
  </w:style>
  <w:style w:type="paragraph" w:styleId="a">
    <w:name w:val="List Bullet"/>
    <w:basedOn w:val="a6"/>
    <w:autoRedefine/>
    <w:rsid w:val="00FD3D3C"/>
    <w:pPr>
      <w:numPr>
        <w:numId w:val="14"/>
      </w:numPr>
    </w:pPr>
  </w:style>
  <w:style w:type="paragraph" w:styleId="aff1">
    <w:name w:val="Balloon Text"/>
    <w:basedOn w:val="a6"/>
    <w:link w:val="aff2"/>
    <w:semiHidden/>
    <w:rsid w:val="00FD3D3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7"/>
    <w:link w:val="aff1"/>
    <w:semiHidden/>
    <w:rsid w:val="00FD3D3C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3">
    <w:name w:val="Body Text"/>
    <w:basedOn w:val="a6"/>
    <w:link w:val="aff4"/>
    <w:rsid w:val="00FD3D3C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4">
    <w:name w:val="Основной текст Знак"/>
    <w:basedOn w:val="a7"/>
    <w:link w:val="aff3"/>
    <w:rsid w:val="00FD3D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5">
    <w:name w:val="annotation text"/>
    <w:basedOn w:val="a6"/>
    <w:link w:val="aff6"/>
    <w:uiPriority w:val="99"/>
    <w:semiHidden/>
    <w:rsid w:val="00FD3D3C"/>
    <w:rPr>
      <w:snapToGrid/>
      <w:sz w:val="20"/>
    </w:rPr>
  </w:style>
  <w:style w:type="character" w:customStyle="1" w:styleId="aff6">
    <w:name w:val="Текст примечания Знак"/>
    <w:basedOn w:val="a7"/>
    <w:link w:val="aff5"/>
    <w:uiPriority w:val="99"/>
    <w:semiHidden/>
    <w:rsid w:val="00FD3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FD3D3C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FD3D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Body Text 3"/>
    <w:basedOn w:val="a6"/>
    <w:link w:val="33"/>
    <w:rsid w:val="00FD3D3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7"/>
    <w:link w:val="32"/>
    <w:rsid w:val="00FD3D3C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aff9">
    <w:name w:val="Подподподподпункт"/>
    <w:basedOn w:val="a6"/>
    <w:rsid w:val="00FD3D3C"/>
    <w:pPr>
      <w:tabs>
        <w:tab w:val="num" w:pos="2835"/>
      </w:tabs>
      <w:ind w:left="2835" w:hanging="567"/>
    </w:pPr>
  </w:style>
  <w:style w:type="paragraph" w:customStyle="1" w:styleId="affa">
    <w:name w:val="Подподподпункт"/>
    <w:basedOn w:val="a6"/>
    <w:rsid w:val="00FD3D3C"/>
    <w:pPr>
      <w:tabs>
        <w:tab w:val="num" w:pos="2268"/>
      </w:tabs>
      <w:ind w:left="2268" w:hanging="567"/>
    </w:pPr>
  </w:style>
  <w:style w:type="paragraph" w:styleId="affb">
    <w:name w:val="Body Text Indent"/>
    <w:basedOn w:val="a6"/>
    <w:link w:val="affc"/>
    <w:rsid w:val="00FD3D3C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affc">
    <w:name w:val="Основной текст с отступом Знак"/>
    <w:basedOn w:val="a7"/>
    <w:link w:val="affb"/>
    <w:rsid w:val="00FD3D3C"/>
    <w:rPr>
      <w:rFonts w:ascii="Times New Roman" w:eastAsia="Times New Roman" w:hAnsi="Times New Roman" w:cs="Times New Roman"/>
      <w:i/>
      <w:snapToGrid w:val="0"/>
      <w:color w:val="000000"/>
      <w:sz w:val="28"/>
      <w:szCs w:val="28"/>
      <w:lang w:eastAsia="ru-RU"/>
    </w:rPr>
  </w:style>
  <w:style w:type="character" w:customStyle="1" w:styleId="13">
    <w:name w:val="Пункт Знак1"/>
    <w:rsid w:val="00FD3D3C"/>
    <w:rPr>
      <w:noProof w:val="0"/>
      <w:snapToGrid w:val="0"/>
      <w:sz w:val="28"/>
      <w:lang w:val="ru-RU" w:eastAsia="ru-RU" w:bidi="ar-SA"/>
    </w:rPr>
  </w:style>
  <w:style w:type="character" w:styleId="affd">
    <w:name w:val="annotation reference"/>
    <w:uiPriority w:val="99"/>
    <w:semiHidden/>
    <w:rsid w:val="00FD3D3C"/>
    <w:rPr>
      <w:sz w:val="16"/>
    </w:rPr>
  </w:style>
  <w:style w:type="paragraph" w:styleId="affe">
    <w:name w:val="Title"/>
    <w:basedOn w:val="a6"/>
    <w:link w:val="afff"/>
    <w:qFormat/>
    <w:rsid w:val="00FD3D3C"/>
    <w:pPr>
      <w:spacing w:line="240" w:lineRule="auto"/>
      <w:ind w:firstLine="0"/>
      <w:jc w:val="center"/>
    </w:pPr>
    <w:rPr>
      <w:snapToGrid/>
      <w:sz w:val="24"/>
      <w:szCs w:val="24"/>
      <w:lang w:val="x-none" w:eastAsia="x-none"/>
    </w:rPr>
  </w:style>
  <w:style w:type="character" w:customStyle="1" w:styleId="afff">
    <w:name w:val="Заголовок Знак"/>
    <w:basedOn w:val="a7"/>
    <w:link w:val="affe"/>
    <w:rsid w:val="00FD3D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">
    <w:name w:val="Normal Знак"/>
    <w:rsid w:val="00FD3D3C"/>
    <w:pPr>
      <w:widowControl w:val="0"/>
      <w:snapToGrid w:val="0"/>
      <w:spacing w:before="220" w:after="0" w:line="300" w:lineRule="auto"/>
      <w:ind w:firstLine="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0">
    <w:name w:val="List Paragraph"/>
    <w:basedOn w:val="a6"/>
    <w:uiPriority w:val="34"/>
    <w:qFormat/>
    <w:rsid w:val="00FD3D3C"/>
    <w:pPr>
      <w:spacing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4">
    <w:name w:val="Основной текст3"/>
    <w:basedOn w:val="a6"/>
    <w:rsid w:val="00FD3D3C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6"/>
    <w:rsid w:val="00FD3D3C"/>
    <w:pPr>
      <w:spacing w:line="240" w:lineRule="auto"/>
      <w:ind w:firstLine="0"/>
    </w:pPr>
    <w:rPr>
      <w:b/>
      <w:snapToGrid/>
      <w:sz w:val="20"/>
      <w:szCs w:val="24"/>
    </w:rPr>
  </w:style>
  <w:style w:type="paragraph" w:customStyle="1" w:styleId="Tabletext">
    <w:name w:val="Table_text"/>
    <w:basedOn w:val="a6"/>
    <w:rsid w:val="00FD3D3C"/>
    <w:pPr>
      <w:spacing w:line="240" w:lineRule="auto"/>
      <w:ind w:firstLine="0"/>
    </w:pPr>
    <w:rPr>
      <w:snapToGrid/>
      <w:sz w:val="20"/>
      <w:szCs w:val="24"/>
    </w:rPr>
  </w:style>
  <w:style w:type="paragraph" w:customStyle="1" w:styleId="Times12">
    <w:name w:val="Times 12"/>
    <w:basedOn w:val="a6"/>
    <w:rsid w:val="00FD3D3C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9">
    <w:name w:val="Font Style29"/>
    <w:uiPriority w:val="99"/>
    <w:rsid w:val="00FD3D3C"/>
    <w:rPr>
      <w:rFonts w:ascii="Times New Roman" w:hAnsi="Times New Roman" w:cs="Times New Roman"/>
      <w:color w:val="000000"/>
      <w:sz w:val="24"/>
      <w:szCs w:val="24"/>
    </w:rPr>
  </w:style>
  <w:style w:type="paragraph" w:styleId="afff1">
    <w:name w:val="endnote text"/>
    <w:basedOn w:val="a6"/>
    <w:link w:val="afff2"/>
    <w:rsid w:val="00FD3D3C"/>
    <w:rPr>
      <w:sz w:val="20"/>
    </w:rPr>
  </w:style>
  <w:style w:type="character" w:customStyle="1" w:styleId="afff2">
    <w:name w:val="Текст концевой сноски Знак"/>
    <w:basedOn w:val="a7"/>
    <w:link w:val="afff1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f3">
    <w:name w:val="endnote reference"/>
    <w:uiPriority w:val="99"/>
    <w:rsid w:val="00FD3D3C"/>
    <w:rPr>
      <w:vertAlign w:val="superscript"/>
    </w:rPr>
  </w:style>
  <w:style w:type="character" w:customStyle="1" w:styleId="240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rsid w:val="00FD3D3C"/>
    <w:rPr>
      <w:b/>
      <w:snapToGrid w:val="0"/>
      <w:sz w:val="32"/>
    </w:rPr>
  </w:style>
  <w:style w:type="paragraph" w:customStyle="1" w:styleId="42">
    <w:name w:val="[Ростех] Текст Подпункта (следующий абзац) (Уровень 4)"/>
    <w:link w:val="43"/>
    <w:qFormat/>
    <w:rsid w:val="00FD3D3C"/>
    <w:pPr>
      <w:suppressAutoHyphens/>
      <w:spacing w:before="120" w:after="0" w:line="240" w:lineRule="auto"/>
      <w:ind w:left="1134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3">
    <w:name w:val="[Ростех] Текст Подпункта (следующий абзац) (Уровень 4) Знак"/>
    <w:link w:val="42"/>
    <w:rsid w:val="00FD3D3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210">
    <w:name w:val="Знак Знак Знак2 Знак1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Title">
    <w:name w:val="ConsTitle"/>
    <w:rsid w:val="00FD3D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rsid w:val="00FD3D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FD3D3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1">
    <w:name w:val="Знак Знак Знак2 Знак1 Знак Знак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Text">
    <w:name w:val="Text"/>
    <w:basedOn w:val="a6"/>
    <w:rsid w:val="00FD3D3C"/>
    <w:pPr>
      <w:spacing w:after="240" w:line="240" w:lineRule="auto"/>
      <w:ind w:firstLine="0"/>
      <w:jc w:val="left"/>
    </w:pPr>
    <w:rPr>
      <w:snapToGrid/>
      <w:sz w:val="24"/>
      <w:lang w:val="en-US" w:eastAsia="en-US"/>
    </w:rPr>
  </w:style>
  <w:style w:type="numbering" w:customStyle="1" w:styleId="14">
    <w:name w:val="Нет списка1"/>
    <w:next w:val="a9"/>
    <w:uiPriority w:val="99"/>
    <w:semiHidden/>
    <w:unhideWhenUsed/>
    <w:rsid w:val="00FD3D3C"/>
  </w:style>
  <w:style w:type="table" w:styleId="afff4">
    <w:name w:val="Table Grid"/>
    <w:basedOn w:val="a8"/>
    <w:uiPriority w:val="39"/>
    <w:rsid w:val="0004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napToGrid/>
      <w:sz w:val="24"/>
      <w:szCs w:val="24"/>
    </w:rPr>
  </w:style>
  <w:style w:type="paragraph" w:customStyle="1" w:styleId="xl67">
    <w:name w:val="xl67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68">
    <w:name w:val="xl68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69">
    <w:name w:val="xl6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0">
    <w:name w:val="xl7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1">
    <w:name w:val="xl7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2">
    <w:name w:val="xl72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3">
    <w:name w:val="xl73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4">
    <w:name w:val="xl74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5">
    <w:name w:val="xl75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6">
    <w:name w:val="xl76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7">
    <w:name w:val="xl77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8">
    <w:name w:val="xl78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9">
    <w:name w:val="xl7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0">
    <w:name w:val="xl8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1">
    <w:name w:val="xl8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napToGrid/>
      <w:sz w:val="24"/>
      <w:szCs w:val="24"/>
    </w:rPr>
  </w:style>
  <w:style w:type="paragraph" w:customStyle="1" w:styleId="xl82">
    <w:name w:val="xl82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3">
    <w:name w:val="xl83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4">
    <w:name w:val="xl84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8B17-7A07-47A2-AF0B-4771EB1E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VologdinaD</dc:creator>
  <cp:keywords/>
  <dc:description/>
  <cp:lastModifiedBy>Сдобникова Юлия Александровна</cp:lastModifiedBy>
  <cp:revision>2</cp:revision>
  <cp:lastPrinted>2017-02-21T23:38:00Z</cp:lastPrinted>
  <dcterms:created xsi:type="dcterms:W3CDTF">2026-04-17T09:08:00Z</dcterms:created>
  <dcterms:modified xsi:type="dcterms:W3CDTF">2026-04-17T09:08:00Z</dcterms:modified>
</cp:coreProperties>
</file>