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DA0B" w14:textId="0DC7F0A1" w:rsidR="00E217C3" w:rsidRPr="002312CB" w:rsidRDefault="00E217C3" w:rsidP="00E217C3">
      <w:pPr>
        <w:keepNext/>
        <w:keepLines/>
        <w:tabs>
          <w:tab w:val="left" w:pos="1080"/>
        </w:tabs>
        <w:ind w:firstLine="540"/>
        <w:jc w:val="center"/>
        <w:rPr>
          <w:b/>
          <w:bCs/>
          <w:color w:val="000000" w:themeColor="text1"/>
          <w:sz w:val="22"/>
          <w:szCs w:val="22"/>
        </w:rPr>
      </w:pPr>
      <w:r w:rsidRPr="002312CB">
        <w:rPr>
          <w:b/>
          <w:bCs/>
          <w:color w:val="000000" w:themeColor="text1"/>
          <w:sz w:val="22"/>
          <w:szCs w:val="22"/>
        </w:rPr>
        <w:t>Договор подряда №</w:t>
      </w:r>
      <w:sdt>
        <w:sdtPr>
          <w:rPr>
            <w:b/>
            <w:bCs/>
            <w:color w:val="000000" w:themeColor="text1"/>
            <w:sz w:val="22"/>
            <w:szCs w:val="22"/>
          </w:rPr>
          <w:id w:val="4567242"/>
          <w:placeholder>
            <w:docPart w:val="DefaultPlaceholder_22675703"/>
          </w:placeholder>
          <w:text/>
        </w:sdtPr>
        <w:sdtEndPr/>
        <w:sdtContent>
          <w:r w:rsidR="002454F9" w:rsidRPr="002312CB">
            <w:rPr>
              <w:b/>
              <w:bCs/>
              <w:color w:val="000000" w:themeColor="text1"/>
              <w:sz w:val="22"/>
              <w:szCs w:val="22"/>
            </w:rPr>
            <w:t xml:space="preserve"> </w:t>
          </w:r>
          <w:r w:rsidR="007C4D68" w:rsidRPr="002312CB">
            <w:rPr>
              <w:b/>
              <w:bCs/>
              <w:color w:val="000000" w:themeColor="text1"/>
              <w:sz w:val="22"/>
              <w:szCs w:val="22"/>
            </w:rPr>
            <w:t>_____________</w:t>
          </w:r>
        </w:sdtContent>
      </w:sdt>
    </w:p>
    <w:p w14:paraId="7755A22C" w14:textId="22351EB0" w:rsidR="00E217C3" w:rsidRPr="002312CB" w:rsidRDefault="00E217C3" w:rsidP="00E217C3">
      <w:pPr>
        <w:keepNext/>
        <w:keepLines/>
        <w:tabs>
          <w:tab w:val="left" w:pos="1080"/>
        </w:tabs>
        <w:ind w:firstLine="540"/>
        <w:rPr>
          <w:color w:val="000000" w:themeColor="text1"/>
          <w:sz w:val="22"/>
          <w:szCs w:val="22"/>
        </w:rPr>
      </w:pPr>
      <w:r w:rsidRPr="002312CB">
        <w:rPr>
          <w:color w:val="000000" w:themeColor="text1"/>
          <w:sz w:val="22"/>
          <w:szCs w:val="22"/>
        </w:rPr>
        <w:t xml:space="preserve">г. </w:t>
      </w:r>
      <w:proofErr w:type="gramStart"/>
      <w:r w:rsidRPr="002312CB">
        <w:rPr>
          <w:color w:val="000000" w:themeColor="text1"/>
          <w:sz w:val="22"/>
          <w:szCs w:val="22"/>
        </w:rPr>
        <w:t xml:space="preserve">Москва  </w:t>
      </w:r>
      <w:r w:rsidRPr="002312CB">
        <w:rPr>
          <w:color w:val="000000" w:themeColor="text1"/>
          <w:sz w:val="22"/>
          <w:szCs w:val="22"/>
        </w:rPr>
        <w:tab/>
      </w:r>
      <w:proofErr w:type="gramEnd"/>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t xml:space="preserve">                                            </w:t>
      </w:r>
      <w:sdt>
        <w:sdtPr>
          <w:rPr>
            <w:color w:val="000000" w:themeColor="text1"/>
            <w:sz w:val="22"/>
            <w:szCs w:val="22"/>
          </w:rPr>
          <w:id w:val="4567243"/>
          <w:placeholder>
            <w:docPart w:val="DefaultPlaceholder_22675703"/>
          </w:placeholder>
          <w:text/>
        </w:sdtPr>
        <w:sdtEndPr/>
        <w:sdtContent>
          <w:r w:rsidRPr="002312CB">
            <w:rPr>
              <w:color w:val="000000" w:themeColor="text1"/>
              <w:sz w:val="22"/>
              <w:szCs w:val="22"/>
            </w:rPr>
            <w:t>«</w:t>
          </w:r>
          <w:r w:rsidR="007C4D68" w:rsidRPr="002312CB">
            <w:rPr>
              <w:color w:val="000000" w:themeColor="text1"/>
              <w:sz w:val="22"/>
              <w:szCs w:val="22"/>
            </w:rPr>
            <w:t>____</w:t>
          </w:r>
          <w:r w:rsidRPr="002312CB">
            <w:rPr>
              <w:color w:val="000000" w:themeColor="text1"/>
              <w:sz w:val="22"/>
              <w:szCs w:val="22"/>
            </w:rPr>
            <w:t xml:space="preserve">» </w:t>
          </w:r>
          <w:r w:rsidR="007C4D68" w:rsidRPr="002312CB">
            <w:rPr>
              <w:color w:val="000000" w:themeColor="text1"/>
              <w:sz w:val="22"/>
              <w:szCs w:val="22"/>
            </w:rPr>
            <w:t>__________</w:t>
          </w:r>
          <w:r w:rsidRPr="002312CB">
            <w:rPr>
              <w:color w:val="000000" w:themeColor="text1"/>
              <w:sz w:val="22"/>
              <w:szCs w:val="22"/>
            </w:rPr>
            <w:t xml:space="preserve"> 20</w:t>
          </w:r>
          <w:r w:rsidR="007C4D68" w:rsidRPr="002312CB">
            <w:rPr>
              <w:color w:val="000000" w:themeColor="text1"/>
              <w:sz w:val="22"/>
              <w:szCs w:val="22"/>
            </w:rPr>
            <w:t>___</w:t>
          </w:r>
          <w:r w:rsidR="002454F9" w:rsidRPr="002312CB">
            <w:rPr>
              <w:color w:val="000000" w:themeColor="text1"/>
              <w:sz w:val="22"/>
              <w:szCs w:val="22"/>
            </w:rPr>
            <w:t xml:space="preserve"> </w:t>
          </w:r>
          <w:r w:rsidRPr="002312CB">
            <w:rPr>
              <w:color w:val="000000" w:themeColor="text1"/>
              <w:sz w:val="22"/>
              <w:szCs w:val="22"/>
            </w:rPr>
            <w:t>г</w:t>
          </w:r>
        </w:sdtContent>
      </w:sdt>
      <w:r w:rsidRPr="002312CB">
        <w:rPr>
          <w:color w:val="000000" w:themeColor="text1"/>
          <w:sz w:val="22"/>
          <w:szCs w:val="22"/>
        </w:rPr>
        <w:t xml:space="preserve">. </w:t>
      </w:r>
    </w:p>
    <w:p w14:paraId="50AB134D" w14:textId="4E105AB2" w:rsidR="007C4D68" w:rsidRPr="002312CB" w:rsidRDefault="007C4D68" w:rsidP="00E217C3">
      <w:pPr>
        <w:keepNext/>
        <w:keepLines/>
        <w:tabs>
          <w:tab w:val="left" w:pos="1080"/>
        </w:tabs>
        <w:ind w:firstLine="540"/>
        <w:rPr>
          <w:color w:val="000000" w:themeColor="text1"/>
          <w:sz w:val="22"/>
          <w:szCs w:val="22"/>
        </w:rPr>
      </w:pPr>
    </w:p>
    <w:p w14:paraId="647443D1" w14:textId="5B5A8B01" w:rsidR="007C4D68" w:rsidRPr="002312CB" w:rsidRDefault="007C4D68" w:rsidP="00E217C3">
      <w:pPr>
        <w:keepNext/>
        <w:keepLines/>
        <w:tabs>
          <w:tab w:val="left" w:pos="1080"/>
        </w:tabs>
        <w:ind w:firstLine="540"/>
        <w:rPr>
          <w:color w:val="000000" w:themeColor="text1"/>
          <w:sz w:val="22"/>
          <w:szCs w:val="22"/>
        </w:rPr>
      </w:pPr>
    </w:p>
    <w:p w14:paraId="3B939CA6" w14:textId="77777777" w:rsidR="007C4D68" w:rsidRPr="002312CB" w:rsidRDefault="007C4D68" w:rsidP="00E217C3">
      <w:pPr>
        <w:keepNext/>
        <w:keepLines/>
        <w:tabs>
          <w:tab w:val="left" w:pos="1080"/>
        </w:tabs>
        <w:ind w:firstLine="540"/>
        <w:rPr>
          <w:color w:val="000000" w:themeColor="text1"/>
          <w:sz w:val="22"/>
          <w:szCs w:val="22"/>
        </w:rPr>
      </w:pPr>
    </w:p>
    <w:p w14:paraId="2AC56DFF" w14:textId="1F07495B" w:rsidR="007C4D68" w:rsidRPr="002312CB" w:rsidRDefault="002F1ED9"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4"/>
          <w:placeholder>
            <w:docPart w:val="A70BD1BE2C9F451FB3E577EF4AF5DF4B"/>
          </w:placeholder>
        </w:sdtPr>
        <w:sdtEndPr/>
        <w:sdtContent>
          <w:r w:rsidR="007C4D68" w:rsidRPr="002312CB">
            <w:rPr>
              <w:color w:val="000000" w:themeColor="text1"/>
              <w:sz w:val="22"/>
              <w:szCs w:val="22"/>
            </w:rPr>
            <w:t>_________________</w:t>
          </w:r>
        </w:sdtContent>
      </w:sdt>
      <w:r w:rsidR="007C4D68" w:rsidRPr="002312CB">
        <w:rPr>
          <w:color w:val="000000" w:themeColor="text1"/>
          <w:sz w:val="22"/>
          <w:szCs w:val="22"/>
        </w:rPr>
        <w:t xml:space="preserve"> именуемое в дальнейшем «Генподрядчик», в лице Генерального директора </w:t>
      </w:r>
      <w:sdt>
        <w:sdtPr>
          <w:rPr>
            <w:color w:val="000000" w:themeColor="text1"/>
            <w:sz w:val="22"/>
            <w:szCs w:val="22"/>
          </w:rPr>
          <w:id w:val="4567245"/>
          <w:placeholder>
            <w:docPart w:val="A70BD1BE2C9F451FB3E577EF4AF5DF4B"/>
          </w:placeholder>
          <w:text/>
        </w:sdtPr>
        <w:sdtEndPr/>
        <w:sdtContent>
          <w:r w:rsidR="007C4D68" w:rsidRPr="002312CB">
            <w:rPr>
              <w:color w:val="000000" w:themeColor="text1"/>
              <w:sz w:val="22"/>
              <w:szCs w:val="22"/>
            </w:rPr>
            <w:t>_____________________</w:t>
          </w:r>
        </w:sdtContent>
      </w:sdt>
      <w:r w:rsidR="007C4D68" w:rsidRPr="002312CB">
        <w:rPr>
          <w:color w:val="000000" w:themeColor="text1"/>
          <w:sz w:val="22"/>
          <w:szCs w:val="22"/>
        </w:rPr>
        <w:t xml:space="preserve">, действующего на основании Устава, c одной стороны, и </w:t>
      </w:r>
    </w:p>
    <w:p w14:paraId="73199C36" w14:textId="0EEC7C98" w:rsidR="007C4D68" w:rsidRPr="002312CB" w:rsidRDefault="002F1ED9"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6"/>
          <w:placeholder>
            <w:docPart w:val="A70BD1BE2C9F451FB3E577EF4AF5DF4B"/>
          </w:placeholder>
          <w:text/>
        </w:sdtPr>
        <w:sdtEndPr/>
        <w:sdtContent>
          <w:r w:rsidR="007C4D68" w:rsidRPr="002312CB">
            <w:rPr>
              <w:color w:val="000000" w:themeColor="text1"/>
              <w:sz w:val="22"/>
              <w:szCs w:val="22"/>
            </w:rPr>
            <w:t>_________________________ «__________________________»</w:t>
          </w:r>
        </w:sdtContent>
      </w:sdt>
      <w:r w:rsidR="007C4D68" w:rsidRPr="002312CB">
        <w:rPr>
          <w:color w:val="000000" w:themeColor="text1"/>
          <w:sz w:val="22"/>
          <w:szCs w:val="22"/>
        </w:rPr>
        <w:t xml:space="preserve"> (свидетельство о допуске  </w:t>
      </w:r>
      <w:sdt>
        <w:sdtPr>
          <w:rPr>
            <w:color w:val="000000" w:themeColor="text1"/>
            <w:sz w:val="22"/>
            <w:szCs w:val="22"/>
          </w:rPr>
          <w:id w:val="4567247"/>
          <w:placeholder>
            <w:docPart w:val="A70BD1BE2C9F451FB3E577EF4AF5DF4B"/>
          </w:placeholder>
          <w:text/>
        </w:sdtPr>
        <w:sdtEndPr/>
        <w:sdtContent>
          <w:r w:rsidR="007C4D68" w:rsidRPr="002312CB">
            <w:rPr>
              <w:color w:val="000000" w:themeColor="text1"/>
              <w:sz w:val="22"/>
              <w:szCs w:val="22"/>
            </w:rPr>
            <w:t>____________ ______________),</w:t>
          </w:r>
        </w:sdtContent>
      </w:sdt>
      <w:r w:rsidR="007C4D68" w:rsidRPr="002312CB">
        <w:rPr>
          <w:color w:val="000000" w:themeColor="text1"/>
          <w:sz w:val="22"/>
          <w:szCs w:val="22"/>
        </w:rPr>
        <w:t xml:space="preserve"> именуемое в дальнейшем «Подрядчик», в лице </w:t>
      </w:r>
      <w:sdt>
        <w:sdtPr>
          <w:rPr>
            <w:color w:val="000000" w:themeColor="text1"/>
            <w:sz w:val="22"/>
            <w:szCs w:val="22"/>
          </w:rPr>
          <w:id w:val="4567248"/>
          <w:placeholder>
            <w:docPart w:val="A70BD1BE2C9F451FB3E577EF4AF5DF4B"/>
          </w:placeholder>
          <w:text/>
        </w:sdtPr>
        <w:sdtEndPr/>
        <w:sdtContent>
          <w:r w:rsidR="007C4D68" w:rsidRPr="002312CB">
            <w:rPr>
              <w:color w:val="000000" w:themeColor="text1"/>
              <w:sz w:val="22"/>
              <w:szCs w:val="22"/>
            </w:rPr>
            <w:t>__________________________,</w:t>
          </w:r>
        </w:sdtContent>
      </w:sdt>
      <w:r w:rsidR="007C4D68" w:rsidRPr="002312CB">
        <w:rPr>
          <w:color w:val="000000" w:themeColor="text1"/>
          <w:sz w:val="22"/>
          <w:szCs w:val="22"/>
        </w:rPr>
        <w:t xml:space="preserve"> действующего на основании</w:t>
      </w:r>
      <w:sdt>
        <w:sdtPr>
          <w:rPr>
            <w:color w:val="000000" w:themeColor="text1"/>
            <w:sz w:val="22"/>
            <w:szCs w:val="22"/>
          </w:rPr>
          <w:id w:val="4567249"/>
          <w:placeholder>
            <w:docPart w:val="A70BD1BE2C9F451FB3E577EF4AF5DF4B"/>
          </w:placeholder>
          <w:text/>
        </w:sdtPr>
        <w:sdtEndPr/>
        <w:sdtContent>
          <w:r w:rsidR="007C4D68" w:rsidRPr="002312CB">
            <w:rPr>
              <w:color w:val="000000" w:themeColor="text1"/>
              <w:sz w:val="22"/>
              <w:szCs w:val="22"/>
            </w:rPr>
            <w:t xml:space="preserve"> ___________,</w:t>
          </w:r>
        </w:sdtContent>
      </w:sdt>
      <w:r w:rsidR="007C4D68" w:rsidRPr="002312CB">
        <w:rPr>
          <w:color w:val="000000" w:themeColor="text1"/>
          <w:sz w:val="22"/>
          <w:szCs w:val="22"/>
        </w:rPr>
        <w:t xml:space="preserve"> c другой стороны, вместе именуемые «Стороны», заключили настоящий договор</w:t>
      </w:r>
      <w:r w:rsidR="002B7E0E" w:rsidRPr="002312CB">
        <w:rPr>
          <w:color w:val="000000" w:themeColor="text1"/>
          <w:sz w:val="22"/>
          <w:szCs w:val="22"/>
        </w:rPr>
        <w:t xml:space="preserve"> подряда</w:t>
      </w:r>
      <w:r w:rsidR="007C4D68" w:rsidRPr="002312CB">
        <w:rPr>
          <w:color w:val="000000" w:themeColor="text1"/>
          <w:sz w:val="22"/>
          <w:szCs w:val="22"/>
        </w:rPr>
        <w:t xml:space="preserve"> (далее – «Договор») о нижеследующем:</w:t>
      </w:r>
    </w:p>
    <w:p w14:paraId="011F808F" w14:textId="30938D45" w:rsidR="00666C92" w:rsidRPr="002312CB" w:rsidRDefault="00666C92" w:rsidP="00E217C3">
      <w:pPr>
        <w:keepNext/>
        <w:keepLines/>
        <w:tabs>
          <w:tab w:val="left" w:pos="1080"/>
        </w:tabs>
        <w:ind w:firstLine="540"/>
        <w:rPr>
          <w:color w:val="000000" w:themeColor="text1"/>
          <w:sz w:val="22"/>
          <w:szCs w:val="22"/>
        </w:rPr>
      </w:pPr>
    </w:p>
    <w:p w14:paraId="428E2E2E" w14:textId="77777777" w:rsidR="00E217C3" w:rsidRPr="002312CB" w:rsidRDefault="00E217C3" w:rsidP="00E217C3">
      <w:pPr>
        <w:keepNext/>
        <w:keepLines/>
        <w:numPr>
          <w:ilvl w:val="0"/>
          <w:numId w:val="1"/>
        </w:numPr>
        <w:tabs>
          <w:tab w:val="left" w:pos="1080"/>
        </w:tabs>
        <w:spacing w:before="240" w:after="240"/>
        <w:ind w:right="-1"/>
        <w:jc w:val="center"/>
        <w:rPr>
          <w:color w:val="000000" w:themeColor="text1"/>
          <w:sz w:val="22"/>
          <w:szCs w:val="22"/>
        </w:rPr>
      </w:pPr>
      <w:r w:rsidRPr="002312CB">
        <w:rPr>
          <w:color w:val="000000" w:themeColor="text1"/>
          <w:sz w:val="22"/>
          <w:szCs w:val="22"/>
        </w:rPr>
        <w:t>ПРЕДМЕТ ДОГОВОРА</w:t>
      </w:r>
    </w:p>
    <w:p w14:paraId="6974C640" w14:textId="2433E99B" w:rsidR="001D0F05" w:rsidRPr="002312CB" w:rsidRDefault="005D45BF" w:rsidP="001D0F05">
      <w:pPr>
        <w:numPr>
          <w:ilvl w:val="1"/>
          <w:numId w:val="4"/>
        </w:numPr>
        <w:tabs>
          <w:tab w:val="left" w:pos="993"/>
        </w:tabs>
        <w:ind w:left="0" w:firstLine="567"/>
        <w:jc w:val="both"/>
        <w:rPr>
          <w:color w:val="000000" w:themeColor="text1"/>
          <w:sz w:val="22"/>
          <w:szCs w:val="22"/>
        </w:rPr>
      </w:pPr>
      <w:r w:rsidRPr="002312CB">
        <w:rPr>
          <w:sz w:val="22"/>
          <w:szCs w:val="22"/>
        </w:rPr>
        <w:t xml:space="preserve">Генподрядчик поручает, а Подрядчик принимает на себя подряд на комплекс строительно-монтажных работ по __________________________ (далее – «Работы») на объекте Генподрядчика ___________________________ (далее – «Объект»), расположенному на земельном участке с кадастровым номером ________________, находящемуся по адресу: _____________________ (далее – «Земельный участок») в полном </w:t>
      </w:r>
      <w:r w:rsidR="00E217C3" w:rsidRPr="002312CB">
        <w:rPr>
          <w:color w:val="000000" w:themeColor="text1"/>
          <w:sz w:val="22"/>
          <w:szCs w:val="22"/>
        </w:rPr>
        <w:t xml:space="preserve">объеме, </w:t>
      </w:r>
      <w:r w:rsidR="00B226E2" w:rsidRPr="002312CB">
        <w:rPr>
          <w:color w:val="000000" w:themeColor="text1"/>
          <w:sz w:val="22"/>
          <w:szCs w:val="22"/>
        </w:rPr>
        <w:t>а также работы, прямо Договором не предусмотренные, но необходимые для надлежащего выполнения Работ</w:t>
      </w:r>
      <w:r w:rsidR="00931996" w:rsidRPr="002312CB">
        <w:rPr>
          <w:color w:val="000000" w:themeColor="text1"/>
          <w:sz w:val="22"/>
          <w:szCs w:val="22"/>
        </w:rPr>
        <w:t>. При этом результат Работ должен соответствовать</w:t>
      </w:r>
      <w:r w:rsidR="001D0F05" w:rsidRPr="002312CB">
        <w:rPr>
          <w:color w:val="000000" w:themeColor="text1"/>
          <w:sz w:val="22"/>
          <w:szCs w:val="22"/>
        </w:rPr>
        <w:t xml:space="preserve"> требованиям СНиП, други</w:t>
      </w:r>
      <w:r w:rsidR="00931996" w:rsidRPr="002312CB">
        <w:rPr>
          <w:color w:val="000000" w:themeColor="text1"/>
          <w:sz w:val="22"/>
          <w:szCs w:val="22"/>
        </w:rPr>
        <w:t>м</w:t>
      </w:r>
      <w:r w:rsidR="001D0F05" w:rsidRPr="002312CB">
        <w:rPr>
          <w:color w:val="000000" w:themeColor="text1"/>
          <w:sz w:val="22"/>
          <w:szCs w:val="22"/>
        </w:rPr>
        <w:t xml:space="preserve"> нормативны</w:t>
      </w:r>
      <w:r w:rsidR="00931996" w:rsidRPr="002312CB">
        <w:rPr>
          <w:color w:val="000000" w:themeColor="text1"/>
          <w:sz w:val="22"/>
          <w:szCs w:val="22"/>
        </w:rPr>
        <w:t>м</w:t>
      </w:r>
      <w:r w:rsidR="001D0F05" w:rsidRPr="002312CB">
        <w:rPr>
          <w:color w:val="000000" w:themeColor="text1"/>
          <w:sz w:val="22"/>
          <w:szCs w:val="22"/>
        </w:rPr>
        <w:t xml:space="preserve"> акто</w:t>
      </w:r>
      <w:r w:rsidR="00931996" w:rsidRPr="002312CB">
        <w:rPr>
          <w:color w:val="000000" w:themeColor="text1"/>
          <w:sz w:val="22"/>
          <w:szCs w:val="22"/>
        </w:rPr>
        <w:t>м</w:t>
      </w:r>
      <w:r w:rsidR="001D0F05" w:rsidRPr="002312CB">
        <w:rPr>
          <w:color w:val="000000" w:themeColor="text1"/>
          <w:sz w:val="22"/>
          <w:szCs w:val="22"/>
        </w:rPr>
        <w:t xml:space="preserve"> и условиям Договора, проектной документации, </w:t>
      </w:r>
      <w:r w:rsidR="00931996" w:rsidRPr="002312CB">
        <w:rPr>
          <w:color w:val="000000" w:themeColor="text1"/>
          <w:sz w:val="22"/>
          <w:szCs w:val="22"/>
        </w:rPr>
        <w:t>а также Техническому заданию (Приложение №</w:t>
      </w:r>
      <w:r w:rsidR="002B7E0E" w:rsidRPr="002312CB">
        <w:rPr>
          <w:color w:val="000000" w:themeColor="text1"/>
          <w:sz w:val="22"/>
          <w:szCs w:val="22"/>
        </w:rPr>
        <w:t xml:space="preserve"> </w:t>
      </w:r>
      <w:r w:rsidR="00931996" w:rsidRPr="002312CB">
        <w:rPr>
          <w:color w:val="000000" w:themeColor="text1"/>
          <w:sz w:val="22"/>
          <w:szCs w:val="22"/>
        </w:rPr>
        <w:t>1</w:t>
      </w:r>
      <w:r w:rsidR="008071D5" w:rsidRPr="002312CB">
        <w:rPr>
          <w:color w:val="000000" w:themeColor="text1"/>
          <w:sz w:val="22"/>
          <w:szCs w:val="22"/>
        </w:rPr>
        <w:t>3</w:t>
      </w:r>
      <w:r w:rsidR="00931996" w:rsidRPr="002312CB">
        <w:rPr>
          <w:color w:val="000000" w:themeColor="text1"/>
          <w:sz w:val="22"/>
          <w:szCs w:val="22"/>
        </w:rPr>
        <w:t xml:space="preserve"> к Договору), </w:t>
      </w:r>
      <w:r w:rsidR="001D0F05" w:rsidRPr="002312CB">
        <w:rPr>
          <w:color w:val="000000" w:themeColor="text1"/>
          <w:sz w:val="22"/>
          <w:szCs w:val="22"/>
        </w:rPr>
        <w:t>а Генподрядчик обязуется принять результат Работ и оплатить его на условиях Договора.</w:t>
      </w:r>
    </w:p>
    <w:p w14:paraId="6A8D3D3B" w14:textId="77777777" w:rsidR="00E217C3" w:rsidRPr="002312CB" w:rsidRDefault="00E217C3"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 xml:space="preserve">Подрядчик выполняет подготовительные, строительно-монтажные и пусконаладочные работы </w:t>
      </w:r>
      <w:r w:rsidRPr="002312CB">
        <w:rPr>
          <w:color w:val="000000" w:themeColor="text1"/>
          <w:spacing w:val="3"/>
          <w:sz w:val="22"/>
          <w:szCs w:val="22"/>
        </w:rPr>
        <w:t xml:space="preserve">в соответствии с </w:t>
      </w:r>
      <w:proofErr w:type="spellStart"/>
      <w:r w:rsidRPr="002312CB">
        <w:rPr>
          <w:color w:val="000000" w:themeColor="text1"/>
          <w:spacing w:val="3"/>
          <w:sz w:val="22"/>
          <w:szCs w:val="22"/>
        </w:rPr>
        <w:t>проектно</w:t>
      </w:r>
      <w:proofErr w:type="spellEnd"/>
      <w:r w:rsidRPr="002312CB">
        <w:rPr>
          <w:color w:val="000000" w:themeColor="text1"/>
          <w:spacing w:val="3"/>
          <w:sz w:val="22"/>
          <w:szCs w:val="22"/>
        </w:rPr>
        <w:t xml:space="preserve"> – сметной </w:t>
      </w:r>
      <w:r w:rsidRPr="002312CB">
        <w:rPr>
          <w:color w:val="000000" w:themeColor="text1"/>
          <w:sz w:val="22"/>
          <w:szCs w:val="22"/>
        </w:rPr>
        <w:t xml:space="preserve">документацией Объекта, в т.ч. закупка материалов в полном объеме, необходимом для выполнения Работ, осуществление пусконаладочных работ и испытаний, укомплектование </w:t>
      </w:r>
      <w:r w:rsidRPr="002312CB">
        <w:rPr>
          <w:color w:val="000000" w:themeColor="text1"/>
          <w:spacing w:val="1"/>
          <w:sz w:val="22"/>
          <w:szCs w:val="22"/>
        </w:rPr>
        <w:t>Объекта всем необходимым оборудованием, о</w:t>
      </w:r>
      <w:r w:rsidRPr="002312CB">
        <w:rPr>
          <w:color w:val="000000" w:themeColor="text1"/>
          <w:sz w:val="22"/>
          <w:szCs w:val="22"/>
        </w:rPr>
        <w:t xml:space="preserve">беспечение инструментами, расходными материалами, участие в </w:t>
      </w:r>
      <w:r w:rsidRPr="002312CB">
        <w:rPr>
          <w:color w:val="000000" w:themeColor="text1"/>
          <w:spacing w:val="5"/>
          <w:sz w:val="22"/>
          <w:szCs w:val="22"/>
        </w:rPr>
        <w:t xml:space="preserve">эксплуатации Объекта в гарантийный период, устранение выявленных в процессе гарантийной </w:t>
      </w:r>
      <w:r w:rsidRPr="002312CB">
        <w:rPr>
          <w:color w:val="000000" w:themeColor="text1"/>
          <w:spacing w:val="1"/>
          <w:sz w:val="22"/>
          <w:szCs w:val="22"/>
        </w:rPr>
        <w:t xml:space="preserve">эксплуатации дефектов, предоставление </w:t>
      </w:r>
      <w:r w:rsidRPr="002312CB">
        <w:rPr>
          <w:color w:val="000000" w:themeColor="text1"/>
          <w:sz w:val="22"/>
          <w:szCs w:val="22"/>
        </w:rPr>
        <w:t xml:space="preserve">Генподрядчику </w:t>
      </w:r>
      <w:r w:rsidRPr="002312CB">
        <w:rPr>
          <w:color w:val="000000" w:themeColor="text1"/>
          <w:spacing w:val="1"/>
          <w:sz w:val="22"/>
          <w:szCs w:val="22"/>
        </w:rPr>
        <w:t xml:space="preserve">исполнительной документации </w:t>
      </w:r>
      <w:r w:rsidRPr="002312CB">
        <w:rPr>
          <w:color w:val="000000" w:themeColor="text1"/>
          <w:sz w:val="22"/>
          <w:szCs w:val="22"/>
        </w:rPr>
        <w:t xml:space="preserve">по работам Подрядчика </w:t>
      </w:r>
      <w:r w:rsidRPr="002312CB">
        <w:rPr>
          <w:color w:val="000000" w:themeColor="text1"/>
          <w:spacing w:val="1"/>
          <w:sz w:val="22"/>
          <w:szCs w:val="22"/>
        </w:rPr>
        <w:t xml:space="preserve">и прочие Работы, необходимые для строительства, в </w:t>
      </w:r>
      <w:r w:rsidRPr="002312CB">
        <w:rPr>
          <w:color w:val="000000" w:themeColor="text1"/>
          <w:spacing w:val="3"/>
          <w:sz w:val="22"/>
          <w:szCs w:val="22"/>
        </w:rPr>
        <w:t>объеме, достаточном для ввода Объекта в эксплуатацию</w:t>
      </w:r>
      <w:r w:rsidRPr="002312CB">
        <w:rPr>
          <w:color w:val="000000" w:themeColor="text1"/>
          <w:spacing w:val="1"/>
          <w:sz w:val="22"/>
          <w:szCs w:val="22"/>
        </w:rPr>
        <w:t>, а также передача Объекта соответствующей эксплуатирующей организации, указанной Генподрядчиком (далее – «Эксплуатирующая организация»).</w:t>
      </w:r>
    </w:p>
    <w:p w14:paraId="60DB4720" w14:textId="77777777" w:rsidR="00D0462C" w:rsidRDefault="00E217C3"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Сроки выполнения Работ определяются Сторонами в График</w:t>
      </w:r>
      <w:r w:rsidR="001E67FA" w:rsidRPr="002312CB">
        <w:rPr>
          <w:color w:val="000000" w:themeColor="text1"/>
          <w:sz w:val="22"/>
          <w:szCs w:val="22"/>
        </w:rPr>
        <w:t>е</w:t>
      </w:r>
      <w:r w:rsidRPr="002312CB">
        <w:rPr>
          <w:color w:val="000000" w:themeColor="text1"/>
          <w:sz w:val="22"/>
          <w:szCs w:val="22"/>
        </w:rPr>
        <w:t xml:space="preserve"> производства Работ</w:t>
      </w:r>
      <w:r w:rsidR="001E67FA" w:rsidRPr="002312CB">
        <w:rPr>
          <w:color w:val="000000" w:themeColor="text1"/>
          <w:sz w:val="22"/>
          <w:szCs w:val="22"/>
        </w:rPr>
        <w:t xml:space="preserve"> (Приложение №</w:t>
      </w:r>
      <w:r w:rsidR="002B7E0E" w:rsidRPr="002312CB">
        <w:rPr>
          <w:color w:val="000000" w:themeColor="text1"/>
          <w:sz w:val="22"/>
          <w:szCs w:val="22"/>
        </w:rPr>
        <w:t xml:space="preserve"> </w:t>
      </w:r>
      <w:r w:rsidR="001E67FA" w:rsidRPr="002312CB">
        <w:rPr>
          <w:color w:val="000000" w:themeColor="text1"/>
          <w:sz w:val="22"/>
          <w:szCs w:val="22"/>
        </w:rPr>
        <w:t>1 к Договору)</w:t>
      </w:r>
      <w:r w:rsidR="00931996" w:rsidRPr="002312CB">
        <w:rPr>
          <w:color w:val="000000" w:themeColor="text1"/>
          <w:sz w:val="22"/>
          <w:szCs w:val="22"/>
        </w:rPr>
        <w:t>, который должен соответствовать Проекту организации строительства (далее - «ПОС»)</w:t>
      </w:r>
      <w:r w:rsidRPr="002312CB">
        <w:rPr>
          <w:color w:val="000000" w:themeColor="text1"/>
          <w:sz w:val="22"/>
          <w:szCs w:val="22"/>
        </w:rPr>
        <w:t xml:space="preserve">. При этом выполнение </w:t>
      </w:r>
      <w:r w:rsidR="001E67FA" w:rsidRPr="002312CB">
        <w:rPr>
          <w:color w:val="000000" w:themeColor="text1"/>
          <w:sz w:val="22"/>
          <w:szCs w:val="22"/>
        </w:rPr>
        <w:t>Р</w:t>
      </w:r>
      <w:r w:rsidRPr="002312CB">
        <w:rPr>
          <w:color w:val="000000" w:themeColor="text1"/>
          <w:sz w:val="22"/>
          <w:szCs w:val="22"/>
        </w:rPr>
        <w:t>абот должно производиться с соблюдением Графика производства работ</w:t>
      </w:r>
      <w:r w:rsidR="001D407C" w:rsidRPr="002312CB">
        <w:rPr>
          <w:color w:val="000000" w:themeColor="text1"/>
          <w:sz w:val="22"/>
          <w:szCs w:val="22"/>
        </w:rPr>
        <w:t>.</w:t>
      </w:r>
      <w:r w:rsidRPr="002312CB">
        <w:rPr>
          <w:color w:val="000000" w:themeColor="text1"/>
          <w:sz w:val="22"/>
          <w:szCs w:val="22"/>
        </w:rPr>
        <w:t xml:space="preserve"> </w:t>
      </w:r>
    </w:p>
    <w:p w14:paraId="1D9F506C" w14:textId="24A9EBB8" w:rsidR="00E217C3" w:rsidRPr="002312CB" w:rsidRDefault="00AB323E" w:rsidP="00AB323E">
      <w:pPr>
        <w:tabs>
          <w:tab w:val="left" w:pos="993"/>
        </w:tabs>
        <w:jc w:val="both"/>
        <w:rPr>
          <w:color w:val="000000" w:themeColor="text1"/>
          <w:sz w:val="22"/>
          <w:szCs w:val="22"/>
        </w:rPr>
      </w:pPr>
      <w:r>
        <w:rPr>
          <w:color w:val="000000" w:themeColor="text1"/>
          <w:sz w:val="22"/>
          <w:szCs w:val="22"/>
        </w:rPr>
        <w:t xml:space="preserve">           </w:t>
      </w:r>
      <w:r w:rsidR="00E217C3" w:rsidRPr="002312CB">
        <w:rPr>
          <w:color w:val="000000" w:themeColor="text1"/>
          <w:sz w:val="22"/>
          <w:szCs w:val="22"/>
        </w:rPr>
        <w:t xml:space="preserve"> </w:t>
      </w:r>
      <w:r w:rsidR="00D0462C" w:rsidRPr="00D0462C">
        <w:rPr>
          <w:color w:val="000000" w:themeColor="text1"/>
          <w:sz w:val="22"/>
          <w:szCs w:val="22"/>
        </w:rPr>
        <w:t>Передача Подрядчику измененной проектной документации является основанием для пересмотра срока окончания работ, которое оформляется дополнительным соглашением.</w:t>
      </w:r>
    </w:p>
    <w:p w14:paraId="03DCF7BC" w14:textId="2A7EB24D" w:rsidR="00E217C3" w:rsidRPr="002312CB" w:rsidRDefault="00E217C3"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В любом из перечисленных случаев: а) отсутствие подписанного Графика производства работ; б)  отсутствие подписанного Акта о передачи Подрядчику проектной документации стадии «РД» со штампом "К производству работ" и Акта приема-передачи строительной площадки;  в) отсутствие подтверждения о передаче от Генподрядчика к Подрядчику</w:t>
      </w:r>
      <w:r w:rsidRPr="002312CB">
        <w:rPr>
          <w:color w:val="000000" w:themeColor="text1"/>
          <w:spacing w:val="3"/>
          <w:sz w:val="22"/>
          <w:szCs w:val="22"/>
        </w:rPr>
        <w:t xml:space="preserve"> </w:t>
      </w:r>
      <w:r w:rsidRPr="002312CB">
        <w:rPr>
          <w:color w:val="000000" w:themeColor="text1"/>
          <w:sz w:val="22"/>
          <w:szCs w:val="22"/>
        </w:rPr>
        <w:t xml:space="preserve">точек подключения к электрическим сетям и водопроводу и  исполнения иных обязательств  Генподрядчиком, необходимых для начала Работ согласно условиям Договора, начало выполнения Подрядчиком </w:t>
      </w:r>
      <w:r w:rsidR="001E67FA" w:rsidRPr="002312CB">
        <w:rPr>
          <w:color w:val="000000" w:themeColor="text1"/>
          <w:sz w:val="22"/>
          <w:szCs w:val="22"/>
        </w:rPr>
        <w:t>Р</w:t>
      </w:r>
      <w:r w:rsidRPr="002312CB">
        <w:rPr>
          <w:color w:val="000000" w:themeColor="text1"/>
          <w:sz w:val="22"/>
          <w:szCs w:val="22"/>
        </w:rPr>
        <w:t xml:space="preserve">абот определяется Сторонами с даты начала </w:t>
      </w:r>
      <w:r w:rsidR="001E67FA" w:rsidRPr="002312CB">
        <w:rPr>
          <w:color w:val="000000" w:themeColor="text1"/>
          <w:sz w:val="22"/>
          <w:szCs w:val="22"/>
        </w:rPr>
        <w:t>Р</w:t>
      </w:r>
      <w:r w:rsidRPr="002312CB">
        <w:rPr>
          <w:color w:val="000000" w:themeColor="text1"/>
          <w:sz w:val="22"/>
          <w:szCs w:val="22"/>
        </w:rPr>
        <w:t xml:space="preserve">абот, указанной в графе «Отчетный период» в первом, подписанном Сторонами  Акте о приемке выполненных работ (форма КС-2) и первой справке о стоимости выполненных работ и затрат (форма КС-3) по этапу, а завершение выполнения Работ - не позднее </w:t>
      </w:r>
      <w:r w:rsidR="00F35D8B">
        <w:rPr>
          <w:color w:val="000000" w:themeColor="text1"/>
          <w:sz w:val="22"/>
          <w:szCs w:val="22"/>
        </w:rPr>
        <w:t>«__»__________г.</w:t>
      </w:r>
      <w:r w:rsidRPr="002312CB">
        <w:rPr>
          <w:color w:val="000000" w:themeColor="text1"/>
          <w:sz w:val="22"/>
          <w:szCs w:val="22"/>
        </w:rPr>
        <w:t xml:space="preserve">. </w:t>
      </w:r>
    </w:p>
    <w:p w14:paraId="4F189920" w14:textId="77777777" w:rsidR="00D45679" w:rsidRPr="002312CB" w:rsidRDefault="00E217C3"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 xml:space="preserve">Сдача-приемка Работ </w:t>
      </w:r>
      <w:proofErr w:type="gramStart"/>
      <w:r w:rsidRPr="002312CB">
        <w:rPr>
          <w:color w:val="000000" w:themeColor="text1"/>
          <w:sz w:val="22"/>
          <w:szCs w:val="22"/>
        </w:rPr>
        <w:t>осуществляется  поэтапно</w:t>
      </w:r>
      <w:proofErr w:type="gramEnd"/>
      <w:r w:rsidRPr="002312CB">
        <w:rPr>
          <w:color w:val="000000" w:themeColor="text1"/>
          <w:sz w:val="22"/>
          <w:szCs w:val="22"/>
        </w:rPr>
        <w:t>. Под этапом</w:t>
      </w:r>
      <w:r w:rsidR="009E3BBD" w:rsidRPr="002312CB">
        <w:rPr>
          <w:color w:val="000000" w:themeColor="text1"/>
          <w:sz w:val="22"/>
          <w:szCs w:val="22"/>
        </w:rPr>
        <w:t>,</w:t>
      </w:r>
      <w:r w:rsidRPr="002312CB">
        <w:rPr>
          <w:color w:val="000000" w:themeColor="text1"/>
          <w:sz w:val="22"/>
          <w:szCs w:val="22"/>
        </w:rPr>
        <w:t xml:space="preserve"> для </w:t>
      </w:r>
      <w:proofErr w:type="gramStart"/>
      <w:r w:rsidRPr="002312CB">
        <w:rPr>
          <w:color w:val="000000" w:themeColor="text1"/>
          <w:sz w:val="22"/>
          <w:szCs w:val="22"/>
        </w:rPr>
        <w:t>целей  Договора</w:t>
      </w:r>
      <w:proofErr w:type="gramEnd"/>
      <w:r w:rsidR="009E3BBD" w:rsidRPr="002312CB">
        <w:rPr>
          <w:color w:val="000000" w:themeColor="text1"/>
          <w:sz w:val="22"/>
          <w:szCs w:val="22"/>
        </w:rPr>
        <w:t>,</w:t>
      </w:r>
      <w:r w:rsidRPr="002312CB">
        <w:rPr>
          <w:color w:val="000000" w:themeColor="text1"/>
          <w:sz w:val="22"/>
          <w:szCs w:val="22"/>
        </w:rPr>
        <w:t xml:space="preserve"> понимается объем Работ, выполненный Подрядчиком за календарный  месяц, либо иной период времени,  подтвержденный Актом о приемке выполненных  работ (форма КС-2)  и Справкой  о стоимости выполненных  работ  и затрат (форма КС-3)</w:t>
      </w:r>
      <w:r w:rsidR="001E67FA" w:rsidRPr="002312CB">
        <w:rPr>
          <w:color w:val="000000" w:themeColor="text1"/>
          <w:sz w:val="22"/>
          <w:szCs w:val="22"/>
        </w:rPr>
        <w:t>,</w:t>
      </w:r>
      <w:r w:rsidRPr="002312CB">
        <w:rPr>
          <w:color w:val="000000" w:themeColor="text1"/>
          <w:sz w:val="22"/>
          <w:szCs w:val="22"/>
        </w:rPr>
        <w:t xml:space="preserve"> подписанных Генподрядчиком.</w:t>
      </w:r>
    </w:p>
    <w:p w14:paraId="7DB73271" w14:textId="4A17A29B" w:rsidR="00E217C3" w:rsidRPr="002312CB" w:rsidRDefault="00D45679"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 xml:space="preserve">Подрядчик уведомлен, о том, что </w:t>
      </w:r>
      <w:r w:rsidR="00231A54" w:rsidRPr="002312CB">
        <w:rPr>
          <w:color w:val="000000" w:themeColor="text1"/>
          <w:sz w:val="22"/>
          <w:szCs w:val="22"/>
        </w:rPr>
        <w:t>строительный контроль</w:t>
      </w:r>
      <w:r w:rsidRPr="002312CB">
        <w:rPr>
          <w:color w:val="000000" w:themeColor="text1"/>
          <w:sz w:val="22"/>
          <w:szCs w:val="22"/>
        </w:rPr>
        <w:t xml:space="preserve"> на Объекте осуществляет</w:t>
      </w:r>
      <w:sdt>
        <w:sdtPr>
          <w:rPr>
            <w:color w:val="000000" w:themeColor="text1"/>
            <w:sz w:val="22"/>
            <w:szCs w:val="22"/>
          </w:rPr>
          <w:id w:val="-1110901441"/>
          <w:placeholder>
            <w:docPart w:val="32328D3B1D51412C943AD1125C43384D"/>
          </w:placeholder>
          <w:text/>
        </w:sdtPr>
        <w:sdtEndPr/>
        <w:sdtContent>
          <w:r w:rsidR="002C2C58" w:rsidRPr="002312CB">
            <w:rPr>
              <w:color w:val="000000" w:themeColor="text1"/>
              <w:sz w:val="22"/>
              <w:szCs w:val="22"/>
            </w:rPr>
            <w:t xml:space="preserve">                        ООО «</w:t>
          </w:r>
          <w:proofErr w:type="spellStart"/>
          <w:r w:rsidR="002C2C58" w:rsidRPr="002312CB">
            <w:rPr>
              <w:color w:val="000000" w:themeColor="text1"/>
              <w:sz w:val="22"/>
              <w:szCs w:val="22"/>
            </w:rPr>
            <w:t>СтройКонтроль</w:t>
          </w:r>
          <w:proofErr w:type="spellEnd"/>
          <w:r w:rsidR="002C2C58" w:rsidRPr="002312CB">
            <w:rPr>
              <w:color w:val="000000" w:themeColor="text1"/>
              <w:sz w:val="22"/>
              <w:szCs w:val="22"/>
            </w:rPr>
            <w:t>»</w:t>
          </w:r>
        </w:sdtContent>
      </w:sdt>
      <w:r w:rsidR="001716E7" w:rsidRPr="002312CB">
        <w:rPr>
          <w:color w:val="000000" w:themeColor="text1"/>
          <w:sz w:val="22"/>
          <w:szCs w:val="22"/>
        </w:rPr>
        <w:t xml:space="preserve">  </w:t>
      </w:r>
      <w:r w:rsidR="00B437A3" w:rsidRPr="002312CB">
        <w:rPr>
          <w:color w:val="000000" w:themeColor="text1"/>
          <w:sz w:val="22"/>
          <w:szCs w:val="22"/>
        </w:rPr>
        <w:t>(ИНН</w:t>
      </w:r>
      <w:r w:rsidR="008F7DD3" w:rsidRPr="002312CB">
        <w:rPr>
          <w:color w:val="000000" w:themeColor="text1"/>
          <w:sz w:val="22"/>
          <w:szCs w:val="22"/>
        </w:rPr>
        <w:t xml:space="preserve"> 7709869530</w:t>
      </w:r>
      <w:r w:rsidR="00B437A3" w:rsidRPr="002312CB">
        <w:rPr>
          <w:color w:val="000000" w:themeColor="text1"/>
          <w:sz w:val="22"/>
          <w:szCs w:val="22"/>
        </w:rPr>
        <w:t>, ОГРН</w:t>
      </w:r>
      <w:r w:rsidR="002F72EA" w:rsidRPr="002312CB">
        <w:rPr>
          <w:color w:val="000000" w:themeColor="text1"/>
          <w:sz w:val="22"/>
          <w:szCs w:val="22"/>
        </w:rPr>
        <w:t xml:space="preserve"> 1117746026200</w:t>
      </w:r>
      <w:r w:rsidR="00B437A3" w:rsidRPr="002312CB">
        <w:rPr>
          <w:color w:val="000000" w:themeColor="text1"/>
          <w:sz w:val="22"/>
          <w:szCs w:val="22"/>
        </w:rPr>
        <w:t>)</w:t>
      </w:r>
      <w:r w:rsidRPr="002312CB">
        <w:rPr>
          <w:color w:val="000000" w:themeColor="text1"/>
          <w:sz w:val="22"/>
          <w:szCs w:val="22"/>
        </w:rPr>
        <w:t xml:space="preserve"> (далее – «</w:t>
      </w:r>
      <w:r w:rsidR="00231A54" w:rsidRPr="002312CB">
        <w:rPr>
          <w:color w:val="000000" w:themeColor="text1"/>
          <w:sz w:val="22"/>
          <w:szCs w:val="22"/>
        </w:rPr>
        <w:t>Исполнитель</w:t>
      </w:r>
      <w:r w:rsidRPr="002312CB">
        <w:rPr>
          <w:color w:val="000000" w:themeColor="text1"/>
          <w:sz w:val="22"/>
          <w:szCs w:val="22"/>
        </w:rPr>
        <w:t>»), в пределах полномочий</w:t>
      </w:r>
      <w:r w:rsidR="004F557F" w:rsidRPr="002312CB">
        <w:rPr>
          <w:color w:val="000000" w:themeColor="text1"/>
          <w:sz w:val="22"/>
          <w:szCs w:val="22"/>
        </w:rPr>
        <w:t>,</w:t>
      </w:r>
      <w:r w:rsidRPr="002312CB">
        <w:rPr>
          <w:color w:val="000000" w:themeColor="text1"/>
          <w:sz w:val="22"/>
          <w:szCs w:val="22"/>
        </w:rPr>
        <w:t xml:space="preserve"> указанных в Договоре.</w:t>
      </w:r>
      <w:r w:rsidR="00E217C3" w:rsidRPr="002312CB">
        <w:rPr>
          <w:color w:val="000000" w:themeColor="text1"/>
          <w:sz w:val="22"/>
          <w:szCs w:val="22"/>
        </w:rPr>
        <w:t xml:space="preserve"> </w:t>
      </w:r>
    </w:p>
    <w:p w14:paraId="7EF18CE9" w14:textId="77777777" w:rsidR="001D0F05" w:rsidRPr="002312CB" w:rsidRDefault="001D0F05" w:rsidP="001D0F05">
      <w:pPr>
        <w:tabs>
          <w:tab w:val="left" w:pos="993"/>
        </w:tabs>
        <w:ind w:left="567"/>
        <w:jc w:val="both"/>
        <w:rPr>
          <w:color w:val="000000" w:themeColor="text1"/>
          <w:sz w:val="22"/>
          <w:szCs w:val="22"/>
        </w:rPr>
      </w:pPr>
    </w:p>
    <w:p w14:paraId="781726BD" w14:textId="13D2B43D" w:rsidR="00E217C3" w:rsidRPr="002312CB" w:rsidRDefault="00E217C3" w:rsidP="001D0F05">
      <w:pPr>
        <w:pStyle w:val="ac"/>
        <w:numPr>
          <w:ilvl w:val="0"/>
          <w:numId w:val="4"/>
        </w:numPr>
        <w:ind w:left="993"/>
        <w:jc w:val="center"/>
        <w:rPr>
          <w:b/>
          <w:color w:val="000000" w:themeColor="text1"/>
          <w:sz w:val="22"/>
          <w:szCs w:val="22"/>
        </w:rPr>
      </w:pPr>
      <w:r w:rsidRPr="002312CB">
        <w:rPr>
          <w:b/>
          <w:color w:val="000000" w:themeColor="text1"/>
          <w:sz w:val="22"/>
          <w:szCs w:val="22"/>
        </w:rPr>
        <w:t>СТОИМОСТЬ РАБОТ И ПОРЯДОК ОПЛАТЫ</w:t>
      </w:r>
    </w:p>
    <w:p w14:paraId="15594CCD" w14:textId="0DE24AB0" w:rsidR="00150208" w:rsidRPr="002312CB" w:rsidRDefault="00150208" w:rsidP="00150208">
      <w:pPr>
        <w:jc w:val="center"/>
        <w:rPr>
          <w:b/>
          <w:color w:val="000000" w:themeColor="text1"/>
          <w:sz w:val="22"/>
          <w:szCs w:val="22"/>
        </w:rPr>
      </w:pPr>
    </w:p>
    <w:p w14:paraId="269B5169" w14:textId="59A32766" w:rsidR="00150208" w:rsidRPr="002312CB" w:rsidRDefault="00150208" w:rsidP="00150208">
      <w:pPr>
        <w:ind w:firstLine="567"/>
        <w:jc w:val="both"/>
        <w:rPr>
          <w:color w:val="000000" w:themeColor="text1"/>
          <w:sz w:val="22"/>
          <w:szCs w:val="22"/>
        </w:rPr>
      </w:pPr>
      <w:r w:rsidRPr="002312CB">
        <w:rPr>
          <w:color w:val="000000" w:themeColor="text1"/>
          <w:sz w:val="22"/>
          <w:szCs w:val="22"/>
        </w:rPr>
        <w:t xml:space="preserve">2.1. </w:t>
      </w:r>
      <w:r w:rsidR="005D45BF" w:rsidRPr="002312CB">
        <w:rPr>
          <w:sz w:val="22"/>
          <w:szCs w:val="22"/>
        </w:rPr>
        <w:t xml:space="preserve">Общая стоимость Работ по Договору составляет сумму в размере  </w:t>
      </w:r>
      <w:sdt>
        <w:sdtPr>
          <w:rPr>
            <w:sz w:val="22"/>
            <w:szCs w:val="22"/>
          </w:rPr>
          <w:id w:val="4567253"/>
          <w:placeholder>
            <w:docPart w:val="2480E2CCB92D4918B0CE54495264AF37"/>
          </w:placeholder>
          <w:text/>
        </w:sdtPr>
        <w:sdtEndPr/>
        <w:sdtContent>
          <w:r w:rsidR="005D45BF" w:rsidRPr="002312CB">
            <w:rPr>
              <w:sz w:val="22"/>
              <w:szCs w:val="22"/>
            </w:rPr>
            <w:t>_____________ (_____________) рублей ___ копеек,</w:t>
          </w:r>
        </w:sdtContent>
      </w:sdt>
      <w:r w:rsidR="005D45BF" w:rsidRPr="002312CB">
        <w:rPr>
          <w:sz w:val="22"/>
          <w:szCs w:val="22"/>
        </w:rPr>
        <w:t xml:space="preserve"> в том числе НДС 2</w:t>
      </w:r>
      <w:r w:rsidR="00302993">
        <w:rPr>
          <w:sz w:val="22"/>
          <w:szCs w:val="22"/>
        </w:rPr>
        <w:t xml:space="preserve">2  </w:t>
      </w:r>
      <w:r w:rsidR="005D45BF" w:rsidRPr="002312CB">
        <w:rPr>
          <w:sz w:val="22"/>
          <w:szCs w:val="22"/>
        </w:rPr>
        <w:t xml:space="preserve">% - </w:t>
      </w:r>
      <w:sdt>
        <w:sdtPr>
          <w:rPr>
            <w:sz w:val="22"/>
            <w:szCs w:val="22"/>
          </w:rPr>
          <w:id w:val="4567254"/>
          <w:placeholder>
            <w:docPart w:val="2480E2CCB92D4918B0CE54495264AF37"/>
          </w:placeholder>
          <w:text/>
        </w:sdtPr>
        <w:sdtEndPr/>
        <w:sdtContent>
          <w:r w:rsidR="005D45BF" w:rsidRPr="002312CB">
            <w:rPr>
              <w:sz w:val="22"/>
              <w:szCs w:val="22"/>
            </w:rPr>
            <w:t>___________ (______________) рублей ___ коп.</w:t>
          </w:r>
        </w:sdtContent>
      </w:sdt>
      <w:r w:rsidR="005D45BF" w:rsidRPr="002312CB">
        <w:rPr>
          <w:sz w:val="22"/>
          <w:szCs w:val="22"/>
        </w:rPr>
        <w:t xml:space="preserve"> </w:t>
      </w:r>
      <w:r w:rsidRPr="002312CB">
        <w:rPr>
          <w:color w:val="000000" w:themeColor="text1"/>
          <w:sz w:val="22"/>
          <w:szCs w:val="22"/>
        </w:rPr>
        <w:t xml:space="preserve">и согласована Сторонами в </w:t>
      </w:r>
      <w:r w:rsidRPr="002312CB">
        <w:rPr>
          <w:i/>
          <w:color w:val="000000" w:themeColor="text1"/>
          <w:sz w:val="22"/>
          <w:szCs w:val="22"/>
        </w:rPr>
        <w:t> </w:t>
      </w:r>
      <w:r w:rsidRPr="002312CB">
        <w:rPr>
          <w:color w:val="000000" w:themeColor="text1"/>
          <w:sz w:val="22"/>
          <w:szCs w:val="22"/>
        </w:rPr>
        <w:t>сметном (-</w:t>
      </w:r>
      <w:proofErr w:type="spellStart"/>
      <w:r w:rsidRPr="002312CB">
        <w:rPr>
          <w:color w:val="000000" w:themeColor="text1"/>
          <w:sz w:val="22"/>
          <w:szCs w:val="22"/>
        </w:rPr>
        <w:t>ных</w:t>
      </w:r>
      <w:proofErr w:type="spellEnd"/>
      <w:r w:rsidRPr="002312CB">
        <w:rPr>
          <w:color w:val="000000" w:themeColor="text1"/>
          <w:sz w:val="22"/>
          <w:szCs w:val="22"/>
        </w:rPr>
        <w:t>) расчете (-ах) (Приложение №2 к Договору)</w:t>
      </w:r>
      <w:r w:rsidRPr="002312CB">
        <w:rPr>
          <w:i/>
          <w:color w:val="000000" w:themeColor="text1"/>
          <w:sz w:val="22"/>
          <w:szCs w:val="22"/>
        </w:rPr>
        <w:t>,</w:t>
      </w:r>
      <w:r w:rsidRPr="002312CB">
        <w:rPr>
          <w:color w:val="000000" w:themeColor="text1"/>
          <w:sz w:val="22"/>
          <w:szCs w:val="22"/>
        </w:rPr>
        <w:t xml:space="preserve"> который  (-</w:t>
      </w:r>
      <w:proofErr w:type="spellStart"/>
      <w:r w:rsidRPr="002312CB">
        <w:rPr>
          <w:color w:val="000000" w:themeColor="text1"/>
          <w:sz w:val="22"/>
          <w:szCs w:val="22"/>
        </w:rPr>
        <w:t>ые</w:t>
      </w:r>
      <w:proofErr w:type="spellEnd"/>
      <w:r w:rsidRPr="002312CB">
        <w:rPr>
          <w:color w:val="000000" w:themeColor="text1"/>
          <w:sz w:val="22"/>
          <w:szCs w:val="22"/>
        </w:rPr>
        <w:t>) является (-</w:t>
      </w:r>
      <w:proofErr w:type="spellStart"/>
      <w:r w:rsidRPr="002312CB">
        <w:rPr>
          <w:color w:val="000000" w:themeColor="text1"/>
          <w:sz w:val="22"/>
          <w:szCs w:val="22"/>
        </w:rPr>
        <w:t>ются</w:t>
      </w:r>
      <w:proofErr w:type="spellEnd"/>
      <w:r w:rsidRPr="002312CB">
        <w:rPr>
          <w:color w:val="000000" w:themeColor="text1"/>
          <w:sz w:val="22"/>
          <w:szCs w:val="22"/>
        </w:rPr>
        <w:t xml:space="preserve">) неотъемлемой частью Договора. </w:t>
      </w:r>
      <w:r w:rsidR="005D45BF" w:rsidRPr="002312CB">
        <w:rPr>
          <w:sz w:val="22"/>
          <w:szCs w:val="22"/>
        </w:rPr>
        <w:t>В случае подписания Сторонами к Договору нескольких сметных расчетов, Приложение №2 к Договору для каждой сметы будет нумероваться в следующем порядке «Приложение №2(1), Приложение №2(2)» и т.д.</w:t>
      </w:r>
    </w:p>
    <w:p w14:paraId="2F8EE709" w14:textId="77777777" w:rsidR="00150208" w:rsidRPr="002312CB" w:rsidRDefault="00150208" w:rsidP="00150208">
      <w:pPr>
        <w:ind w:firstLine="567"/>
        <w:jc w:val="both"/>
        <w:rPr>
          <w:color w:val="000000" w:themeColor="text1"/>
          <w:sz w:val="22"/>
          <w:szCs w:val="22"/>
        </w:rPr>
      </w:pPr>
      <w:r w:rsidRPr="002312CB">
        <w:rPr>
          <w:color w:val="000000" w:themeColor="text1"/>
          <w:sz w:val="22"/>
          <w:szCs w:val="22"/>
        </w:rPr>
        <w:t>Смета(-ы), подписывается (-</w:t>
      </w:r>
      <w:proofErr w:type="spellStart"/>
      <w:r w:rsidRPr="002312CB">
        <w:rPr>
          <w:color w:val="000000" w:themeColor="text1"/>
          <w:sz w:val="22"/>
          <w:szCs w:val="22"/>
        </w:rPr>
        <w:t>ются</w:t>
      </w:r>
      <w:proofErr w:type="spellEnd"/>
      <w:r w:rsidRPr="002312CB">
        <w:rPr>
          <w:color w:val="000000" w:themeColor="text1"/>
          <w:sz w:val="22"/>
          <w:szCs w:val="22"/>
        </w:rPr>
        <w:t xml:space="preserve">) Сторонами одновременно с подписанием Сторонами Договора. </w:t>
      </w:r>
    </w:p>
    <w:p w14:paraId="5B6067AE" w14:textId="69C6B6EB" w:rsidR="007B2A6A" w:rsidRPr="002312CB" w:rsidRDefault="00150208" w:rsidP="000B2CFD">
      <w:pPr>
        <w:ind w:firstLine="567"/>
        <w:jc w:val="both"/>
        <w:rPr>
          <w:color w:val="000000" w:themeColor="text1"/>
          <w:sz w:val="22"/>
          <w:szCs w:val="22"/>
        </w:rPr>
      </w:pPr>
      <w:r w:rsidRPr="002312CB">
        <w:rPr>
          <w:color w:val="000000" w:themeColor="text1"/>
          <w:sz w:val="22"/>
          <w:szCs w:val="22"/>
        </w:rPr>
        <w:t xml:space="preserve">Стоимость Работ подлежит уточнению только по соглашению Сторон, на основании дополнительного соглашения к Договору, с внесением изменений в Приложение № 2 (Смету/ы). </w:t>
      </w:r>
    </w:p>
    <w:p w14:paraId="71A33C46" w14:textId="2487FF3F" w:rsidR="00E217C3" w:rsidRPr="002312CB" w:rsidRDefault="00E217C3" w:rsidP="00E217C3">
      <w:pPr>
        <w:tabs>
          <w:tab w:val="left" w:pos="993"/>
        </w:tabs>
        <w:ind w:firstLine="567"/>
        <w:jc w:val="both"/>
        <w:rPr>
          <w:color w:val="000000" w:themeColor="text1"/>
          <w:sz w:val="22"/>
          <w:szCs w:val="22"/>
        </w:rPr>
      </w:pPr>
      <w:r w:rsidRPr="002312CB">
        <w:rPr>
          <w:color w:val="000000" w:themeColor="text1"/>
          <w:sz w:val="22"/>
          <w:szCs w:val="22"/>
        </w:rPr>
        <w:t xml:space="preserve">2.2. 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 а также стоимость любых уступок прав требований, </w:t>
      </w:r>
      <w:proofErr w:type="gramStart"/>
      <w:r w:rsidR="009E3BBD" w:rsidRPr="002312CB">
        <w:rPr>
          <w:color w:val="000000" w:themeColor="text1"/>
          <w:sz w:val="22"/>
          <w:szCs w:val="22"/>
        </w:rPr>
        <w:t>уступаемых</w:t>
      </w:r>
      <w:r w:rsidRPr="002312CB">
        <w:rPr>
          <w:color w:val="000000" w:themeColor="text1"/>
          <w:sz w:val="22"/>
          <w:szCs w:val="22"/>
        </w:rPr>
        <w:t xml:space="preserve">  Подрядчиком</w:t>
      </w:r>
      <w:proofErr w:type="gramEnd"/>
      <w:r w:rsidRPr="002312CB">
        <w:rPr>
          <w:color w:val="000000" w:themeColor="text1"/>
          <w:sz w:val="22"/>
          <w:szCs w:val="22"/>
        </w:rPr>
        <w:t xml:space="preserve"> Генподрядчику во  исполнение Договора.</w:t>
      </w:r>
    </w:p>
    <w:p w14:paraId="35890C9F" w14:textId="37B86A00" w:rsidR="00F46331" w:rsidRPr="00AB323E" w:rsidRDefault="004A4028" w:rsidP="00F46331">
      <w:pPr>
        <w:tabs>
          <w:tab w:val="left" w:pos="993"/>
        </w:tabs>
        <w:ind w:firstLine="567"/>
        <w:jc w:val="both"/>
        <w:rPr>
          <w:color w:val="000000" w:themeColor="text1"/>
          <w:sz w:val="22"/>
          <w:szCs w:val="22"/>
        </w:rPr>
      </w:pPr>
      <w:r w:rsidRPr="002312CB">
        <w:rPr>
          <w:color w:val="000000" w:themeColor="text1"/>
          <w:sz w:val="22"/>
          <w:szCs w:val="22"/>
        </w:rPr>
        <w:t>В случае необходимости сдачи-приёмки скрытых Работ</w:t>
      </w:r>
      <w:r w:rsidR="002B33DE" w:rsidRPr="002312CB">
        <w:rPr>
          <w:strike/>
          <w:color w:val="000000" w:themeColor="text1"/>
          <w:sz w:val="22"/>
          <w:szCs w:val="22"/>
        </w:rPr>
        <w:t xml:space="preserve">, </w:t>
      </w:r>
      <w:r w:rsidRPr="002312CB">
        <w:rPr>
          <w:color w:val="000000" w:themeColor="text1"/>
          <w:sz w:val="22"/>
          <w:szCs w:val="22"/>
        </w:rPr>
        <w:t>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w:t>
      </w:r>
      <w:r w:rsidRPr="002312CB">
        <w:rPr>
          <w:strike/>
          <w:color w:val="000000" w:themeColor="text1"/>
          <w:sz w:val="22"/>
          <w:szCs w:val="22"/>
        </w:rPr>
        <w:t>.</w:t>
      </w:r>
      <w:r w:rsidRPr="002312CB">
        <w:rPr>
          <w:color w:val="000000" w:themeColor="text1"/>
          <w:sz w:val="22"/>
          <w:szCs w:val="22"/>
        </w:rPr>
        <w:t xml:space="preserve">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w:t>
      </w:r>
      <w:r w:rsidR="00F46331" w:rsidRPr="002312CB">
        <w:rPr>
          <w:color w:val="000000" w:themeColor="text1"/>
          <w:sz w:val="22"/>
          <w:szCs w:val="22"/>
        </w:rPr>
        <w:t>5</w:t>
      </w:r>
      <w:r w:rsidRPr="002312CB">
        <w:rPr>
          <w:color w:val="000000" w:themeColor="text1"/>
          <w:sz w:val="22"/>
          <w:szCs w:val="22"/>
        </w:rPr>
        <w:t>0 000 (</w:t>
      </w:r>
      <w:r w:rsidR="00F46331" w:rsidRPr="002312CB">
        <w:rPr>
          <w:color w:val="000000" w:themeColor="text1"/>
          <w:sz w:val="22"/>
          <w:szCs w:val="22"/>
        </w:rPr>
        <w:t xml:space="preserve">пятьдесят </w:t>
      </w:r>
      <w:r w:rsidRPr="002312CB">
        <w:rPr>
          <w:color w:val="000000" w:themeColor="text1"/>
          <w:sz w:val="22"/>
          <w:szCs w:val="22"/>
        </w:rPr>
        <w:t xml:space="preserve">тысяч) рублей, </w:t>
      </w:r>
      <w:r w:rsidR="004648D2" w:rsidRPr="002312CB">
        <w:rPr>
          <w:color w:val="000000" w:themeColor="text1"/>
          <w:sz w:val="22"/>
          <w:szCs w:val="22"/>
        </w:rPr>
        <w:t>кроме того</w:t>
      </w:r>
      <w:r w:rsidRPr="002312CB">
        <w:rPr>
          <w:color w:val="000000" w:themeColor="text1"/>
          <w:sz w:val="22"/>
          <w:szCs w:val="22"/>
        </w:rPr>
        <w:t xml:space="preserve"> НДС, и оплачиваются отдельно (не входят в стоимость Работ по Договору).</w:t>
      </w:r>
      <w:r w:rsidR="00F46331" w:rsidRPr="002312CB">
        <w:rPr>
          <w:rFonts w:ascii="Times" w:hAnsi="Times"/>
          <w:sz w:val="22"/>
          <w:szCs w:val="22"/>
        </w:rPr>
        <w:t xml:space="preserve"> </w:t>
      </w:r>
      <w:r w:rsidR="00F46331" w:rsidRPr="00AB323E">
        <w:rPr>
          <w:color w:val="000000" w:themeColor="text1"/>
          <w:sz w:val="22"/>
          <w:szCs w:val="22"/>
        </w:rPr>
        <w:t xml:space="preserve">Кроме того, Подрядчиком дополнительно оплачиваются все сверхурочные работы представителей Исполнителя. </w:t>
      </w:r>
    </w:p>
    <w:p w14:paraId="44902C80" w14:textId="77777777" w:rsidR="00DA01D8" w:rsidRPr="000B5B7C" w:rsidRDefault="00DA01D8" w:rsidP="00DA01D8">
      <w:pPr>
        <w:pBdr>
          <w:top w:val="nil"/>
          <w:left w:val="nil"/>
          <w:bottom w:val="nil"/>
          <w:right w:val="nil"/>
          <w:between w:val="nil"/>
        </w:pBdr>
        <w:ind w:firstLine="567"/>
        <w:jc w:val="both"/>
        <w:rPr>
          <w:sz w:val="22"/>
          <w:szCs w:val="22"/>
          <w:highlight w:val="white"/>
        </w:rPr>
      </w:pPr>
      <w:r>
        <w:rPr>
          <w:sz w:val="22"/>
          <w:szCs w:val="22"/>
          <w:highlight w:val="white"/>
        </w:rPr>
        <w:t xml:space="preserve">2.2.1. </w:t>
      </w:r>
      <w:r w:rsidRPr="000B5B7C">
        <w:rPr>
          <w:sz w:val="22"/>
          <w:szCs w:val="22"/>
          <w:highlight w:val="white"/>
        </w:rPr>
        <w:t xml:space="preserve">В случаях изменения законодательства РФ, касающегося условий налогообложения Подрядчика, в том числе в случае повышения ставки НДС, а также при ситуации, когда налогоплательщик, освобожденный от уплаты НДС, обязан начать его уплату, цена </w:t>
      </w:r>
      <w:r>
        <w:rPr>
          <w:sz w:val="22"/>
          <w:szCs w:val="22"/>
          <w:highlight w:val="white"/>
        </w:rPr>
        <w:t>Д</w:t>
      </w:r>
      <w:r w:rsidRPr="000B5B7C">
        <w:rPr>
          <w:sz w:val="22"/>
          <w:szCs w:val="22"/>
          <w:highlight w:val="white"/>
        </w:rPr>
        <w:t>оговора (п.</w:t>
      </w:r>
      <w:r>
        <w:rPr>
          <w:sz w:val="22"/>
          <w:szCs w:val="22"/>
          <w:highlight w:val="white"/>
        </w:rPr>
        <w:t>2.1</w:t>
      </w:r>
      <w:r w:rsidRPr="000B5B7C">
        <w:rPr>
          <w:sz w:val="22"/>
          <w:szCs w:val="22"/>
          <w:highlight w:val="white"/>
        </w:rPr>
        <w:t xml:space="preserve"> </w:t>
      </w:r>
      <w:r>
        <w:rPr>
          <w:sz w:val="22"/>
          <w:szCs w:val="22"/>
          <w:highlight w:val="white"/>
        </w:rPr>
        <w:t>Д</w:t>
      </w:r>
      <w:r w:rsidRPr="000B5B7C">
        <w:rPr>
          <w:sz w:val="22"/>
          <w:szCs w:val="22"/>
          <w:highlight w:val="white"/>
        </w:rPr>
        <w:t xml:space="preserve">оговора) не подлежит изменению и включает в себя сумму НДС. </w:t>
      </w:r>
      <w:r>
        <w:rPr>
          <w:sz w:val="22"/>
          <w:szCs w:val="22"/>
          <w:highlight w:val="white"/>
        </w:rPr>
        <w:t xml:space="preserve"> Подрядчик</w:t>
      </w:r>
      <w:r w:rsidRPr="000B5B7C">
        <w:rPr>
          <w:sz w:val="22"/>
          <w:szCs w:val="22"/>
          <w:highlight w:val="white"/>
        </w:rPr>
        <w:t xml:space="preserve"> не вправе предъявлять к оплате суммы, превышающие установленную в п. </w:t>
      </w:r>
      <w:r>
        <w:rPr>
          <w:sz w:val="22"/>
          <w:szCs w:val="22"/>
          <w:highlight w:val="white"/>
        </w:rPr>
        <w:t>2.1</w:t>
      </w:r>
      <w:r w:rsidRPr="000B5B7C">
        <w:rPr>
          <w:sz w:val="22"/>
          <w:szCs w:val="22"/>
          <w:highlight w:val="white"/>
        </w:rPr>
        <w:t xml:space="preserve"> </w:t>
      </w:r>
      <w:r>
        <w:rPr>
          <w:sz w:val="22"/>
          <w:szCs w:val="22"/>
          <w:highlight w:val="white"/>
        </w:rPr>
        <w:t>Д</w:t>
      </w:r>
      <w:r w:rsidRPr="000B5B7C">
        <w:rPr>
          <w:sz w:val="22"/>
          <w:szCs w:val="22"/>
          <w:highlight w:val="white"/>
        </w:rPr>
        <w:t>оговора.</w:t>
      </w:r>
    </w:p>
    <w:p w14:paraId="6A0809CE" w14:textId="77777777" w:rsidR="00DA01D8" w:rsidRPr="000B5B7C" w:rsidRDefault="00DA01D8" w:rsidP="00DA01D8">
      <w:pPr>
        <w:pBdr>
          <w:top w:val="nil"/>
          <w:left w:val="nil"/>
          <w:bottom w:val="nil"/>
          <w:right w:val="nil"/>
          <w:between w:val="nil"/>
        </w:pBdr>
        <w:jc w:val="both"/>
        <w:rPr>
          <w:sz w:val="22"/>
          <w:szCs w:val="22"/>
          <w:highlight w:val="white"/>
        </w:rPr>
      </w:pPr>
      <w:r>
        <w:rPr>
          <w:sz w:val="22"/>
          <w:szCs w:val="22"/>
          <w:highlight w:val="white"/>
        </w:rPr>
        <w:t xml:space="preserve">          2.2.2. </w:t>
      </w:r>
      <w:r w:rsidRPr="000B5B7C">
        <w:rPr>
          <w:sz w:val="22"/>
          <w:szCs w:val="22"/>
          <w:highlight w:val="white"/>
        </w:rPr>
        <w:t xml:space="preserve">Если Исполнитель теряет право на освобождение от НДС, в том числе в случае утраты льготы по НДС или перехода на иной режим налогообложения, предусматривающий уплату НДС, он обязан уведомить об этом Заказчика в течение 7 (семи) рабочих дней с момента утраты такого права. В этом случае </w:t>
      </w:r>
      <w:r>
        <w:rPr>
          <w:sz w:val="22"/>
          <w:szCs w:val="22"/>
          <w:highlight w:val="white"/>
        </w:rPr>
        <w:t>стоимость работ по Договору</w:t>
      </w:r>
      <w:r w:rsidRPr="000B5B7C">
        <w:rPr>
          <w:sz w:val="22"/>
          <w:szCs w:val="22"/>
          <w:highlight w:val="white"/>
        </w:rPr>
        <w:t xml:space="preserve"> включает в себя НДС и не увеличивается на соответствующую сумму НДС.</w:t>
      </w:r>
    </w:p>
    <w:p w14:paraId="38C758D8" w14:textId="516D25D6" w:rsidR="00DA01D8" w:rsidRPr="002312CB" w:rsidRDefault="00DA01D8" w:rsidP="00DA01D8">
      <w:pPr>
        <w:tabs>
          <w:tab w:val="left" w:pos="993"/>
        </w:tabs>
        <w:ind w:firstLine="567"/>
        <w:jc w:val="both"/>
        <w:rPr>
          <w:rFonts w:ascii="Times" w:hAnsi="Times"/>
          <w:sz w:val="22"/>
          <w:szCs w:val="22"/>
        </w:rPr>
      </w:pPr>
      <w:r>
        <w:rPr>
          <w:rFonts w:ascii="Times" w:hAnsi="Times"/>
          <w:sz w:val="22"/>
          <w:szCs w:val="22"/>
        </w:rPr>
        <w:t xml:space="preserve">2.2.3. </w:t>
      </w:r>
      <w:r w:rsidRPr="000B5B7C">
        <w:rPr>
          <w:sz w:val="22"/>
          <w:szCs w:val="22"/>
          <w:highlight w:val="white"/>
        </w:rPr>
        <w:t>В случаях изменения законодательства РФ, касающегося по</w:t>
      </w:r>
      <w:r>
        <w:rPr>
          <w:sz w:val="22"/>
          <w:szCs w:val="22"/>
          <w:highlight w:val="white"/>
        </w:rPr>
        <w:t>нижения</w:t>
      </w:r>
      <w:r w:rsidRPr="000B5B7C">
        <w:rPr>
          <w:sz w:val="22"/>
          <w:szCs w:val="22"/>
          <w:highlight w:val="white"/>
        </w:rPr>
        <w:t xml:space="preserve"> ставки НДС</w:t>
      </w:r>
      <w:r>
        <w:rPr>
          <w:sz w:val="22"/>
          <w:szCs w:val="22"/>
          <w:highlight w:val="white"/>
        </w:rPr>
        <w:t xml:space="preserve">, </w:t>
      </w:r>
      <w:r w:rsidRPr="000B5B7C">
        <w:rPr>
          <w:sz w:val="22"/>
          <w:szCs w:val="22"/>
          <w:highlight w:val="white"/>
        </w:rPr>
        <w:t xml:space="preserve">цена </w:t>
      </w:r>
      <w:r>
        <w:rPr>
          <w:sz w:val="22"/>
          <w:szCs w:val="22"/>
          <w:highlight w:val="white"/>
        </w:rPr>
        <w:t>Д</w:t>
      </w:r>
      <w:r w:rsidRPr="000B5B7C">
        <w:rPr>
          <w:sz w:val="22"/>
          <w:szCs w:val="22"/>
          <w:highlight w:val="white"/>
        </w:rPr>
        <w:t>оговора (п.</w:t>
      </w:r>
      <w:r>
        <w:rPr>
          <w:sz w:val="22"/>
          <w:szCs w:val="22"/>
          <w:highlight w:val="white"/>
        </w:rPr>
        <w:t>2.1</w:t>
      </w:r>
      <w:r w:rsidRPr="000B5B7C">
        <w:rPr>
          <w:sz w:val="22"/>
          <w:szCs w:val="22"/>
          <w:highlight w:val="white"/>
        </w:rPr>
        <w:t xml:space="preserve"> </w:t>
      </w:r>
      <w:r>
        <w:rPr>
          <w:sz w:val="22"/>
          <w:szCs w:val="22"/>
          <w:highlight w:val="white"/>
        </w:rPr>
        <w:t>Д</w:t>
      </w:r>
      <w:r w:rsidRPr="000B5B7C">
        <w:rPr>
          <w:sz w:val="22"/>
          <w:szCs w:val="22"/>
          <w:highlight w:val="white"/>
        </w:rPr>
        <w:t xml:space="preserve">оговора) подлежит </w:t>
      </w:r>
      <w:r>
        <w:rPr>
          <w:sz w:val="22"/>
          <w:szCs w:val="22"/>
          <w:highlight w:val="white"/>
        </w:rPr>
        <w:t xml:space="preserve">автоматическому </w:t>
      </w:r>
      <w:r w:rsidRPr="000B5B7C">
        <w:rPr>
          <w:sz w:val="22"/>
          <w:szCs w:val="22"/>
          <w:highlight w:val="white"/>
        </w:rPr>
        <w:t xml:space="preserve">изменению </w:t>
      </w:r>
      <w:r w:rsidRPr="006842F7">
        <w:rPr>
          <w:sz w:val="22"/>
          <w:szCs w:val="22"/>
        </w:rPr>
        <w:t>пропорционально изменению ставки НДС</w:t>
      </w:r>
      <w:r>
        <w:rPr>
          <w:sz w:val="22"/>
          <w:szCs w:val="22"/>
        </w:rPr>
        <w:t xml:space="preserve"> и</w:t>
      </w:r>
      <w:r w:rsidRPr="006842F7">
        <w:rPr>
          <w:sz w:val="22"/>
          <w:szCs w:val="22"/>
        </w:rPr>
        <w:t xml:space="preserve"> применяется с даты вступления в силу изменений законодательства, касающихся </w:t>
      </w:r>
      <w:r>
        <w:rPr>
          <w:sz w:val="22"/>
          <w:szCs w:val="22"/>
        </w:rPr>
        <w:t xml:space="preserve">понижения </w:t>
      </w:r>
      <w:r w:rsidRPr="006842F7">
        <w:rPr>
          <w:sz w:val="22"/>
          <w:szCs w:val="22"/>
        </w:rPr>
        <w:t>ставки НДС</w:t>
      </w:r>
      <w:r w:rsidRPr="006842F7">
        <w:rPr>
          <w:sz w:val="22"/>
          <w:szCs w:val="22"/>
          <w:highlight w:val="white"/>
        </w:rPr>
        <w:t>.</w:t>
      </w:r>
      <w:r>
        <w:rPr>
          <w:sz w:val="22"/>
          <w:szCs w:val="22"/>
          <w:highlight w:val="white"/>
        </w:rPr>
        <w:t xml:space="preserve"> </w:t>
      </w:r>
      <w:r>
        <w:rPr>
          <w:sz w:val="22"/>
          <w:szCs w:val="22"/>
        </w:rPr>
        <w:t>При этом Подрядчик</w:t>
      </w:r>
      <w:r w:rsidRPr="006842F7">
        <w:rPr>
          <w:sz w:val="22"/>
          <w:szCs w:val="22"/>
        </w:rPr>
        <w:t xml:space="preserve"> обязан подписать дополнительное соглашение к Договору об изменении </w:t>
      </w:r>
      <w:r>
        <w:rPr>
          <w:sz w:val="22"/>
          <w:szCs w:val="22"/>
        </w:rPr>
        <w:t>ц</w:t>
      </w:r>
      <w:r w:rsidRPr="006842F7">
        <w:rPr>
          <w:sz w:val="22"/>
          <w:szCs w:val="22"/>
        </w:rPr>
        <w:t xml:space="preserve">ены Договора на остаток </w:t>
      </w:r>
      <w:r>
        <w:rPr>
          <w:sz w:val="22"/>
          <w:szCs w:val="22"/>
        </w:rPr>
        <w:t>Р</w:t>
      </w:r>
      <w:r w:rsidRPr="006842F7">
        <w:rPr>
          <w:sz w:val="22"/>
          <w:szCs w:val="22"/>
        </w:rPr>
        <w:t xml:space="preserve">абот в течение </w:t>
      </w:r>
      <w:r>
        <w:rPr>
          <w:sz w:val="22"/>
          <w:szCs w:val="22"/>
        </w:rPr>
        <w:t xml:space="preserve">3 </w:t>
      </w:r>
      <w:r w:rsidRPr="006842F7">
        <w:rPr>
          <w:sz w:val="22"/>
          <w:szCs w:val="22"/>
        </w:rPr>
        <w:t>(</w:t>
      </w:r>
      <w:r>
        <w:rPr>
          <w:sz w:val="22"/>
          <w:szCs w:val="22"/>
        </w:rPr>
        <w:t>трех</w:t>
      </w:r>
      <w:r w:rsidRPr="006842F7">
        <w:rPr>
          <w:sz w:val="22"/>
          <w:szCs w:val="22"/>
        </w:rPr>
        <w:t xml:space="preserve">) </w:t>
      </w:r>
      <w:r>
        <w:rPr>
          <w:sz w:val="22"/>
          <w:szCs w:val="22"/>
        </w:rPr>
        <w:t>рабочих</w:t>
      </w:r>
      <w:r w:rsidRPr="006842F7">
        <w:rPr>
          <w:sz w:val="22"/>
          <w:szCs w:val="22"/>
        </w:rPr>
        <w:t xml:space="preserve"> дней с даты </w:t>
      </w:r>
      <w:r>
        <w:rPr>
          <w:sz w:val="22"/>
          <w:szCs w:val="22"/>
        </w:rPr>
        <w:t>получения</w:t>
      </w:r>
      <w:r w:rsidRPr="006842F7">
        <w:rPr>
          <w:sz w:val="22"/>
          <w:szCs w:val="22"/>
        </w:rPr>
        <w:t xml:space="preserve"> </w:t>
      </w:r>
      <w:r>
        <w:rPr>
          <w:sz w:val="22"/>
          <w:szCs w:val="22"/>
        </w:rPr>
        <w:t xml:space="preserve">от Генподрядчика </w:t>
      </w:r>
      <w:r w:rsidRPr="006842F7">
        <w:rPr>
          <w:sz w:val="22"/>
          <w:szCs w:val="22"/>
        </w:rPr>
        <w:t>дополнительного соглашения.</w:t>
      </w:r>
    </w:p>
    <w:p w14:paraId="1E4C44EA" w14:textId="77777777" w:rsidR="00E217C3" w:rsidRPr="002312CB" w:rsidRDefault="00E217C3" w:rsidP="00E217C3">
      <w:pPr>
        <w:tabs>
          <w:tab w:val="left" w:pos="993"/>
        </w:tabs>
        <w:ind w:firstLine="567"/>
        <w:jc w:val="both"/>
        <w:rPr>
          <w:color w:val="000000" w:themeColor="text1"/>
          <w:sz w:val="22"/>
          <w:szCs w:val="22"/>
        </w:rPr>
      </w:pPr>
      <w:r w:rsidRPr="002312CB">
        <w:rPr>
          <w:color w:val="000000" w:themeColor="text1"/>
          <w:sz w:val="22"/>
          <w:szCs w:val="22"/>
        </w:rPr>
        <w:t>2.3. Сроки оплаты Работ согласовываются Сторонами в Приложении №3</w:t>
      </w:r>
      <w:r w:rsidR="001E67FA" w:rsidRPr="002312CB">
        <w:rPr>
          <w:color w:val="000000" w:themeColor="text1"/>
          <w:sz w:val="22"/>
          <w:szCs w:val="22"/>
        </w:rPr>
        <w:t xml:space="preserve"> к Договору</w:t>
      </w:r>
      <w:r w:rsidRPr="002312CB">
        <w:rPr>
          <w:color w:val="000000" w:themeColor="text1"/>
          <w:sz w:val="22"/>
          <w:szCs w:val="22"/>
        </w:rPr>
        <w:t xml:space="preserve"> (Порядок оплаты), являющемся неотъемлемой частью Договора.</w:t>
      </w:r>
    </w:p>
    <w:p w14:paraId="6EFC85AB" w14:textId="77777777" w:rsidR="00E217C3" w:rsidRPr="002312CB" w:rsidRDefault="00E217C3" w:rsidP="00E217C3">
      <w:pPr>
        <w:tabs>
          <w:tab w:val="left" w:pos="993"/>
        </w:tabs>
        <w:ind w:firstLine="567"/>
        <w:jc w:val="both"/>
        <w:rPr>
          <w:color w:val="000000" w:themeColor="text1"/>
          <w:sz w:val="22"/>
          <w:szCs w:val="22"/>
        </w:rPr>
      </w:pPr>
      <w:r w:rsidRPr="002312CB">
        <w:rPr>
          <w:color w:val="000000" w:themeColor="text1"/>
          <w:sz w:val="22"/>
          <w:szCs w:val="22"/>
        </w:rPr>
        <w:t>2.4. 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68A0E7F5" w14:textId="0BC15D7C" w:rsidR="00F01C73" w:rsidRPr="002312CB" w:rsidRDefault="00F01C73" w:rsidP="00E217C3">
      <w:pPr>
        <w:tabs>
          <w:tab w:val="left" w:pos="993"/>
        </w:tabs>
        <w:ind w:firstLine="567"/>
        <w:jc w:val="both"/>
        <w:rPr>
          <w:color w:val="000000" w:themeColor="text1"/>
          <w:sz w:val="22"/>
          <w:szCs w:val="22"/>
        </w:rPr>
      </w:pPr>
      <w:r w:rsidRPr="002312CB">
        <w:rPr>
          <w:color w:val="000000" w:themeColor="text1"/>
          <w:sz w:val="22"/>
          <w:szCs w:val="22"/>
        </w:rPr>
        <w:t>2.5. Генподрядчик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Генподрядчику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Генподрядчика.</w:t>
      </w:r>
    </w:p>
    <w:p w14:paraId="142C0E14" w14:textId="41201CE5" w:rsidR="000B2CFD" w:rsidRPr="002312CB" w:rsidRDefault="000B2CFD" w:rsidP="000B2CFD">
      <w:pPr>
        <w:tabs>
          <w:tab w:val="left" w:pos="993"/>
        </w:tabs>
        <w:ind w:firstLine="567"/>
        <w:jc w:val="both"/>
        <w:rPr>
          <w:color w:val="000000" w:themeColor="text1"/>
          <w:sz w:val="22"/>
          <w:szCs w:val="22"/>
        </w:rPr>
      </w:pPr>
      <w:r w:rsidRPr="002312CB">
        <w:rPr>
          <w:color w:val="000000" w:themeColor="text1"/>
          <w:sz w:val="22"/>
          <w:szCs w:val="22"/>
        </w:rPr>
        <w:t xml:space="preserve"> </w:t>
      </w:r>
    </w:p>
    <w:p w14:paraId="7FEF7F23" w14:textId="24A59711" w:rsidR="00E217C3" w:rsidRPr="002312CB" w:rsidRDefault="000E62CE" w:rsidP="000E62CE">
      <w:pPr>
        <w:tabs>
          <w:tab w:val="left" w:pos="454"/>
          <w:tab w:val="left" w:pos="1080"/>
        </w:tabs>
        <w:spacing w:before="240" w:after="240"/>
        <w:ind w:left="540"/>
        <w:jc w:val="center"/>
        <w:rPr>
          <w:b/>
          <w:color w:val="000000" w:themeColor="text1"/>
          <w:sz w:val="22"/>
          <w:szCs w:val="22"/>
        </w:rPr>
      </w:pPr>
      <w:r w:rsidRPr="002312CB">
        <w:rPr>
          <w:b/>
          <w:color w:val="000000" w:themeColor="text1"/>
          <w:sz w:val="22"/>
          <w:szCs w:val="22"/>
        </w:rPr>
        <w:t xml:space="preserve">3. </w:t>
      </w:r>
      <w:r w:rsidR="00E217C3" w:rsidRPr="002312CB">
        <w:rPr>
          <w:b/>
          <w:color w:val="000000" w:themeColor="text1"/>
          <w:sz w:val="22"/>
          <w:szCs w:val="22"/>
        </w:rPr>
        <w:t>ПРАВА И ОБЯЗАННОСТИ ГЕНПОДРЯДЧИКА</w:t>
      </w:r>
    </w:p>
    <w:p w14:paraId="21ED5974" w14:textId="77777777" w:rsidR="00E217C3" w:rsidRPr="002312CB" w:rsidRDefault="00E217C3" w:rsidP="00E217C3">
      <w:pPr>
        <w:tabs>
          <w:tab w:val="num" w:pos="900"/>
          <w:tab w:val="left" w:pos="1080"/>
          <w:tab w:val="left" w:pos="1260"/>
        </w:tabs>
        <w:ind w:firstLine="540"/>
        <w:jc w:val="both"/>
        <w:rPr>
          <w:color w:val="000000" w:themeColor="text1"/>
          <w:sz w:val="22"/>
          <w:szCs w:val="22"/>
        </w:rPr>
      </w:pPr>
      <w:r w:rsidRPr="002312CB">
        <w:rPr>
          <w:color w:val="000000" w:themeColor="text1"/>
          <w:sz w:val="22"/>
          <w:szCs w:val="22"/>
        </w:rPr>
        <w:t xml:space="preserve">3.1. Генподрядчик обязан: </w:t>
      </w:r>
    </w:p>
    <w:p w14:paraId="298D74CF" w14:textId="5AA98A39" w:rsidR="00E217C3" w:rsidRPr="002312CB" w:rsidRDefault="00E217C3" w:rsidP="00E217C3">
      <w:pPr>
        <w:tabs>
          <w:tab w:val="num" w:pos="900"/>
          <w:tab w:val="left" w:pos="1080"/>
          <w:tab w:val="left" w:pos="1260"/>
        </w:tabs>
        <w:ind w:firstLine="540"/>
        <w:jc w:val="both"/>
        <w:rPr>
          <w:color w:val="000000" w:themeColor="text1"/>
          <w:sz w:val="22"/>
          <w:szCs w:val="22"/>
        </w:rPr>
      </w:pPr>
      <w:r w:rsidRPr="002312CB">
        <w:rPr>
          <w:color w:val="000000" w:themeColor="text1"/>
          <w:sz w:val="22"/>
          <w:szCs w:val="22"/>
        </w:rPr>
        <w:t>3.1.1.</w:t>
      </w:r>
      <w:r w:rsidRPr="002312CB">
        <w:rPr>
          <w:color w:val="000000" w:themeColor="text1"/>
          <w:sz w:val="22"/>
          <w:szCs w:val="22"/>
        </w:rPr>
        <w:tab/>
      </w:r>
      <w:r w:rsidR="000B158A" w:rsidRPr="002312CB">
        <w:rPr>
          <w:color w:val="000000" w:themeColor="text1"/>
          <w:sz w:val="22"/>
          <w:szCs w:val="22"/>
        </w:rPr>
        <w:t xml:space="preserve"> </w:t>
      </w:r>
      <w:r w:rsidRPr="002312CB">
        <w:rPr>
          <w:color w:val="000000" w:themeColor="text1"/>
          <w:sz w:val="22"/>
          <w:szCs w:val="22"/>
        </w:rPr>
        <w:t>на основании письменного запроса Подрядчика выдать Подрядчику проектную документацию стадии «РД»</w:t>
      </w:r>
      <w:r w:rsidR="005019EE" w:rsidRPr="002312CB">
        <w:rPr>
          <w:color w:val="000000" w:themeColor="text1"/>
          <w:sz w:val="22"/>
          <w:szCs w:val="22"/>
        </w:rPr>
        <w:t xml:space="preserve"> в части</w:t>
      </w:r>
      <w:r w:rsidRPr="002312CB">
        <w:rPr>
          <w:color w:val="000000" w:themeColor="text1"/>
          <w:sz w:val="22"/>
          <w:szCs w:val="22"/>
        </w:rPr>
        <w:t>, необходим</w:t>
      </w:r>
      <w:r w:rsidR="005019EE" w:rsidRPr="002312CB">
        <w:rPr>
          <w:color w:val="000000" w:themeColor="text1"/>
          <w:sz w:val="22"/>
          <w:szCs w:val="22"/>
        </w:rPr>
        <w:t>ой</w:t>
      </w:r>
      <w:r w:rsidRPr="002312CB">
        <w:rPr>
          <w:color w:val="000000" w:themeColor="text1"/>
          <w:sz w:val="22"/>
          <w:szCs w:val="22"/>
        </w:rPr>
        <w:t xml:space="preserve"> для выполнения Работ по Договору, со штампом "К производству работ", по акту приема-передачи, подписанному уполномоченным представителем Подрядчика</w:t>
      </w:r>
      <w:r w:rsidR="001E67FA" w:rsidRPr="002312CB">
        <w:rPr>
          <w:color w:val="000000" w:themeColor="text1"/>
          <w:sz w:val="22"/>
          <w:szCs w:val="22"/>
        </w:rPr>
        <w:t>.</w:t>
      </w:r>
      <w:r w:rsidRPr="002312CB">
        <w:rPr>
          <w:color w:val="000000" w:themeColor="text1"/>
          <w:sz w:val="22"/>
          <w:szCs w:val="22"/>
        </w:rPr>
        <w:t xml:space="preserve"> </w:t>
      </w:r>
    </w:p>
    <w:p w14:paraId="32C6EF7C" w14:textId="77777777" w:rsidR="00E217C3" w:rsidRPr="002312CB" w:rsidRDefault="00E217C3" w:rsidP="00E217C3">
      <w:pPr>
        <w:ind w:firstLine="540"/>
        <w:jc w:val="both"/>
        <w:rPr>
          <w:color w:val="000000" w:themeColor="text1"/>
          <w:sz w:val="22"/>
          <w:szCs w:val="22"/>
        </w:rPr>
      </w:pPr>
      <w:r w:rsidRPr="002312CB">
        <w:rPr>
          <w:color w:val="000000" w:themeColor="text1"/>
          <w:sz w:val="22"/>
          <w:szCs w:val="22"/>
        </w:rPr>
        <w:t xml:space="preserve">Подрядчик обязан до начала производства Работ по Договору направить Генподрядчику запрос о предоставлении необходимой для выполнения Работ проектной документации, с указанием перечня такой документации и обоснования ее необходимости. </w:t>
      </w:r>
    </w:p>
    <w:p w14:paraId="14DE2A10" w14:textId="77777777" w:rsidR="00E217C3" w:rsidRPr="002312CB" w:rsidRDefault="00E217C3" w:rsidP="00E217C3">
      <w:pPr>
        <w:ind w:firstLine="540"/>
        <w:jc w:val="both"/>
        <w:rPr>
          <w:rStyle w:val="CharStyle5"/>
          <w:color w:val="000000" w:themeColor="text1"/>
          <w:sz w:val="22"/>
          <w:szCs w:val="22"/>
        </w:rPr>
      </w:pPr>
      <w:r w:rsidRPr="002312CB">
        <w:rPr>
          <w:color w:val="000000" w:themeColor="text1"/>
          <w:sz w:val="22"/>
          <w:szCs w:val="22"/>
        </w:rPr>
        <w:lastRenderedPageBreak/>
        <w:t>В случае не поступления до начала производства Работ в адрес Генподрядчика запроса от Подрядчика о предоставлении проектной документации</w:t>
      </w:r>
      <w:r w:rsidR="009E3BBD" w:rsidRPr="002312CB">
        <w:rPr>
          <w:color w:val="000000" w:themeColor="text1"/>
          <w:sz w:val="22"/>
          <w:szCs w:val="22"/>
        </w:rPr>
        <w:t>,</w:t>
      </w:r>
      <w:r w:rsidRPr="002312CB">
        <w:rPr>
          <w:color w:val="000000" w:themeColor="text1"/>
          <w:sz w:val="22"/>
          <w:szCs w:val="22"/>
        </w:rPr>
        <w:t xml:space="preserve"> и начала выполнения Подрядчиком Работ до получения проектной </w:t>
      </w:r>
      <w:proofErr w:type="gramStart"/>
      <w:r w:rsidRPr="002312CB">
        <w:rPr>
          <w:color w:val="000000" w:themeColor="text1"/>
          <w:sz w:val="22"/>
          <w:szCs w:val="22"/>
        </w:rPr>
        <w:t>документации,  такие</w:t>
      </w:r>
      <w:proofErr w:type="gramEnd"/>
      <w:r w:rsidRPr="002312CB">
        <w:rPr>
          <w:color w:val="000000" w:themeColor="text1"/>
          <w:sz w:val="22"/>
          <w:szCs w:val="22"/>
        </w:rPr>
        <w:t xml:space="preserve"> работы будут</w:t>
      </w:r>
      <w:r w:rsidRPr="002312CB">
        <w:rPr>
          <w:rStyle w:val="CharStyle5"/>
          <w:color w:val="000000" w:themeColor="text1"/>
          <w:sz w:val="22"/>
          <w:szCs w:val="22"/>
        </w:rPr>
        <w:t xml:space="preserve"> считаться выполненными на риск Подрядчика, и Подрядчик принимает на себя все риски, в т.ч. выполнение </w:t>
      </w:r>
      <w:r w:rsidR="001E67FA" w:rsidRPr="002312CB">
        <w:rPr>
          <w:rStyle w:val="CharStyle5"/>
          <w:color w:val="000000" w:themeColor="text1"/>
          <w:sz w:val="22"/>
          <w:szCs w:val="22"/>
        </w:rPr>
        <w:t>Р</w:t>
      </w:r>
      <w:r w:rsidRPr="002312CB">
        <w:rPr>
          <w:rStyle w:val="CharStyle5"/>
          <w:color w:val="000000" w:themeColor="text1"/>
          <w:sz w:val="22"/>
          <w:szCs w:val="22"/>
        </w:rPr>
        <w:t>абот без компенсации Генподрядчиком возможных затрат Подрядчика.</w:t>
      </w:r>
    </w:p>
    <w:p w14:paraId="6AE055DF" w14:textId="7C476FBB" w:rsidR="00E217C3" w:rsidRPr="002312CB" w:rsidRDefault="00E217C3" w:rsidP="00E217C3">
      <w:pPr>
        <w:tabs>
          <w:tab w:val="left" w:pos="1080"/>
        </w:tabs>
        <w:ind w:firstLine="540"/>
        <w:jc w:val="both"/>
        <w:rPr>
          <w:color w:val="000000" w:themeColor="text1"/>
          <w:sz w:val="22"/>
          <w:szCs w:val="22"/>
        </w:rPr>
      </w:pPr>
      <w:r w:rsidRPr="002312CB">
        <w:rPr>
          <w:color w:val="000000" w:themeColor="text1"/>
          <w:sz w:val="22"/>
          <w:szCs w:val="22"/>
        </w:rPr>
        <w:t xml:space="preserve">3.1.2. обеспечить </w:t>
      </w:r>
      <w:r w:rsidR="00E957F1" w:rsidRPr="002312CB">
        <w:rPr>
          <w:color w:val="000000" w:themeColor="text1"/>
          <w:sz w:val="22"/>
          <w:szCs w:val="22"/>
        </w:rPr>
        <w:t>строительный контроль</w:t>
      </w:r>
      <w:r w:rsidRPr="002312CB">
        <w:rPr>
          <w:color w:val="000000" w:themeColor="text1"/>
          <w:sz w:val="22"/>
          <w:szCs w:val="22"/>
        </w:rPr>
        <w:t xml:space="preserve"> и авторский надзор на Объекте, при условии ведения Подрядчиком совместно с Генподрядчиком соответствующей документации, подтверждающей ведение </w:t>
      </w:r>
      <w:r w:rsidR="00A06E48" w:rsidRPr="002312CB">
        <w:rPr>
          <w:color w:val="000000" w:themeColor="text1"/>
          <w:sz w:val="22"/>
          <w:szCs w:val="22"/>
        </w:rPr>
        <w:t xml:space="preserve">строительного контроля </w:t>
      </w:r>
      <w:r w:rsidRPr="002312CB">
        <w:rPr>
          <w:color w:val="000000" w:themeColor="text1"/>
          <w:sz w:val="22"/>
          <w:szCs w:val="22"/>
        </w:rPr>
        <w:t xml:space="preserve">и авторского надзора, если иное не установлено Сторонами. </w:t>
      </w:r>
    </w:p>
    <w:p w14:paraId="3B4B3C8E" w14:textId="77777777" w:rsidR="00E217C3" w:rsidRPr="002312CB" w:rsidRDefault="00E217C3" w:rsidP="00E217C3">
      <w:pPr>
        <w:numPr>
          <w:ilvl w:val="12"/>
          <w:numId w:val="0"/>
        </w:numPr>
        <w:ind w:firstLine="540"/>
        <w:jc w:val="both"/>
        <w:rPr>
          <w:color w:val="000000" w:themeColor="text1"/>
          <w:sz w:val="22"/>
          <w:szCs w:val="22"/>
        </w:rPr>
      </w:pPr>
      <w:r w:rsidRPr="002312CB">
        <w:rPr>
          <w:color w:val="000000" w:themeColor="text1"/>
          <w:sz w:val="22"/>
          <w:szCs w:val="22"/>
        </w:rPr>
        <w:t>3.1.3. при необходимости обеспечить передачу Подрядчику</w:t>
      </w:r>
      <w:r w:rsidRPr="002312CB">
        <w:rPr>
          <w:color w:val="000000" w:themeColor="text1"/>
          <w:spacing w:val="3"/>
          <w:sz w:val="22"/>
          <w:szCs w:val="22"/>
        </w:rPr>
        <w:t xml:space="preserve"> </w:t>
      </w:r>
      <w:r w:rsidRPr="002312CB">
        <w:rPr>
          <w:color w:val="000000" w:themeColor="text1"/>
          <w:sz w:val="22"/>
          <w:szCs w:val="22"/>
        </w:rPr>
        <w:t>точек подключения к электрическим сетям и водопроводу.</w:t>
      </w:r>
    </w:p>
    <w:p w14:paraId="505EE6D5" w14:textId="77777777" w:rsidR="00E217C3" w:rsidRPr="002312CB" w:rsidRDefault="00E217C3" w:rsidP="00E217C3">
      <w:pPr>
        <w:numPr>
          <w:ilvl w:val="12"/>
          <w:numId w:val="0"/>
        </w:numPr>
        <w:ind w:firstLine="540"/>
        <w:jc w:val="both"/>
        <w:rPr>
          <w:color w:val="000000" w:themeColor="text1"/>
          <w:sz w:val="22"/>
          <w:szCs w:val="22"/>
        </w:rPr>
      </w:pPr>
      <w:r w:rsidRPr="002312CB">
        <w:rPr>
          <w:color w:val="000000" w:themeColor="text1"/>
          <w:sz w:val="22"/>
          <w:szCs w:val="22"/>
        </w:rPr>
        <w:t>3.1.4. принять и оплатить выполненные Подрядчиком Работы в соответствии с условиями Договора.</w:t>
      </w:r>
    </w:p>
    <w:p w14:paraId="63CA4BA6" w14:textId="34CF123F" w:rsidR="00E217C3" w:rsidRDefault="00E217C3" w:rsidP="00E217C3">
      <w:pPr>
        <w:numPr>
          <w:ilvl w:val="12"/>
          <w:numId w:val="0"/>
        </w:numPr>
        <w:ind w:firstLine="540"/>
        <w:jc w:val="both"/>
        <w:rPr>
          <w:color w:val="000000" w:themeColor="text1"/>
          <w:sz w:val="22"/>
          <w:szCs w:val="22"/>
        </w:rPr>
      </w:pPr>
      <w:r w:rsidRPr="002312CB">
        <w:rPr>
          <w:color w:val="000000" w:themeColor="text1"/>
          <w:sz w:val="22"/>
          <w:szCs w:val="22"/>
        </w:rPr>
        <w:t>3.1.5. отправить Подрядчику ответ на сообщение о необходимости проведения дополнительных Работ, неучтенных в проектной документации, в течение 10 (десяти) дней с момента получения Генподрядчиком соответствующего сообщения Подрядчика. При этом Подрядчик выполняет дополнительные Работы, не учтенные ранее выданной проектной документацией, после подписания Сторонами соответствующего дополнительного соглашения.</w:t>
      </w:r>
    </w:p>
    <w:p w14:paraId="7AF019BD" w14:textId="77777777" w:rsidR="002825FE" w:rsidRPr="002825FE" w:rsidRDefault="002825FE" w:rsidP="002825FE">
      <w:pPr>
        <w:numPr>
          <w:ilvl w:val="12"/>
          <w:numId w:val="0"/>
        </w:numPr>
        <w:ind w:firstLine="540"/>
        <w:jc w:val="both"/>
        <w:rPr>
          <w:color w:val="000000" w:themeColor="text1"/>
          <w:sz w:val="22"/>
          <w:szCs w:val="22"/>
        </w:rPr>
      </w:pPr>
      <w:r w:rsidRPr="002825FE">
        <w:rPr>
          <w:color w:val="000000" w:themeColor="text1"/>
          <w:sz w:val="22"/>
          <w:szCs w:val="22"/>
        </w:rPr>
        <w:t>3.1.6. Предоставить Подрядчику строительную площадку для производства Работ. Стороны согласовали, что обязательства Генподрядчика по передаче строительной площадки считаются исполненными с момента оплаты первого авансового платежа, предусмотренного Договором. В случае наличия претензий по состоянию и готовности строительной площадки к выполнению Работ, предусмотренных условиями Договора, Подрядчик направляет Генподрядчику в установленном Договоре порядке письменное уведомление с перечнем замечаний в течение 3 (трех) рабочих дней с момента оплаты Генподрядчиком первого авансового платежа по Договору. Генподрядчик рассматривает замечания Подрядчика и, в случае наличия обоснованных требований, обязуется в течение 10 (десять) рабочих дней с даты получения уведомления Подрядчика устранить замечания и направить письменное уведомление об этом Подрядчику. Срок для предъявления претензий Подрядчиком к готовности и состоянию площадки после устранения Генподрядчиком замечаний – 3 (три) рабочих дня с даты получения соответствующего уведомления.</w:t>
      </w:r>
    </w:p>
    <w:p w14:paraId="681864DD" w14:textId="77777777" w:rsidR="002825FE" w:rsidRPr="002825FE" w:rsidRDefault="002825FE" w:rsidP="002825FE">
      <w:pPr>
        <w:numPr>
          <w:ilvl w:val="12"/>
          <w:numId w:val="0"/>
        </w:numPr>
        <w:ind w:firstLine="540"/>
        <w:jc w:val="both"/>
        <w:rPr>
          <w:color w:val="000000" w:themeColor="text1"/>
          <w:sz w:val="22"/>
          <w:szCs w:val="22"/>
        </w:rPr>
      </w:pPr>
      <w:r w:rsidRPr="002825FE">
        <w:rPr>
          <w:color w:val="000000" w:themeColor="text1"/>
          <w:sz w:val="22"/>
          <w:szCs w:val="22"/>
        </w:rPr>
        <w:t xml:space="preserve">В случае непредставления Подрядчиком в установленный первым абзацем настоящего пункта Договора срок мотивированных замечаний к состоянию и готовности строительной площадки, а также после устранения Генподрядчиком замечаний на основании уведомления Подрядчика, строительная площадка считается переданной Генподрядчиком и принятой Подрядчиком в состоянии, соответствующем требованиям Подрядчика, условиям Договора и необходимом для выполнения Подрядчиком работ по Договору. При этом </w:t>
      </w:r>
      <w:proofErr w:type="gramStart"/>
      <w:r w:rsidRPr="002825FE">
        <w:rPr>
          <w:color w:val="000000" w:themeColor="text1"/>
          <w:sz w:val="22"/>
          <w:szCs w:val="22"/>
        </w:rPr>
        <w:t>подписание  Акта</w:t>
      </w:r>
      <w:proofErr w:type="gramEnd"/>
      <w:r w:rsidRPr="002825FE">
        <w:rPr>
          <w:color w:val="000000" w:themeColor="text1"/>
          <w:sz w:val="22"/>
          <w:szCs w:val="22"/>
        </w:rPr>
        <w:t xml:space="preserve"> приема-передачи строительной площадки между Сторонами не производится. </w:t>
      </w:r>
    </w:p>
    <w:p w14:paraId="06FBBBDA" w14:textId="0AE26035" w:rsidR="002825FE" w:rsidRPr="002312CB" w:rsidRDefault="002825FE" w:rsidP="002825FE">
      <w:pPr>
        <w:numPr>
          <w:ilvl w:val="12"/>
          <w:numId w:val="0"/>
        </w:numPr>
        <w:ind w:firstLine="540"/>
        <w:jc w:val="both"/>
        <w:rPr>
          <w:color w:val="000000" w:themeColor="text1"/>
          <w:sz w:val="22"/>
          <w:szCs w:val="22"/>
        </w:rPr>
      </w:pPr>
      <w:r w:rsidRPr="002825FE">
        <w:rPr>
          <w:color w:val="000000" w:themeColor="text1"/>
          <w:sz w:val="22"/>
          <w:szCs w:val="22"/>
        </w:rPr>
        <w:t xml:space="preserve">Стороны обязаны подписать Акт приема-передачи строительной площадки по форме, указанной в Приложении №4 к </w:t>
      </w:r>
      <w:proofErr w:type="gramStart"/>
      <w:r w:rsidRPr="002825FE">
        <w:rPr>
          <w:color w:val="000000" w:themeColor="text1"/>
          <w:sz w:val="22"/>
          <w:szCs w:val="22"/>
        </w:rPr>
        <w:t>Договору, исключительно в случае, если</w:t>
      </w:r>
      <w:proofErr w:type="gramEnd"/>
      <w:r w:rsidRPr="002825FE">
        <w:rPr>
          <w:color w:val="000000" w:themeColor="text1"/>
          <w:sz w:val="22"/>
          <w:szCs w:val="22"/>
        </w:rPr>
        <w:t xml:space="preserve"> Договором не предусмотрена предварительная оплата Работ.</w:t>
      </w:r>
    </w:p>
    <w:p w14:paraId="62C50A13" w14:textId="77777777" w:rsidR="00E217C3" w:rsidRPr="002312CB" w:rsidRDefault="00E217C3" w:rsidP="00E217C3">
      <w:pPr>
        <w:tabs>
          <w:tab w:val="left" w:pos="1080"/>
          <w:tab w:val="left" w:pos="1174"/>
        </w:tabs>
        <w:overflowPunct w:val="0"/>
        <w:autoSpaceDE w:val="0"/>
        <w:autoSpaceDN w:val="0"/>
        <w:adjustRightInd w:val="0"/>
        <w:ind w:firstLine="540"/>
        <w:jc w:val="both"/>
        <w:textAlignment w:val="baseline"/>
        <w:rPr>
          <w:color w:val="000000" w:themeColor="text1"/>
          <w:sz w:val="22"/>
          <w:szCs w:val="22"/>
        </w:rPr>
      </w:pPr>
      <w:r w:rsidRPr="002312CB">
        <w:rPr>
          <w:color w:val="000000" w:themeColor="text1"/>
          <w:sz w:val="22"/>
          <w:szCs w:val="22"/>
        </w:rPr>
        <w:t>3.2.  Генподрядчик вправе:</w:t>
      </w:r>
    </w:p>
    <w:p w14:paraId="3C2074E3" w14:textId="7F4C8C9E"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 xml:space="preserve">3.2.1. </w:t>
      </w:r>
      <w:r w:rsidR="00E66F49" w:rsidRPr="00AB323E">
        <w:rPr>
          <w:color w:val="000000" w:themeColor="text1"/>
          <w:sz w:val="22"/>
          <w:szCs w:val="22"/>
        </w:rPr>
        <w:t>В любое время, а также по окончании выполнения Работ Подрядчиком с</w:t>
      </w:r>
      <w:r w:rsidR="00D45679" w:rsidRPr="002312CB">
        <w:rPr>
          <w:color w:val="000000" w:themeColor="text1"/>
          <w:sz w:val="22"/>
          <w:szCs w:val="22"/>
        </w:rPr>
        <w:t xml:space="preserve">амостоятельно и/или с привлечением </w:t>
      </w:r>
      <w:r w:rsidR="00A06E48" w:rsidRPr="002312CB">
        <w:rPr>
          <w:color w:val="000000" w:themeColor="text1"/>
          <w:sz w:val="22"/>
          <w:szCs w:val="22"/>
        </w:rPr>
        <w:t>Исполнителя</w:t>
      </w:r>
      <w:r w:rsidR="00D45679" w:rsidRPr="002312CB">
        <w:rPr>
          <w:color w:val="000000" w:themeColor="text1"/>
          <w:sz w:val="22"/>
          <w:szCs w:val="22"/>
        </w:rPr>
        <w:t xml:space="preserve"> осуществлять</w:t>
      </w:r>
      <w:r w:rsidRPr="002312CB">
        <w:rPr>
          <w:color w:val="000000" w:themeColor="text1"/>
          <w:sz w:val="22"/>
          <w:szCs w:val="22"/>
        </w:rPr>
        <w:t xml:space="preserve"> анализ и проверк</w:t>
      </w:r>
      <w:r w:rsidR="00D45679" w:rsidRPr="002312CB">
        <w:rPr>
          <w:color w:val="000000" w:themeColor="text1"/>
          <w:sz w:val="22"/>
          <w:szCs w:val="22"/>
        </w:rPr>
        <w:t>у</w:t>
      </w:r>
      <w:r w:rsidR="00E66F49" w:rsidRPr="002312CB">
        <w:rPr>
          <w:color w:val="000000" w:themeColor="text1"/>
          <w:sz w:val="22"/>
          <w:szCs w:val="22"/>
        </w:rPr>
        <w:t>,</w:t>
      </w:r>
      <w:r w:rsidRPr="002312CB">
        <w:rPr>
          <w:color w:val="000000" w:themeColor="text1"/>
          <w:sz w:val="22"/>
          <w:szCs w:val="22"/>
        </w:rPr>
        <w:t xml:space="preserve"> </w:t>
      </w:r>
      <w:r w:rsidR="00E66F49" w:rsidRPr="00AB323E">
        <w:rPr>
          <w:color w:val="000000" w:themeColor="text1"/>
          <w:sz w:val="22"/>
          <w:szCs w:val="22"/>
        </w:rPr>
        <w:t xml:space="preserve">комплексную ревизию </w:t>
      </w:r>
      <w:r w:rsidRPr="002312CB">
        <w:rPr>
          <w:color w:val="000000" w:themeColor="text1"/>
          <w:sz w:val="22"/>
          <w:szCs w:val="22"/>
        </w:rPr>
        <w:t>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Подрядчиком</w:t>
      </w:r>
      <w:r w:rsidR="00E66F49" w:rsidRPr="00AB323E">
        <w:rPr>
          <w:color w:val="000000" w:themeColor="text1"/>
          <w:sz w:val="22"/>
          <w:szCs w:val="22"/>
        </w:rPr>
        <w:t xml:space="preserve"> на предмет их соответствия условиям Договора, а также проверку выполнения Подрядчиком условий </w:t>
      </w:r>
      <w:proofErr w:type="gramStart"/>
      <w:r w:rsidR="00E66F49" w:rsidRPr="00AB323E">
        <w:rPr>
          <w:color w:val="000000" w:themeColor="text1"/>
          <w:sz w:val="22"/>
          <w:szCs w:val="22"/>
        </w:rPr>
        <w:t>Договора.</w:t>
      </w:r>
      <w:r w:rsidRPr="002312CB">
        <w:rPr>
          <w:color w:val="000000" w:themeColor="text1"/>
          <w:sz w:val="22"/>
          <w:szCs w:val="22"/>
        </w:rPr>
        <w:t>.</w:t>
      </w:r>
      <w:proofErr w:type="gramEnd"/>
    </w:p>
    <w:p w14:paraId="4430F737" w14:textId="3045984A"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При этом Подрядчик обязан представлять документы и информацию</w:t>
      </w:r>
      <w:r w:rsidR="001E67FA" w:rsidRPr="002312CB">
        <w:rPr>
          <w:color w:val="000000" w:themeColor="text1"/>
          <w:sz w:val="22"/>
          <w:szCs w:val="22"/>
        </w:rPr>
        <w:t>,</w:t>
      </w:r>
      <w:r w:rsidRPr="002312CB">
        <w:rPr>
          <w:color w:val="000000" w:themeColor="text1"/>
          <w:sz w:val="22"/>
          <w:szCs w:val="22"/>
        </w:rPr>
        <w:t xml:space="preserve"> согласно запросу </w:t>
      </w:r>
      <w:r w:rsidR="00A06E48" w:rsidRPr="002312CB">
        <w:rPr>
          <w:color w:val="000000" w:themeColor="text1"/>
          <w:sz w:val="22"/>
          <w:szCs w:val="22"/>
        </w:rPr>
        <w:t>Исполнителя</w:t>
      </w:r>
      <w:r w:rsidRPr="002312CB">
        <w:rPr>
          <w:color w:val="000000" w:themeColor="text1"/>
          <w:sz w:val="22"/>
          <w:szCs w:val="22"/>
        </w:rPr>
        <w:t xml:space="preserve"> и/или Генподрядчика</w:t>
      </w:r>
      <w:r w:rsidR="001E67FA" w:rsidRPr="002312CB">
        <w:rPr>
          <w:color w:val="000000" w:themeColor="text1"/>
          <w:sz w:val="22"/>
          <w:szCs w:val="22"/>
        </w:rPr>
        <w:t>,</w:t>
      </w:r>
      <w:r w:rsidRPr="002312CB">
        <w:rPr>
          <w:color w:val="000000" w:themeColor="text1"/>
          <w:sz w:val="22"/>
          <w:szCs w:val="22"/>
        </w:rPr>
        <w:t xml:space="preserve"> в течение 7 (семи) календарных дней с момента получения соответствующего запроса.</w:t>
      </w:r>
    </w:p>
    <w:p w14:paraId="2588CF26" w14:textId="78F025F2"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Стороны производят окончательные взаиморасчеты по Работам (отчетному периоду) исходя из стоимости и объемов Работ, подтвержденных</w:t>
      </w:r>
      <w:r w:rsidR="00D45679" w:rsidRPr="002312CB">
        <w:rPr>
          <w:color w:val="000000" w:themeColor="text1"/>
          <w:sz w:val="22"/>
          <w:szCs w:val="22"/>
        </w:rPr>
        <w:t xml:space="preserve"> </w:t>
      </w:r>
      <w:r w:rsidR="00A06E48" w:rsidRPr="002312CB">
        <w:rPr>
          <w:color w:val="000000" w:themeColor="text1"/>
          <w:sz w:val="22"/>
          <w:szCs w:val="22"/>
        </w:rPr>
        <w:t>Исполнителем</w:t>
      </w:r>
      <w:r w:rsidRPr="002312CB">
        <w:rPr>
          <w:color w:val="000000" w:themeColor="text1"/>
          <w:sz w:val="22"/>
          <w:szCs w:val="22"/>
        </w:rPr>
        <w:t>.</w:t>
      </w:r>
    </w:p>
    <w:p w14:paraId="1B1AD91E" w14:textId="4E56E238"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3.2.</w:t>
      </w:r>
      <w:r w:rsidR="00E66F49" w:rsidRPr="002312CB">
        <w:rPr>
          <w:color w:val="000000" w:themeColor="text1"/>
          <w:sz w:val="22"/>
          <w:szCs w:val="22"/>
        </w:rPr>
        <w:t>2</w:t>
      </w:r>
      <w:r w:rsidRPr="002312CB">
        <w:rPr>
          <w:color w:val="000000" w:themeColor="text1"/>
          <w:sz w:val="22"/>
          <w:szCs w:val="22"/>
        </w:rPr>
        <w:t xml:space="preserve">. производить расчеты с Подрядчиком по Договору </w:t>
      </w:r>
      <w:proofErr w:type="gramStart"/>
      <w:r w:rsidRPr="002312CB">
        <w:rPr>
          <w:color w:val="000000" w:themeColor="text1"/>
          <w:sz w:val="22"/>
          <w:szCs w:val="22"/>
        </w:rPr>
        <w:t>при  условии</w:t>
      </w:r>
      <w:proofErr w:type="gramEnd"/>
      <w:r w:rsidRPr="002312CB">
        <w:rPr>
          <w:color w:val="000000" w:themeColor="text1"/>
          <w:sz w:val="22"/>
          <w:szCs w:val="22"/>
        </w:rPr>
        <w:t xml:space="preserve"> отсутствия претензий к Подрядчику по Договору.</w:t>
      </w:r>
    </w:p>
    <w:p w14:paraId="75648043" w14:textId="0BD4251A" w:rsidR="00B57139" w:rsidRDefault="00B57139" w:rsidP="00E217C3">
      <w:pPr>
        <w:pStyle w:val="aff0"/>
        <w:spacing w:after="0"/>
        <w:ind w:left="0" w:firstLine="567"/>
        <w:jc w:val="both"/>
        <w:rPr>
          <w:color w:val="000000" w:themeColor="text1"/>
          <w:sz w:val="22"/>
          <w:szCs w:val="22"/>
        </w:rPr>
      </w:pPr>
      <w:r w:rsidRPr="002312CB">
        <w:rPr>
          <w:color w:val="000000" w:themeColor="text1"/>
          <w:sz w:val="22"/>
          <w:szCs w:val="22"/>
        </w:rPr>
        <w:t>3.2.</w:t>
      </w:r>
      <w:r w:rsidR="00E66F49" w:rsidRPr="002312CB">
        <w:rPr>
          <w:color w:val="000000" w:themeColor="text1"/>
          <w:sz w:val="22"/>
          <w:szCs w:val="22"/>
        </w:rPr>
        <w:t>3</w:t>
      </w:r>
      <w:r w:rsidRPr="002312CB">
        <w:rPr>
          <w:color w:val="000000" w:themeColor="text1"/>
          <w:sz w:val="22"/>
          <w:szCs w:val="22"/>
        </w:rPr>
        <w:t xml:space="preserve">. по </w:t>
      </w:r>
      <w:r w:rsidR="00F07F17" w:rsidRPr="002312CB">
        <w:rPr>
          <w:color w:val="000000" w:themeColor="text1"/>
          <w:sz w:val="22"/>
          <w:szCs w:val="22"/>
        </w:rPr>
        <w:t>заявке</w:t>
      </w:r>
      <w:r w:rsidRPr="002312CB">
        <w:rPr>
          <w:color w:val="000000" w:themeColor="text1"/>
          <w:sz w:val="22"/>
          <w:szCs w:val="22"/>
        </w:rPr>
        <w:t xml:space="preserve"> Подрядчика произвести оплату </w:t>
      </w:r>
      <w:r w:rsidR="0003162B" w:rsidRPr="002312CB">
        <w:rPr>
          <w:color w:val="000000" w:themeColor="text1"/>
          <w:sz w:val="22"/>
          <w:szCs w:val="22"/>
        </w:rPr>
        <w:t>Р</w:t>
      </w:r>
      <w:r w:rsidRPr="002312CB">
        <w:rPr>
          <w:color w:val="000000" w:themeColor="text1"/>
          <w:sz w:val="22"/>
          <w:szCs w:val="22"/>
        </w:rPr>
        <w:t>абот</w:t>
      </w:r>
      <w:r w:rsidR="0003162B" w:rsidRPr="002312CB">
        <w:rPr>
          <w:color w:val="000000" w:themeColor="text1"/>
          <w:sz w:val="22"/>
          <w:szCs w:val="22"/>
        </w:rPr>
        <w:t xml:space="preserve">, в том числе авансовые платежи, оплату </w:t>
      </w:r>
      <w:r w:rsidR="008C4619" w:rsidRPr="002312CB">
        <w:rPr>
          <w:color w:val="000000" w:themeColor="text1"/>
          <w:sz w:val="22"/>
          <w:szCs w:val="22"/>
        </w:rPr>
        <w:t>строй</w:t>
      </w:r>
      <w:r w:rsidR="0003162B" w:rsidRPr="002312CB">
        <w:rPr>
          <w:color w:val="000000" w:themeColor="text1"/>
          <w:sz w:val="22"/>
          <w:szCs w:val="22"/>
        </w:rPr>
        <w:t>материалов, необходимых для выполнения Работ,</w:t>
      </w:r>
      <w:r w:rsidRPr="002312CB">
        <w:rPr>
          <w:color w:val="000000" w:themeColor="text1"/>
          <w:sz w:val="22"/>
          <w:szCs w:val="22"/>
        </w:rPr>
        <w:t xml:space="preserve"> в адрес субподрядных организаций или поставщиков </w:t>
      </w:r>
      <w:r w:rsidR="008C4619" w:rsidRPr="002312CB">
        <w:rPr>
          <w:color w:val="000000" w:themeColor="text1"/>
          <w:sz w:val="22"/>
          <w:szCs w:val="22"/>
        </w:rPr>
        <w:t>строй</w:t>
      </w:r>
      <w:r w:rsidRPr="002312CB">
        <w:rPr>
          <w:color w:val="000000" w:themeColor="text1"/>
          <w:sz w:val="22"/>
          <w:szCs w:val="22"/>
        </w:rPr>
        <w:t>материалов на основании распределительных писем, представленных Подрядчиком.</w:t>
      </w:r>
      <w:r w:rsidR="008C4619" w:rsidRPr="002312CB">
        <w:rPr>
          <w:color w:val="000000" w:themeColor="text1"/>
          <w:sz w:val="22"/>
          <w:szCs w:val="22"/>
        </w:rPr>
        <w:t xml:space="preserve"> Стороны определяют, что Генподрядчик вправе самостоятельно выбирать поставщиков стройматериалов</w:t>
      </w:r>
      <w:r w:rsidR="00881AD4" w:rsidRPr="002312CB">
        <w:rPr>
          <w:color w:val="000000" w:themeColor="text1"/>
          <w:sz w:val="22"/>
          <w:szCs w:val="22"/>
        </w:rPr>
        <w:t>,</w:t>
      </w:r>
      <w:r w:rsidR="008C4619" w:rsidRPr="002312CB">
        <w:rPr>
          <w:color w:val="000000" w:themeColor="text1"/>
          <w:sz w:val="22"/>
          <w:szCs w:val="22"/>
        </w:rPr>
        <w:t xml:space="preserve"> необходимых для выполнения </w:t>
      </w:r>
      <w:r w:rsidR="00C00B57" w:rsidRPr="002312CB">
        <w:rPr>
          <w:color w:val="000000" w:themeColor="text1"/>
          <w:sz w:val="22"/>
          <w:szCs w:val="22"/>
        </w:rPr>
        <w:t>Р</w:t>
      </w:r>
      <w:r w:rsidR="008C4619" w:rsidRPr="002312CB">
        <w:rPr>
          <w:color w:val="000000" w:themeColor="text1"/>
          <w:sz w:val="22"/>
          <w:szCs w:val="22"/>
        </w:rPr>
        <w:t>абот по Договору.</w:t>
      </w:r>
    </w:p>
    <w:p w14:paraId="0270DD5C" w14:textId="77777777" w:rsidR="00DA01D8" w:rsidRPr="00AB323E" w:rsidRDefault="00DA01D8" w:rsidP="00DA01D8">
      <w:pPr>
        <w:pStyle w:val="aff0"/>
        <w:spacing w:after="0"/>
        <w:ind w:left="0" w:firstLine="567"/>
        <w:jc w:val="both"/>
        <w:rPr>
          <w:sz w:val="22"/>
          <w:szCs w:val="22"/>
        </w:rPr>
      </w:pPr>
      <w:r w:rsidRPr="00AB323E">
        <w:rPr>
          <w:sz w:val="22"/>
          <w:szCs w:val="22"/>
        </w:rPr>
        <w:lastRenderedPageBreak/>
        <w:t xml:space="preserve">В случае оплаты Генподрядчиком материалов/оборудования и иного имущества, необходимых для выполнения Работ по Договору, на основании распределительных писем Подрядчика, данные материалы/оборудование приобретают статус давальческого сырья без оформления между Сторонами каких-либо дополнительных соглашений, актов о передаче и иных документов. </w:t>
      </w:r>
    </w:p>
    <w:p w14:paraId="3EE8B843" w14:textId="77777777" w:rsidR="00DA01D8" w:rsidRPr="00AB323E" w:rsidRDefault="00DA01D8" w:rsidP="00DA01D8">
      <w:pPr>
        <w:pStyle w:val="aff0"/>
        <w:spacing w:after="0"/>
        <w:ind w:left="0" w:firstLine="567"/>
        <w:jc w:val="both"/>
        <w:rPr>
          <w:sz w:val="22"/>
          <w:szCs w:val="22"/>
        </w:rPr>
      </w:pPr>
      <w:r w:rsidRPr="00AB323E">
        <w:rPr>
          <w:sz w:val="22"/>
          <w:szCs w:val="22"/>
        </w:rPr>
        <w:t xml:space="preserve">При этом Подрядчик обязуется предоставить Генподрядчику копии УПД (или товарной накладной по форме ТОРГ-12, акта приема-передачи) на такие материалы/оборудование в течение 3 (трех) рабочих дней с даты их поставки Подрядчику и подписания соответствующих документов с поставщиком материалов. </w:t>
      </w:r>
    </w:p>
    <w:p w14:paraId="00F1B1C5" w14:textId="77777777" w:rsidR="00DA01D8" w:rsidRDefault="00DA01D8" w:rsidP="00DA01D8">
      <w:pPr>
        <w:ind w:firstLine="567"/>
        <w:jc w:val="both"/>
        <w:rPr>
          <w:sz w:val="22"/>
          <w:szCs w:val="22"/>
        </w:rPr>
      </w:pPr>
      <w:r w:rsidRPr="00504528">
        <w:rPr>
          <w:sz w:val="22"/>
          <w:szCs w:val="22"/>
        </w:rPr>
        <w:t xml:space="preserve">Стороны пришли к соглашению, что в </w:t>
      </w:r>
      <w:r>
        <w:rPr>
          <w:sz w:val="22"/>
          <w:szCs w:val="22"/>
        </w:rPr>
        <w:t>случае досрочного</w:t>
      </w:r>
      <w:r w:rsidRPr="00504528">
        <w:rPr>
          <w:sz w:val="22"/>
          <w:szCs w:val="22"/>
        </w:rPr>
        <w:t xml:space="preserve"> расторжения Договора</w:t>
      </w:r>
      <w:r>
        <w:rPr>
          <w:sz w:val="22"/>
          <w:szCs w:val="22"/>
        </w:rPr>
        <w:t xml:space="preserve"> по любому основанию</w:t>
      </w:r>
      <w:r w:rsidRPr="00504528">
        <w:rPr>
          <w:sz w:val="22"/>
          <w:szCs w:val="22"/>
        </w:rPr>
        <w:t xml:space="preserve"> </w:t>
      </w:r>
      <w:r>
        <w:rPr>
          <w:sz w:val="22"/>
          <w:szCs w:val="22"/>
        </w:rPr>
        <w:t>с даты расторжения Договора</w:t>
      </w:r>
      <w:r w:rsidRPr="00504528">
        <w:rPr>
          <w:sz w:val="22"/>
          <w:szCs w:val="22"/>
        </w:rPr>
        <w:t xml:space="preserve"> Генподрядчику переходит право собственности на </w:t>
      </w:r>
      <w:r>
        <w:rPr>
          <w:sz w:val="22"/>
          <w:szCs w:val="22"/>
        </w:rPr>
        <w:t xml:space="preserve">материалы/оборудование/механизмы и иное имущество, </w:t>
      </w:r>
      <w:r w:rsidRPr="00504528">
        <w:rPr>
          <w:sz w:val="22"/>
          <w:szCs w:val="22"/>
        </w:rPr>
        <w:t xml:space="preserve">оплаченные </w:t>
      </w:r>
      <w:r>
        <w:rPr>
          <w:sz w:val="22"/>
          <w:szCs w:val="22"/>
        </w:rPr>
        <w:t xml:space="preserve">Генподрядчиком по распределительным письмам </w:t>
      </w:r>
      <w:r w:rsidRPr="00504528">
        <w:rPr>
          <w:sz w:val="22"/>
          <w:szCs w:val="22"/>
        </w:rPr>
        <w:t>Подрядчик</w:t>
      </w:r>
      <w:r>
        <w:rPr>
          <w:sz w:val="22"/>
          <w:szCs w:val="22"/>
        </w:rPr>
        <w:t>а</w:t>
      </w:r>
      <w:r w:rsidRPr="00504528">
        <w:rPr>
          <w:sz w:val="22"/>
          <w:szCs w:val="22"/>
        </w:rPr>
        <w:t xml:space="preserve"> </w:t>
      </w:r>
      <w:r>
        <w:rPr>
          <w:sz w:val="22"/>
          <w:szCs w:val="22"/>
        </w:rPr>
        <w:t>и приобретенные</w:t>
      </w:r>
      <w:r w:rsidRPr="00504528">
        <w:rPr>
          <w:sz w:val="22"/>
          <w:szCs w:val="22"/>
        </w:rPr>
        <w:t xml:space="preserve"> для строительства Объекта</w:t>
      </w:r>
      <w:r>
        <w:rPr>
          <w:sz w:val="22"/>
          <w:szCs w:val="22"/>
        </w:rPr>
        <w:t xml:space="preserve">. </w:t>
      </w:r>
    </w:p>
    <w:p w14:paraId="533D8B5C" w14:textId="77777777" w:rsidR="00DA01D8" w:rsidRDefault="00DA01D8" w:rsidP="00DA01D8">
      <w:pPr>
        <w:ind w:firstLine="567"/>
        <w:jc w:val="both"/>
        <w:rPr>
          <w:sz w:val="22"/>
          <w:szCs w:val="22"/>
        </w:rPr>
      </w:pPr>
      <w:r w:rsidRPr="00504528">
        <w:rPr>
          <w:sz w:val="22"/>
          <w:szCs w:val="22"/>
        </w:rPr>
        <w:t xml:space="preserve">С </w:t>
      </w:r>
      <w:r>
        <w:rPr>
          <w:sz w:val="22"/>
          <w:szCs w:val="22"/>
        </w:rPr>
        <w:t>даты</w:t>
      </w:r>
      <w:r w:rsidRPr="00504528">
        <w:rPr>
          <w:sz w:val="22"/>
          <w:szCs w:val="22"/>
        </w:rPr>
        <w:t xml:space="preserve"> расторжения договора Генподрядчик вправе без какого-либо дополнительного согласования с Подрядчиком владеть, </w:t>
      </w:r>
      <w:r>
        <w:rPr>
          <w:sz w:val="22"/>
          <w:szCs w:val="22"/>
        </w:rPr>
        <w:t xml:space="preserve">использовать и </w:t>
      </w:r>
      <w:r w:rsidRPr="00504528">
        <w:rPr>
          <w:sz w:val="22"/>
          <w:szCs w:val="22"/>
        </w:rPr>
        <w:t xml:space="preserve">распоряжаться </w:t>
      </w:r>
      <w:r>
        <w:rPr>
          <w:sz w:val="22"/>
          <w:szCs w:val="22"/>
        </w:rPr>
        <w:t xml:space="preserve">любым способом </w:t>
      </w:r>
      <w:r w:rsidRPr="00504528">
        <w:rPr>
          <w:sz w:val="22"/>
          <w:szCs w:val="22"/>
        </w:rPr>
        <w:t>данными материалами</w:t>
      </w:r>
      <w:r>
        <w:rPr>
          <w:sz w:val="22"/>
          <w:szCs w:val="22"/>
        </w:rPr>
        <w:t>/</w:t>
      </w:r>
      <w:r w:rsidRPr="00504528">
        <w:rPr>
          <w:sz w:val="22"/>
          <w:szCs w:val="22"/>
        </w:rPr>
        <w:t xml:space="preserve"> оборудованием</w:t>
      </w:r>
      <w:r>
        <w:rPr>
          <w:sz w:val="22"/>
          <w:szCs w:val="22"/>
        </w:rPr>
        <w:t>/</w:t>
      </w:r>
      <w:r w:rsidRPr="00504528">
        <w:rPr>
          <w:sz w:val="22"/>
          <w:szCs w:val="22"/>
        </w:rPr>
        <w:t>изделиями</w:t>
      </w:r>
      <w:r>
        <w:rPr>
          <w:sz w:val="22"/>
          <w:szCs w:val="22"/>
        </w:rPr>
        <w:t>/</w:t>
      </w:r>
      <w:r w:rsidRPr="00504528">
        <w:rPr>
          <w:sz w:val="22"/>
          <w:szCs w:val="22"/>
        </w:rPr>
        <w:t>механизмами</w:t>
      </w:r>
      <w:r>
        <w:rPr>
          <w:sz w:val="22"/>
          <w:szCs w:val="22"/>
        </w:rPr>
        <w:t>, находящимися на Объекте.</w:t>
      </w:r>
    </w:p>
    <w:p w14:paraId="70080FC3" w14:textId="0B2E7095" w:rsidR="00E217C3" w:rsidRPr="002312CB" w:rsidRDefault="00DA01D8" w:rsidP="00E217C3">
      <w:pPr>
        <w:pStyle w:val="aff0"/>
        <w:spacing w:after="0"/>
        <w:ind w:left="0" w:firstLine="567"/>
        <w:jc w:val="both"/>
        <w:rPr>
          <w:color w:val="000000" w:themeColor="text1"/>
          <w:sz w:val="22"/>
          <w:szCs w:val="22"/>
        </w:rPr>
      </w:pPr>
      <w:r w:rsidRPr="00504528">
        <w:rPr>
          <w:sz w:val="22"/>
          <w:szCs w:val="22"/>
        </w:rPr>
        <w:t xml:space="preserve"> Подрядчик в течении </w:t>
      </w:r>
      <w:r>
        <w:rPr>
          <w:sz w:val="22"/>
          <w:szCs w:val="22"/>
        </w:rPr>
        <w:t>3 (</w:t>
      </w:r>
      <w:r w:rsidRPr="00504528">
        <w:rPr>
          <w:sz w:val="22"/>
          <w:szCs w:val="22"/>
        </w:rPr>
        <w:t>трех</w:t>
      </w:r>
      <w:r>
        <w:rPr>
          <w:sz w:val="22"/>
          <w:szCs w:val="22"/>
        </w:rPr>
        <w:t xml:space="preserve">) </w:t>
      </w:r>
      <w:r w:rsidRPr="00504528">
        <w:rPr>
          <w:sz w:val="22"/>
          <w:szCs w:val="22"/>
        </w:rPr>
        <w:t xml:space="preserve">рабочих дней с даты расторжения </w:t>
      </w:r>
      <w:r>
        <w:rPr>
          <w:sz w:val="22"/>
          <w:szCs w:val="22"/>
        </w:rPr>
        <w:t>Д</w:t>
      </w:r>
      <w:r w:rsidRPr="00504528">
        <w:rPr>
          <w:sz w:val="22"/>
          <w:szCs w:val="22"/>
        </w:rPr>
        <w:t xml:space="preserve">оговора обязан передать Генподрядчику накладные, сертификаты и иные документы, относящиеся к указанным </w:t>
      </w:r>
      <w:r>
        <w:rPr>
          <w:sz w:val="22"/>
          <w:szCs w:val="22"/>
        </w:rPr>
        <w:t xml:space="preserve">в настоящем пункте Договора </w:t>
      </w:r>
      <w:r w:rsidRPr="00504528">
        <w:rPr>
          <w:sz w:val="22"/>
          <w:szCs w:val="22"/>
        </w:rPr>
        <w:t>материалам, оборудованию,</w:t>
      </w:r>
      <w:r>
        <w:rPr>
          <w:sz w:val="22"/>
          <w:szCs w:val="22"/>
        </w:rPr>
        <w:t xml:space="preserve"> </w:t>
      </w:r>
      <w:r w:rsidRPr="00504528">
        <w:rPr>
          <w:sz w:val="22"/>
          <w:szCs w:val="22"/>
        </w:rPr>
        <w:t>изделиям, механизмам</w:t>
      </w:r>
      <w:r>
        <w:rPr>
          <w:sz w:val="22"/>
          <w:szCs w:val="22"/>
        </w:rPr>
        <w:t xml:space="preserve"> и иному имуществу</w:t>
      </w:r>
      <w:r w:rsidRPr="00504528">
        <w:rPr>
          <w:sz w:val="22"/>
          <w:szCs w:val="22"/>
        </w:rPr>
        <w:t>.</w:t>
      </w:r>
      <w:r w:rsidR="00E217C3" w:rsidRPr="002312CB">
        <w:rPr>
          <w:color w:val="000000" w:themeColor="text1"/>
          <w:sz w:val="22"/>
          <w:szCs w:val="22"/>
        </w:rPr>
        <w:t>3.3. Генподрядчик вправе:</w:t>
      </w:r>
    </w:p>
    <w:p w14:paraId="0051B111" w14:textId="3DA9D0C2" w:rsidR="00E217C3" w:rsidRPr="002312CB" w:rsidRDefault="00E217C3" w:rsidP="00E217C3">
      <w:pPr>
        <w:shd w:val="clear" w:color="auto" w:fill="FFFFFF"/>
        <w:ind w:firstLine="567"/>
        <w:jc w:val="both"/>
        <w:rPr>
          <w:color w:val="000000" w:themeColor="text1"/>
          <w:sz w:val="22"/>
          <w:szCs w:val="22"/>
        </w:rPr>
      </w:pPr>
      <w:r w:rsidRPr="002312CB">
        <w:rPr>
          <w:color w:val="000000" w:themeColor="text1"/>
          <w:sz w:val="22"/>
          <w:szCs w:val="22"/>
        </w:rPr>
        <w:t xml:space="preserve">3.3.1. в период действия </w:t>
      </w:r>
      <w:proofErr w:type="gramStart"/>
      <w:r w:rsidRPr="002312CB">
        <w:rPr>
          <w:color w:val="000000" w:themeColor="text1"/>
          <w:sz w:val="22"/>
          <w:szCs w:val="22"/>
        </w:rPr>
        <w:t>Договора,  в</w:t>
      </w:r>
      <w:proofErr w:type="gramEnd"/>
      <w:r w:rsidRPr="002312CB">
        <w:rPr>
          <w:color w:val="000000" w:themeColor="text1"/>
          <w:sz w:val="22"/>
          <w:szCs w:val="22"/>
        </w:rPr>
        <w:t xml:space="preserve"> том числе в случаях, предусмотренных Договором,  за свой счет назначить независимую строительно-техническую  или иную экспертизу</w:t>
      </w:r>
      <w:r w:rsidR="00A90424" w:rsidRPr="002312CB">
        <w:rPr>
          <w:color w:val="000000" w:themeColor="text1"/>
          <w:sz w:val="22"/>
          <w:szCs w:val="22"/>
        </w:rPr>
        <w:t>, и/или привлечь экспертную организацию</w:t>
      </w:r>
      <w:r w:rsidRPr="002312CB">
        <w:rPr>
          <w:color w:val="000000" w:themeColor="text1"/>
          <w:sz w:val="22"/>
          <w:szCs w:val="22"/>
        </w:rPr>
        <w:t xml:space="preserve">.  При </w:t>
      </w:r>
      <w:proofErr w:type="gramStart"/>
      <w:r w:rsidRPr="002312CB">
        <w:rPr>
          <w:color w:val="000000" w:themeColor="text1"/>
          <w:sz w:val="22"/>
          <w:szCs w:val="22"/>
        </w:rPr>
        <w:t>этом  Стороны</w:t>
      </w:r>
      <w:proofErr w:type="gramEnd"/>
      <w:r w:rsidRPr="002312CB">
        <w:rPr>
          <w:color w:val="000000" w:themeColor="text1"/>
          <w:sz w:val="22"/>
          <w:szCs w:val="22"/>
        </w:rPr>
        <w:t xml:space="preserve"> соглашаются с тем, что заключение независимого эксперта</w:t>
      </w:r>
      <w:r w:rsidR="00655A3C" w:rsidRPr="002312CB">
        <w:rPr>
          <w:color w:val="000000" w:themeColor="text1"/>
          <w:sz w:val="22"/>
          <w:szCs w:val="22"/>
        </w:rPr>
        <w:t>/экспертной организации</w:t>
      </w:r>
      <w:r w:rsidRPr="002312CB">
        <w:rPr>
          <w:color w:val="000000" w:themeColor="text1"/>
          <w:sz w:val="22"/>
          <w:szCs w:val="22"/>
        </w:rPr>
        <w:t xml:space="preserve"> будет являться обязательным для Сторон и являться надлежащим и бесспорным доказательством в случае разрешения спора в судебном порядке. </w:t>
      </w:r>
    </w:p>
    <w:p w14:paraId="59028B27" w14:textId="6D487973" w:rsidR="00E217C3" w:rsidRPr="002312CB" w:rsidRDefault="00E217C3" w:rsidP="00E217C3">
      <w:pPr>
        <w:pStyle w:val="ac"/>
        <w:shd w:val="clear" w:color="auto" w:fill="FFFFFF"/>
        <w:ind w:left="0" w:firstLine="567"/>
        <w:jc w:val="both"/>
        <w:rPr>
          <w:color w:val="000000" w:themeColor="text1"/>
          <w:sz w:val="22"/>
          <w:szCs w:val="22"/>
        </w:rPr>
      </w:pPr>
      <w:r w:rsidRPr="002312CB">
        <w:rPr>
          <w:color w:val="000000" w:themeColor="text1"/>
          <w:sz w:val="22"/>
          <w:szCs w:val="22"/>
        </w:rPr>
        <w:t xml:space="preserve">3.3.2. в случае, когда </w:t>
      </w:r>
      <w:r w:rsidR="00A06E48" w:rsidRPr="002312CB">
        <w:rPr>
          <w:color w:val="000000" w:themeColor="text1"/>
          <w:sz w:val="22"/>
          <w:szCs w:val="22"/>
        </w:rPr>
        <w:t>Исполнителем</w:t>
      </w:r>
      <w:r w:rsidRPr="002312CB">
        <w:rPr>
          <w:color w:val="000000" w:themeColor="text1"/>
          <w:sz w:val="22"/>
          <w:szCs w:val="22"/>
        </w:rPr>
        <w:t xml:space="preserve"> </w:t>
      </w:r>
      <w:r w:rsidR="00E66F49" w:rsidRPr="002312CB">
        <w:rPr>
          <w:sz w:val="22"/>
          <w:szCs w:val="22"/>
        </w:rPr>
        <w:t>организацией строительного аудита,</w:t>
      </w:r>
      <w:r w:rsidR="00E66F49" w:rsidRPr="002312CB">
        <w:rPr>
          <w:color w:val="000000" w:themeColor="text1"/>
          <w:sz w:val="22"/>
          <w:szCs w:val="22"/>
        </w:rPr>
        <w:t xml:space="preserve"> </w:t>
      </w:r>
      <w:r w:rsidRPr="002312CB">
        <w:rPr>
          <w:color w:val="000000" w:themeColor="text1"/>
          <w:sz w:val="22"/>
          <w:szCs w:val="22"/>
        </w:rPr>
        <w:t>и/или независимой экспертизой</w:t>
      </w:r>
      <w:r w:rsidR="00260221" w:rsidRPr="002312CB">
        <w:rPr>
          <w:color w:val="000000" w:themeColor="text1"/>
          <w:sz w:val="22"/>
          <w:szCs w:val="22"/>
        </w:rPr>
        <w:t>/или экспертной организацией</w:t>
      </w:r>
      <w:r w:rsidRPr="002312CB">
        <w:rPr>
          <w:color w:val="000000" w:themeColor="text1"/>
          <w:sz w:val="22"/>
          <w:szCs w:val="22"/>
        </w:rPr>
        <w:t xml:space="preserve"> установлены замечания по качеству выполненной Работы, Стороны будут руководствоваться положениями п. 3.9. Договора. Расходы, понесенные Генподрядчиком при назначении экспертизы, компенсируются Подрядчиком и удерживаются Генподрядчиком из сумм, подлежащих оплате Подрядчику за выполненные Работы. </w:t>
      </w:r>
    </w:p>
    <w:p w14:paraId="51A136ED" w14:textId="1E656C91" w:rsidR="00E217C3" w:rsidRPr="002312CB" w:rsidRDefault="00E217C3" w:rsidP="00E217C3">
      <w:pPr>
        <w:pStyle w:val="ac"/>
        <w:shd w:val="clear" w:color="auto" w:fill="FFFFFF"/>
        <w:ind w:left="0" w:firstLine="567"/>
        <w:jc w:val="both"/>
        <w:rPr>
          <w:color w:val="000000" w:themeColor="text1"/>
          <w:sz w:val="22"/>
          <w:szCs w:val="22"/>
        </w:rPr>
      </w:pPr>
      <w:r w:rsidRPr="002312CB">
        <w:rPr>
          <w:color w:val="000000" w:themeColor="text1"/>
          <w:sz w:val="22"/>
          <w:szCs w:val="22"/>
        </w:rPr>
        <w:t xml:space="preserve">3.3.3. в случае </w:t>
      </w:r>
      <w:r w:rsidR="00E66F49" w:rsidRPr="00AB323E">
        <w:rPr>
          <w:color w:val="000000" w:themeColor="text1"/>
          <w:sz w:val="22"/>
          <w:szCs w:val="22"/>
        </w:rPr>
        <w:t xml:space="preserve">зафиксированного Генподрядчиком, Исполнителем, организацией строительного аудита и/или независимой экспертизой и/или экспертной организацией </w:t>
      </w:r>
      <w:r w:rsidRPr="002312CB">
        <w:rPr>
          <w:color w:val="000000" w:themeColor="text1"/>
          <w:sz w:val="22"/>
          <w:szCs w:val="22"/>
        </w:rPr>
        <w:t xml:space="preserve">Подрядчиком взятых на себя обязательств по Договору, в том числе, но не ограничиваясь: при завышении объемов выполненных работ, необоснованной (не согласованной с Генподрядчиком) замены </w:t>
      </w:r>
      <w:r w:rsidR="000549E2" w:rsidRPr="002312CB">
        <w:rPr>
          <w:color w:val="000000" w:themeColor="text1"/>
          <w:sz w:val="22"/>
          <w:szCs w:val="22"/>
        </w:rPr>
        <w:t>Р</w:t>
      </w:r>
      <w:r w:rsidRPr="002312CB">
        <w:rPr>
          <w:color w:val="000000" w:themeColor="text1"/>
          <w:sz w:val="22"/>
          <w:szCs w:val="22"/>
        </w:rPr>
        <w:t xml:space="preserve">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нарушения сроков выполнения </w:t>
      </w:r>
      <w:r w:rsidR="000549E2" w:rsidRPr="002312CB">
        <w:rPr>
          <w:color w:val="000000" w:themeColor="text1"/>
          <w:sz w:val="22"/>
          <w:szCs w:val="22"/>
        </w:rPr>
        <w:t>Р</w:t>
      </w:r>
      <w:r w:rsidRPr="002312CB">
        <w:rPr>
          <w:color w:val="000000" w:themeColor="text1"/>
          <w:sz w:val="22"/>
          <w:szCs w:val="22"/>
        </w:rPr>
        <w:t>абот, установленных Графиком производства работ,</w:t>
      </w:r>
      <w:r w:rsidR="0057127B" w:rsidRPr="002312CB">
        <w:rPr>
          <w:color w:val="000000" w:themeColor="text1"/>
          <w:sz w:val="22"/>
          <w:szCs w:val="22"/>
        </w:rPr>
        <w:t xml:space="preserve"> нарушения </w:t>
      </w:r>
      <w:r w:rsidR="00E0235D" w:rsidRPr="002312CB">
        <w:rPr>
          <w:color w:val="000000" w:themeColor="text1"/>
          <w:sz w:val="22"/>
          <w:szCs w:val="22"/>
        </w:rPr>
        <w:t>требований к безопасности строительства, культуре производства и охране труда</w:t>
      </w:r>
      <w:r w:rsidR="00F67C49" w:rsidRPr="002312CB">
        <w:rPr>
          <w:color w:val="000000" w:themeColor="text1"/>
          <w:sz w:val="22"/>
          <w:szCs w:val="22"/>
        </w:rPr>
        <w:t xml:space="preserve">, </w:t>
      </w:r>
      <w:r w:rsidR="00E0235D" w:rsidRPr="002312CB">
        <w:rPr>
          <w:color w:val="000000" w:themeColor="text1"/>
          <w:sz w:val="22"/>
          <w:szCs w:val="22"/>
        </w:rPr>
        <w:t xml:space="preserve">и </w:t>
      </w:r>
      <w:r w:rsidRPr="002312CB">
        <w:rPr>
          <w:color w:val="000000" w:themeColor="text1"/>
          <w:sz w:val="22"/>
          <w:szCs w:val="22"/>
        </w:rPr>
        <w:t xml:space="preserve">других нарушений условий Договора, выявленных убытков, вследствие действий/бездействий Подрядчика/его субподрядчиков, удержать  в </w:t>
      </w:r>
      <w:proofErr w:type="spellStart"/>
      <w:r w:rsidRPr="002312CB">
        <w:rPr>
          <w:color w:val="000000" w:themeColor="text1"/>
          <w:sz w:val="22"/>
          <w:szCs w:val="22"/>
        </w:rPr>
        <w:t>безакцептном</w:t>
      </w:r>
      <w:proofErr w:type="spellEnd"/>
      <w:r w:rsidRPr="002312CB">
        <w:rPr>
          <w:color w:val="000000" w:themeColor="text1"/>
          <w:sz w:val="22"/>
          <w:szCs w:val="22"/>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(в том числе, предусмотренные п.3.3.1. и  п.3.3.2 Договора, расходы, связанные с устранением недостатков, дефектов в выполненных работах (п. 3.9. Договора), понесенные Генподрядчиком, сумму причиненных убытков. Стороны пришли к соглашению, что сумма неустойки, удержанной Генподрядчиком в соответствии с настоящим пунктом Договора в любом случае будет считаться уплаченной Подрядчиком добровольно.</w:t>
      </w:r>
    </w:p>
    <w:p w14:paraId="568D103D" w14:textId="1BFA3022" w:rsidR="00E719B4" w:rsidRDefault="00E719B4" w:rsidP="00E719B4">
      <w:pPr>
        <w:ind w:firstLine="567"/>
        <w:jc w:val="both"/>
      </w:pPr>
      <w:r w:rsidRPr="002312CB">
        <w:rPr>
          <w:rFonts w:ascii="Times" w:hAnsi="Times"/>
          <w:sz w:val="22"/>
          <w:szCs w:val="22"/>
        </w:rPr>
        <w:t xml:space="preserve">3.3.4. </w:t>
      </w:r>
      <w:r w:rsidRPr="002312CB">
        <w:rPr>
          <w:sz w:val="22"/>
          <w:szCs w:val="22"/>
        </w:rPr>
        <w:t xml:space="preserve">задержать оплату по Договору до тех пор, пока не будет получена от Подрядчика вся относящаяся к Работам необходимая документация, которая должна соответствовать условиям Договора. Реализация Генподрядчиком права, предусмотренного настоящим абзацем, не является основанием для начисления Подрядчиком процентов за пользование денежными средствами, каких-либо штрафных санкций, взысканий и/или иных сборов, также к Генподрядчику не </w:t>
      </w:r>
      <w:r w:rsidRPr="002312CB">
        <w:t>подлежат применению нормы о коммерческом кредите.</w:t>
      </w:r>
    </w:p>
    <w:p w14:paraId="68153AA0" w14:textId="7C9DCA83" w:rsidR="008C7F6E" w:rsidRPr="002312CB" w:rsidRDefault="008C7F6E" w:rsidP="00E719B4">
      <w:pPr>
        <w:ind w:firstLine="567"/>
        <w:jc w:val="both"/>
      </w:pPr>
      <w:r w:rsidRPr="008C7F6E">
        <w:t xml:space="preserve">3.3.5. в случае неисполнения Подрядчиком своих обязательств по Договору удерживать у себя средства или имущество, принадлежащие Подрядчику. Генподрядчик имеет право удерживать это имущество или средства до момента исполнения Подрядчиком обязательств по </w:t>
      </w:r>
      <w:r w:rsidRPr="008C7F6E">
        <w:lastRenderedPageBreak/>
        <w:t>Договору, а также вправе удовлетворить свои требования за счет удерживаемого имущества Подрядчика в порядке, предусмотренном законодательством РФ.</w:t>
      </w:r>
    </w:p>
    <w:p w14:paraId="30C50F92" w14:textId="77777777"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3.4. Генподрядчик имеет право:</w:t>
      </w:r>
    </w:p>
    <w:p w14:paraId="12F315FB" w14:textId="1524D796" w:rsidR="00E217C3" w:rsidRPr="002312CB" w:rsidRDefault="00E217C3" w:rsidP="00E217C3">
      <w:pPr>
        <w:tabs>
          <w:tab w:val="left" w:pos="0"/>
        </w:tabs>
        <w:autoSpaceDE w:val="0"/>
        <w:autoSpaceDN w:val="0"/>
        <w:adjustRightInd w:val="0"/>
        <w:spacing w:line="245" w:lineRule="auto"/>
        <w:ind w:right="-57" w:firstLine="567"/>
        <w:jc w:val="both"/>
        <w:rPr>
          <w:color w:val="000000" w:themeColor="text1"/>
          <w:sz w:val="22"/>
          <w:szCs w:val="22"/>
        </w:rPr>
      </w:pPr>
      <w:r w:rsidRPr="002312CB">
        <w:rPr>
          <w:color w:val="000000" w:themeColor="text1"/>
          <w:sz w:val="22"/>
          <w:szCs w:val="22"/>
        </w:rPr>
        <w:t>3.4.1.  Осуществлять</w:t>
      </w:r>
      <w:r w:rsidR="003D0BDA" w:rsidRPr="002312CB">
        <w:rPr>
          <w:color w:val="000000" w:themeColor="text1"/>
          <w:sz w:val="22"/>
          <w:szCs w:val="22"/>
        </w:rPr>
        <w:t xml:space="preserve"> самостоятельно и/</w:t>
      </w:r>
      <w:proofErr w:type="gramStart"/>
      <w:r w:rsidR="003D0BDA" w:rsidRPr="002312CB">
        <w:rPr>
          <w:color w:val="000000" w:themeColor="text1"/>
          <w:sz w:val="22"/>
          <w:szCs w:val="22"/>
        </w:rPr>
        <w:t xml:space="preserve">или  </w:t>
      </w:r>
      <w:r w:rsidR="003A3D64" w:rsidRPr="002312CB">
        <w:rPr>
          <w:color w:val="000000" w:themeColor="text1"/>
          <w:sz w:val="22"/>
          <w:szCs w:val="22"/>
        </w:rPr>
        <w:t>с</w:t>
      </w:r>
      <w:proofErr w:type="gramEnd"/>
      <w:r w:rsidR="003A3D64" w:rsidRPr="002312CB">
        <w:rPr>
          <w:color w:val="000000" w:themeColor="text1"/>
          <w:sz w:val="22"/>
          <w:szCs w:val="22"/>
        </w:rPr>
        <w:t xml:space="preserve"> привлечением Исполнителя</w:t>
      </w:r>
      <w:r w:rsidRPr="002312CB">
        <w:rPr>
          <w:color w:val="000000" w:themeColor="text1"/>
          <w:sz w:val="22"/>
          <w:szCs w:val="22"/>
        </w:rPr>
        <w:t xml:space="preserve"> контроль за выполнением </w:t>
      </w:r>
      <w:r w:rsidR="000549E2" w:rsidRPr="002312CB">
        <w:rPr>
          <w:color w:val="000000" w:themeColor="text1"/>
          <w:sz w:val="22"/>
          <w:szCs w:val="22"/>
        </w:rPr>
        <w:t>Р</w:t>
      </w:r>
      <w:r w:rsidRPr="002312CB">
        <w:rPr>
          <w:color w:val="000000" w:themeColor="text1"/>
          <w:sz w:val="22"/>
          <w:szCs w:val="22"/>
        </w:rPr>
        <w:t>абот с надлежащим качеством, используя при этом качественные критерии, заложенные в существующих в Российской Федерации технических регламентах, СНиП, ГОСТ и других нормативных документах, применяемых в строительстве, условиям Договора.</w:t>
      </w:r>
    </w:p>
    <w:p w14:paraId="129EEBAB" w14:textId="416F45F9"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3.4.2. Рассматривать</w:t>
      </w:r>
      <w:r w:rsidR="003D0BDA" w:rsidRPr="002312CB">
        <w:rPr>
          <w:color w:val="000000" w:themeColor="text1"/>
          <w:sz w:val="22"/>
          <w:szCs w:val="22"/>
        </w:rPr>
        <w:t xml:space="preserve"> самостоятельно и/</w:t>
      </w:r>
      <w:proofErr w:type="gramStart"/>
      <w:r w:rsidR="003D0BDA" w:rsidRPr="002312CB">
        <w:rPr>
          <w:color w:val="000000" w:themeColor="text1"/>
          <w:sz w:val="22"/>
          <w:szCs w:val="22"/>
        </w:rPr>
        <w:t xml:space="preserve">или </w:t>
      </w:r>
      <w:r w:rsidR="003A3D64" w:rsidRPr="002312CB">
        <w:rPr>
          <w:color w:val="000000" w:themeColor="text1"/>
          <w:sz w:val="22"/>
          <w:szCs w:val="22"/>
        </w:rPr>
        <w:t xml:space="preserve"> с</w:t>
      </w:r>
      <w:proofErr w:type="gramEnd"/>
      <w:r w:rsidR="003A3D64" w:rsidRPr="002312CB">
        <w:rPr>
          <w:color w:val="000000" w:themeColor="text1"/>
          <w:sz w:val="22"/>
          <w:szCs w:val="22"/>
        </w:rPr>
        <w:t xml:space="preserve"> привлечением Исполнителя</w:t>
      </w:r>
      <w:r w:rsidRPr="002312CB">
        <w:rPr>
          <w:color w:val="000000" w:themeColor="text1"/>
          <w:sz w:val="22"/>
          <w:szCs w:val="22"/>
        </w:rPr>
        <w:t xml:space="preserve"> образцы материалов, оборудования, изделий, приобретаемых Подрядчиком для производства Работ и паспорта к ним в те</w:t>
      </w:r>
      <w:r w:rsidR="009E3BBD" w:rsidRPr="002312CB">
        <w:rPr>
          <w:color w:val="000000" w:themeColor="text1"/>
          <w:sz w:val="22"/>
          <w:szCs w:val="22"/>
        </w:rPr>
        <w:t>чение 10 (десяти) рабочих дней от</w:t>
      </w:r>
      <w:r w:rsidRPr="002312CB">
        <w:rPr>
          <w:color w:val="000000" w:themeColor="text1"/>
          <w:sz w:val="22"/>
          <w:szCs w:val="22"/>
        </w:rPr>
        <w:t xml:space="preserve"> даты получения от Подрядчика образцов. В случае необходимости сообщить о своих замечаниях Подрядчику.</w:t>
      </w:r>
    </w:p>
    <w:p w14:paraId="75C3BC69" w14:textId="4ED6E055"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Генподрядчик</w:t>
      </w:r>
      <w:r w:rsidR="003D0BDA" w:rsidRPr="002312CB">
        <w:rPr>
          <w:color w:val="000000" w:themeColor="text1"/>
          <w:sz w:val="22"/>
          <w:szCs w:val="22"/>
        </w:rPr>
        <w:t xml:space="preserve"> и/или </w:t>
      </w:r>
      <w:r w:rsidR="00E957F1" w:rsidRPr="002312CB">
        <w:rPr>
          <w:color w:val="000000" w:themeColor="text1"/>
          <w:sz w:val="22"/>
          <w:szCs w:val="22"/>
        </w:rPr>
        <w:t>Исполнитель</w:t>
      </w:r>
      <w:r w:rsidRPr="002312CB">
        <w:rPr>
          <w:color w:val="000000" w:themeColor="text1"/>
          <w:sz w:val="22"/>
          <w:szCs w:val="22"/>
        </w:rPr>
        <w:t xml:space="preserve"> вправе давать Подрядчику письменные предписания об удалении со строительной площадки в указанные  Генподрядчиком</w:t>
      </w:r>
      <w:r w:rsidR="003D0BDA" w:rsidRPr="002312CB">
        <w:rPr>
          <w:color w:val="000000" w:themeColor="text1"/>
          <w:sz w:val="22"/>
          <w:szCs w:val="22"/>
        </w:rPr>
        <w:t xml:space="preserve"> и/или </w:t>
      </w:r>
      <w:r w:rsidR="000B395E" w:rsidRPr="002312CB">
        <w:rPr>
          <w:color w:val="000000" w:themeColor="text1"/>
          <w:sz w:val="22"/>
          <w:szCs w:val="22"/>
        </w:rPr>
        <w:t>Исполнителем</w:t>
      </w:r>
      <w:r w:rsidRPr="002312CB">
        <w:rPr>
          <w:color w:val="000000" w:themeColor="text1"/>
          <w:sz w:val="22"/>
          <w:szCs w:val="22"/>
        </w:rPr>
        <w:t xml:space="preserve">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w:t>
      </w:r>
      <w:r w:rsidR="000549E2" w:rsidRPr="002312CB">
        <w:rPr>
          <w:color w:val="000000" w:themeColor="text1"/>
          <w:sz w:val="22"/>
          <w:szCs w:val="22"/>
        </w:rPr>
        <w:t>проектной документации</w:t>
      </w:r>
      <w:r w:rsidRPr="002312CB">
        <w:rPr>
          <w:color w:val="000000" w:themeColor="text1"/>
          <w:sz w:val="22"/>
          <w:szCs w:val="22"/>
        </w:rPr>
        <w:t xml:space="preserve"> и условиям Договора, и о замене их на новые материалы, конструкции, изделия и оборудование, удовлетворяющее требованиям Договора</w:t>
      </w:r>
      <w:r w:rsidR="000549E2" w:rsidRPr="002312CB">
        <w:rPr>
          <w:color w:val="000000" w:themeColor="text1"/>
          <w:sz w:val="22"/>
          <w:szCs w:val="22"/>
        </w:rPr>
        <w:t xml:space="preserve"> и проектной документации</w:t>
      </w:r>
      <w:r w:rsidRPr="002312CB">
        <w:rPr>
          <w:color w:val="000000" w:themeColor="text1"/>
          <w:sz w:val="22"/>
          <w:szCs w:val="22"/>
        </w:rPr>
        <w:t>. При этом срок выполнения Подрядчиком вышеуказанных действий указывается Генподрядчиком</w:t>
      </w:r>
      <w:r w:rsidR="003D0BDA" w:rsidRPr="002312CB">
        <w:rPr>
          <w:color w:val="000000" w:themeColor="text1"/>
          <w:sz w:val="22"/>
          <w:szCs w:val="22"/>
        </w:rPr>
        <w:t xml:space="preserve"> и/или </w:t>
      </w:r>
      <w:r w:rsidR="000B395E" w:rsidRPr="002312CB">
        <w:rPr>
          <w:color w:val="000000" w:themeColor="text1"/>
          <w:sz w:val="22"/>
          <w:szCs w:val="22"/>
        </w:rPr>
        <w:t>Исполнителем</w:t>
      </w:r>
      <w:r w:rsidRPr="002312CB">
        <w:rPr>
          <w:color w:val="000000" w:themeColor="text1"/>
          <w:sz w:val="22"/>
          <w:szCs w:val="22"/>
        </w:rPr>
        <w:t xml:space="preserve"> в соответствующем предписании. В случае нарушения Подрядчиком срока выполнения вышеуказанных обязательств, Генподрядчик вправе применить по отношению </w:t>
      </w:r>
      <w:proofErr w:type="gramStart"/>
      <w:r w:rsidRPr="002312CB">
        <w:rPr>
          <w:color w:val="000000" w:themeColor="text1"/>
          <w:sz w:val="22"/>
          <w:szCs w:val="22"/>
        </w:rPr>
        <w:t>к  материалам</w:t>
      </w:r>
      <w:proofErr w:type="gramEnd"/>
      <w:r w:rsidRPr="002312CB">
        <w:rPr>
          <w:color w:val="000000" w:themeColor="text1"/>
          <w:sz w:val="22"/>
          <w:szCs w:val="22"/>
        </w:rPr>
        <w:t>, конструкциям, изделиям и оборудованию положения раздел</w:t>
      </w:r>
      <w:r w:rsidR="000549E2" w:rsidRPr="002312CB">
        <w:rPr>
          <w:color w:val="000000" w:themeColor="text1"/>
          <w:sz w:val="22"/>
          <w:szCs w:val="22"/>
        </w:rPr>
        <w:t>а</w:t>
      </w:r>
      <w:r w:rsidRPr="002312CB">
        <w:rPr>
          <w:color w:val="000000" w:themeColor="text1"/>
          <w:sz w:val="22"/>
          <w:szCs w:val="22"/>
        </w:rPr>
        <w:t xml:space="preserve"> 6 Договора.</w:t>
      </w:r>
    </w:p>
    <w:p w14:paraId="0E8920A1" w14:textId="77777777" w:rsidR="002D3687" w:rsidRPr="00AB323E" w:rsidRDefault="00E217C3" w:rsidP="002D3687">
      <w:pPr>
        <w:pStyle w:val="aff0"/>
        <w:spacing w:after="0"/>
        <w:ind w:left="0" w:firstLine="567"/>
        <w:jc w:val="both"/>
        <w:rPr>
          <w:color w:val="000000" w:themeColor="text1"/>
          <w:sz w:val="22"/>
          <w:szCs w:val="22"/>
        </w:rPr>
      </w:pPr>
      <w:r w:rsidRPr="002312CB">
        <w:rPr>
          <w:color w:val="000000" w:themeColor="text1"/>
          <w:sz w:val="22"/>
          <w:szCs w:val="22"/>
        </w:rPr>
        <w:t>3.4.3. Вызывать на Объект Подрядчика в соответствии с п.7.4. Договора в случае возникновения аварийной ситуации на Объекте</w:t>
      </w:r>
      <w:r w:rsidR="002D3687">
        <w:rPr>
          <w:color w:val="000000" w:themeColor="text1"/>
          <w:sz w:val="22"/>
          <w:szCs w:val="22"/>
        </w:rPr>
        <w:t xml:space="preserve">, </w:t>
      </w:r>
      <w:r w:rsidR="002D3687" w:rsidRPr="00AB323E">
        <w:rPr>
          <w:color w:val="000000" w:themeColor="text1"/>
          <w:sz w:val="22"/>
          <w:szCs w:val="22"/>
        </w:rPr>
        <w:t>а также в иных случаях, предусмотренных законодательством РФ и</w:t>
      </w:r>
      <w:r w:rsidR="002D3687">
        <w:rPr>
          <w:rFonts w:ascii="Times" w:hAnsi="Times"/>
          <w:sz w:val="22"/>
          <w:szCs w:val="22"/>
        </w:rPr>
        <w:t xml:space="preserve"> </w:t>
      </w:r>
      <w:r w:rsidR="002D3687" w:rsidRPr="00AB323E">
        <w:rPr>
          <w:color w:val="000000" w:themeColor="text1"/>
          <w:sz w:val="22"/>
          <w:szCs w:val="22"/>
        </w:rPr>
        <w:t>Договором.</w:t>
      </w:r>
    </w:p>
    <w:p w14:paraId="7285EBC0" w14:textId="77777777" w:rsidR="00E217C3" w:rsidRPr="002312CB" w:rsidRDefault="00E217C3" w:rsidP="00761393">
      <w:pPr>
        <w:pStyle w:val="aff0"/>
        <w:spacing w:after="0"/>
        <w:ind w:left="0" w:firstLine="567"/>
        <w:jc w:val="both"/>
        <w:rPr>
          <w:color w:val="000000" w:themeColor="text1"/>
          <w:sz w:val="22"/>
          <w:szCs w:val="22"/>
        </w:rPr>
      </w:pPr>
      <w:r w:rsidRPr="002312CB">
        <w:rPr>
          <w:color w:val="000000" w:themeColor="text1"/>
          <w:sz w:val="22"/>
          <w:szCs w:val="22"/>
        </w:rPr>
        <w:t>3.5. В любое время, а также в случае нарушения Подрядчиком срока выполнения Работ, вносить такие изменения в Работы, которые, по мнению Генподрядчика, необходимы, путем направления Подрядчику письменного распоряжения на выполнение таких измененных Работ, в том числе: сократить или увеличить объем Работ, изменить вид любой части Работ.</w:t>
      </w:r>
      <w:r w:rsidR="00515954" w:rsidRPr="002312CB">
        <w:rPr>
          <w:color w:val="000000" w:themeColor="text1"/>
          <w:sz w:val="22"/>
          <w:szCs w:val="22"/>
        </w:rPr>
        <w:t xml:space="preserve"> </w:t>
      </w:r>
      <w:r w:rsidR="008F4CD1" w:rsidRPr="002312CB">
        <w:rPr>
          <w:color w:val="000000" w:themeColor="text1"/>
          <w:sz w:val="22"/>
          <w:szCs w:val="22"/>
        </w:rPr>
        <w:t xml:space="preserve">Положения настоящего пункта Договора не подлежат применению в отношении объемов </w:t>
      </w:r>
      <w:proofErr w:type="gramStart"/>
      <w:r w:rsidR="008F4CD1" w:rsidRPr="002312CB">
        <w:rPr>
          <w:color w:val="000000" w:themeColor="text1"/>
          <w:sz w:val="22"/>
          <w:szCs w:val="22"/>
        </w:rPr>
        <w:t>работ</w:t>
      </w:r>
      <w:proofErr w:type="gramEnd"/>
      <w:r w:rsidR="008F4CD1" w:rsidRPr="002312CB">
        <w:rPr>
          <w:color w:val="000000" w:themeColor="text1"/>
          <w:sz w:val="22"/>
          <w:szCs w:val="22"/>
        </w:rPr>
        <w:t xml:space="preserve"> принятых Генподрядчиком в порядке определённом разделом 5 Договора.</w:t>
      </w:r>
    </w:p>
    <w:p w14:paraId="16B22B19"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3.6. В случае увеличения Генподрядчиком в порядке, определенном в п. 3.5. Договора,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14:paraId="4C2C2BC8"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В случае если Генподрядчик, в порядке определенном в п. 3.5. Договора, внес изменения, которые повлияют на изменение объемов Работ, что приведет к удешевлению Работ, то объем Работ и стоимость Работ будут считаться измененным в день получения Подрядчиком соответствующего распоряжения Генподрядчика, без заключения </w:t>
      </w:r>
      <w:r w:rsidR="009E3BBD" w:rsidRPr="002312CB">
        <w:rPr>
          <w:color w:val="000000" w:themeColor="text1"/>
          <w:sz w:val="22"/>
          <w:szCs w:val="22"/>
        </w:rPr>
        <w:t>д</w:t>
      </w:r>
      <w:r w:rsidRPr="002312CB">
        <w:rPr>
          <w:color w:val="000000" w:themeColor="text1"/>
          <w:sz w:val="22"/>
          <w:szCs w:val="22"/>
        </w:rPr>
        <w:t>ополнительного соглашения</w:t>
      </w:r>
      <w:r w:rsidR="009E3BBD" w:rsidRPr="002312CB">
        <w:rPr>
          <w:color w:val="000000" w:themeColor="text1"/>
          <w:sz w:val="22"/>
          <w:szCs w:val="22"/>
        </w:rPr>
        <w:t xml:space="preserve"> к Договору</w:t>
      </w:r>
      <w:r w:rsidRPr="002312CB">
        <w:rPr>
          <w:color w:val="000000" w:themeColor="text1"/>
          <w:sz w:val="22"/>
          <w:szCs w:val="22"/>
        </w:rPr>
        <w:t xml:space="preserve">. При этом, стоимость Работ будет считаться измененной (уменьшенной) на стоимость неподлежащих выполнению </w:t>
      </w:r>
      <w:r w:rsidR="000549E2" w:rsidRPr="002312CB">
        <w:rPr>
          <w:color w:val="000000" w:themeColor="text1"/>
          <w:sz w:val="22"/>
          <w:szCs w:val="22"/>
        </w:rPr>
        <w:t>Р</w:t>
      </w:r>
      <w:r w:rsidRPr="002312CB">
        <w:rPr>
          <w:color w:val="000000" w:themeColor="text1"/>
          <w:sz w:val="22"/>
          <w:szCs w:val="22"/>
        </w:rPr>
        <w:t xml:space="preserve">абот. В случае необходимости, определяемой Генподрядчиком, Стороны подписывают </w:t>
      </w:r>
      <w:r w:rsidR="000549E2" w:rsidRPr="002312CB">
        <w:rPr>
          <w:color w:val="000000" w:themeColor="text1"/>
          <w:sz w:val="22"/>
          <w:szCs w:val="22"/>
        </w:rPr>
        <w:t>д</w:t>
      </w:r>
      <w:r w:rsidRPr="002312CB">
        <w:rPr>
          <w:color w:val="000000" w:themeColor="text1"/>
          <w:sz w:val="22"/>
          <w:szCs w:val="22"/>
        </w:rPr>
        <w:t>ополнительное соглашение к Договору, в котором указывают в т.ч. размер изменения объема, цены Работ по Договору, измененную дату окончания срока производства Работ, а также вносят изменения в Приложение №2 к Договору.</w:t>
      </w:r>
    </w:p>
    <w:p w14:paraId="55987F5B"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Подрядчик обязан подписать представленное Генподрядчиком </w:t>
      </w:r>
      <w:r w:rsidR="000549E2" w:rsidRPr="002312CB">
        <w:rPr>
          <w:color w:val="000000" w:themeColor="text1"/>
          <w:sz w:val="22"/>
          <w:szCs w:val="22"/>
        </w:rPr>
        <w:t>д</w:t>
      </w:r>
      <w:r w:rsidRPr="002312CB">
        <w:rPr>
          <w:color w:val="000000" w:themeColor="text1"/>
          <w:sz w:val="22"/>
          <w:szCs w:val="22"/>
        </w:rPr>
        <w:t xml:space="preserve">ополнительное соглашение и измененное Приложение №2 к Договору в течение 10 (Десяти) рабочих дней с даты их получения Подрядчиком. В случае неполучения Генподрядчиком в указанный срок, подписанного Подрядчиком </w:t>
      </w:r>
      <w:r w:rsidR="000549E2" w:rsidRPr="002312CB">
        <w:rPr>
          <w:color w:val="000000" w:themeColor="text1"/>
          <w:sz w:val="22"/>
          <w:szCs w:val="22"/>
        </w:rPr>
        <w:t>д</w:t>
      </w:r>
      <w:r w:rsidRPr="002312CB">
        <w:rPr>
          <w:color w:val="000000" w:themeColor="text1"/>
          <w:sz w:val="22"/>
          <w:szCs w:val="22"/>
        </w:rPr>
        <w:t xml:space="preserve">ополнительного соглашения, приложений к нему или мотивированного отказа Подрядчика от его подписания, </w:t>
      </w:r>
      <w:r w:rsidR="000549E2" w:rsidRPr="002312CB">
        <w:rPr>
          <w:color w:val="000000" w:themeColor="text1"/>
          <w:sz w:val="22"/>
          <w:szCs w:val="22"/>
        </w:rPr>
        <w:t>д</w:t>
      </w:r>
      <w:r w:rsidRPr="002312CB">
        <w:rPr>
          <w:color w:val="000000" w:themeColor="text1"/>
          <w:sz w:val="22"/>
          <w:szCs w:val="22"/>
        </w:rPr>
        <w:t xml:space="preserve">ополнительное соглашение, приложения к нему, будут считаться </w:t>
      </w:r>
      <w:proofErr w:type="gramStart"/>
      <w:r w:rsidRPr="002312CB">
        <w:rPr>
          <w:color w:val="000000" w:themeColor="text1"/>
          <w:sz w:val="22"/>
          <w:szCs w:val="22"/>
        </w:rPr>
        <w:t>подписанными  Сторонами</w:t>
      </w:r>
      <w:proofErr w:type="gramEnd"/>
      <w:r w:rsidRPr="002312CB">
        <w:rPr>
          <w:color w:val="000000" w:themeColor="text1"/>
          <w:sz w:val="22"/>
          <w:szCs w:val="22"/>
        </w:rPr>
        <w:t xml:space="preserve"> в день подписания их Генподрядчиком, и обязательными для их исполнения.</w:t>
      </w:r>
    </w:p>
    <w:p w14:paraId="565AAEE2"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3.7. До даты утверждения Генподрядчиком, разработанного Подрядчиком проекта производства работ (п. 4.1.9. Договора), Генподрядчик вправе не допускать Подрядчика к выполнению Работ, предусмотренных условиями Договора, а также приостановить оплату аванса/выполненных Работ до даты выполнения Подрядчиком своих обязательств, предусмотренных п. 4.1.9. Договора. </w:t>
      </w:r>
    </w:p>
    <w:p w14:paraId="6FF3F25C"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При этом штрафные санкции, предусмотренные условиями Договора и действующего законодательства РФ, за нарушение Генподрядчиком сроков оплаты выполненных Работ к Генподрядчику не применяются.</w:t>
      </w:r>
    </w:p>
    <w:p w14:paraId="7CA5A097"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3.8. Осуществлять другие права и обязанности Генподрядчика, предусмотренные условиями Договора и действующим законодательством РФ.</w:t>
      </w:r>
    </w:p>
    <w:p w14:paraId="790EB3B8"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lastRenderedPageBreak/>
        <w:t xml:space="preserve">3.9. Генподрядчик при </w:t>
      </w:r>
      <w:proofErr w:type="gramStart"/>
      <w:r w:rsidRPr="002312CB">
        <w:rPr>
          <w:color w:val="000000" w:themeColor="text1"/>
          <w:sz w:val="22"/>
          <w:szCs w:val="22"/>
        </w:rPr>
        <w:t>обнаружении  в</w:t>
      </w:r>
      <w:proofErr w:type="gramEnd"/>
      <w:r w:rsidRPr="002312CB">
        <w:rPr>
          <w:color w:val="000000" w:themeColor="text1"/>
          <w:sz w:val="22"/>
          <w:szCs w:val="22"/>
        </w:rPr>
        <w:t xml:space="preserve"> процессе выполнения (в т.ч., но не ограничиваясь, в период выполнения пуско-наладочных работ, сдачи </w:t>
      </w:r>
      <w:r w:rsidR="000549E2" w:rsidRPr="002312CB">
        <w:rPr>
          <w:color w:val="000000" w:themeColor="text1"/>
          <w:sz w:val="22"/>
          <w:szCs w:val="22"/>
        </w:rPr>
        <w:t>О</w:t>
      </w:r>
      <w:r w:rsidRPr="002312CB">
        <w:rPr>
          <w:color w:val="000000" w:themeColor="text1"/>
          <w:sz w:val="22"/>
          <w:szCs w:val="22"/>
        </w:rPr>
        <w:t>бъекта в эксплуатацию), приемки Работ, а также  в период гарантийного срока недостатков (дефектов) и/или иных недоработок Подрядчика  по своему выбору вправе:</w:t>
      </w:r>
    </w:p>
    <w:p w14:paraId="44118537" w14:textId="7591E37D" w:rsidR="00E217C3" w:rsidRPr="002312CB" w:rsidRDefault="00E217C3" w:rsidP="00164173">
      <w:pPr>
        <w:pStyle w:val="ac"/>
        <w:numPr>
          <w:ilvl w:val="0"/>
          <w:numId w:val="6"/>
        </w:numPr>
        <w:ind w:left="0" w:firstLine="927"/>
        <w:contextualSpacing w:val="0"/>
        <w:jc w:val="both"/>
        <w:rPr>
          <w:color w:val="000000" w:themeColor="text1"/>
          <w:sz w:val="22"/>
          <w:szCs w:val="22"/>
        </w:rPr>
      </w:pPr>
      <w:r w:rsidRPr="002312CB">
        <w:rPr>
          <w:color w:val="000000" w:themeColor="text1"/>
          <w:sz w:val="22"/>
          <w:szCs w:val="22"/>
        </w:rPr>
        <w:t xml:space="preserve">требовать от Подрядчика в установленный  Генподрядчиком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в т.ч. предусмотренных п. 4.1.12., 7.3. Договора, а также в случае </w:t>
      </w:r>
      <w:r w:rsidR="0082238A" w:rsidRPr="00AB323E">
        <w:rPr>
          <w:color w:val="000000" w:themeColor="text1"/>
          <w:sz w:val="22"/>
          <w:szCs w:val="22"/>
        </w:rPr>
        <w:t>отказа или уклонения Подрядчика на срок более 7 (семь) рабочих дней от установленного Генподрядчиком срока устранения выявленных недостатков,</w:t>
      </w:r>
      <w:r w:rsidRPr="002312CB">
        <w:rPr>
          <w:color w:val="000000" w:themeColor="text1"/>
          <w:sz w:val="22"/>
          <w:szCs w:val="22"/>
        </w:rPr>
        <w:t xml:space="preserve">  Генподрядчик вправе устранить недостатки своими силами (силами привлеченных третьих лиц) и потребовать от Подрядчика, в установленный  Генподрядчиком в соответствующем требовании срок</w:t>
      </w:r>
      <w:r w:rsidR="000549E2" w:rsidRPr="002312CB">
        <w:rPr>
          <w:color w:val="000000" w:themeColor="text1"/>
          <w:sz w:val="22"/>
          <w:szCs w:val="22"/>
        </w:rPr>
        <w:t>,</w:t>
      </w:r>
      <w:r w:rsidRPr="002312CB">
        <w:rPr>
          <w:color w:val="000000" w:themeColor="text1"/>
          <w:sz w:val="22"/>
          <w:szCs w:val="22"/>
        </w:rPr>
        <w:t xml:space="preserve"> возмещения расходов Генподрядчика на устранение выявленных дефектов (недостатков) Работ или иных недоделок Подрядчика при выполнении Работ,</w:t>
      </w:r>
      <w:r w:rsidR="002B4C22" w:rsidRPr="002312CB">
        <w:rPr>
          <w:color w:val="000000" w:themeColor="text1"/>
          <w:sz w:val="22"/>
          <w:szCs w:val="22"/>
        </w:rPr>
        <w:t xml:space="preserve"> а также всех документально подтвержденных убытков Генподрядчика, понесенных в связи выявленными недостатками (дефектами) Работ и/или иными недоработками Подрядчика</w:t>
      </w:r>
      <w:r w:rsidRPr="002312CB">
        <w:rPr>
          <w:color w:val="000000" w:themeColor="text1"/>
          <w:sz w:val="22"/>
          <w:szCs w:val="22"/>
        </w:rPr>
        <w:t xml:space="preserve"> либо удержать из сумм, подлежащих оплате Подрядчику за выполненные Работы, сумму расходов подлежащих возмещению;</w:t>
      </w:r>
    </w:p>
    <w:p w14:paraId="6F30740E" w14:textId="76202135" w:rsidR="00E217C3" w:rsidRPr="002312CB" w:rsidRDefault="00E217C3" w:rsidP="00164173">
      <w:pPr>
        <w:pStyle w:val="ac"/>
        <w:numPr>
          <w:ilvl w:val="0"/>
          <w:numId w:val="6"/>
        </w:numPr>
        <w:ind w:left="0" w:firstLine="927"/>
        <w:contextualSpacing w:val="0"/>
        <w:jc w:val="both"/>
        <w:rPr>
          <w:color w:val="000000" w:themeColor="text1"/>
          <w:sz w:val="22"/>
          <w:szCs w:val="22"/>
        </w:rPr>
      </w:pPr>
      <w:r w:rsidRPr="002312CB">
        <w:rPr>
          <w:rStyle w:val="CharStyle5"/>
          <w:color w:val="000000" w:themeColor="text1"/>
          <w:sz w:val="22"/>
          <w:szCs w:val="22"/>
        </w:rPr>
        <w:t>устранить недостатки за счет Подрядчика самостоятельно или путем привлечения к выполнению Работ третьих лиц</w:t>
      </w:r>
      <w:r w:rsidRPr="002312CB">
        <w:rPr>
          <w:color w:val="000000" w:themeColor="text1"/>
          <w:sz w:val="22"/>
          <w:szCs w:val="22"/>
        </w:rPr>
        <w:t xml:space="preserve"> и требовать от Подрядчика, в установленный  Генподрядчиком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w:t>
      </w:r>
      <w:r w:rsidR="00D430DF" w:rsidRPr="002312CB">
        <w:rPr>
          <w:color w:val="000000" w:themeColor="text1"/>
          <w:sz w:val="22"/>
          <w:szCs w:val="22"/>
        </w:rPr>
        <w:t>, а также всех документально подтвержденных убытков Генподрядчика, понесенных в связи выявленными недостатками (дефектами) Работ и/или иными не</w:t>
      </w:r>
      <w:r w:rsidR="002B4C22" w:rsidRPr="002312CB">
        <w:rPr>
          <w:color w:val="000000" w:themeColor="text1"/>
          <w:sz w:val="22"/>
          <w:szCs w:val="22"/>
        </w:rPr>
        <w:t>доработками Подрядчика</w:t>
      </w:r>
      <w:r w:rsidRPr="002312CB">
        <w:rPr>
          <w:color w:val="000000" w:themeColor="text1"/>
          <w:sz w:val="22"/>
          <w:szCs w:val="22"/>
        </w:rPr>
        <w:t>, либо удержать из сумм, подлежащих оплате Подрядчику за выполненные Работы, сумму расходов</w:t>
      </w:r>
      <w:r w:rsidR="002B4C22" w:rsidRPr="002312CB">
        <w:rPr>
          <w:color w:val="000000" w:themeColor="text1"/>
          <w:sz w:val="22"/>
          <w:szCs w:val="22"/>
        </w:rPr>
        <w:t xml:space="preserve"> и иных убытков Генподрядчика</w:t>
      </w:r>
      <w:r w:rsidRPr="002312CB">
        <w:rPr>
          <w:color w:val="000000" w:themeColor="text1"/>
          <w:sz w:val="22"/>
          <w:szCs w:val="22"/>
        </w:rPr>
        <w:t xml:space="preserve"> подлежащих возмещению.</w:t>
      </w:r>
    </w:p>
    <w:p w14:paraId="30E13E90" w14:textId="77777777" w:rsidR="00E217C3" w:rsidRPr="002312CB" w:rsidRDefault="00E217C3" w:rsidP="00E217C3">
      <w:pPr>
        <w:autoSpaceDE w:val="0"/>
        <w:autoSpaceDN w:val="0"/>
        <w:adjustRightInd w:val="0"/>
        <w:ind w:firstLine="540"/>
        <w:jc w:val="both"/>
        <w:rPr>
          <w:color w:val="000000" w:themeColor="text1"/>
          <w:sz w:val="22"/>
          <w:szCs w:val="22"/>
        </w:rPr>
      </w:pPr>
      <w:r w:rsidRPr="002312CB">
        <w:rPr>
          <w:rStyle w:val="CharStyle5"/>
          <w:color w:val="000000" w:themeColor="text1"/>
          <w:sz w:val="22"/>
          <w:szCs w:val="22"/>
        </w:rPr>
        <w:t xml:space="preserve">В случае, возникновения аварийной ситуации на Объекте, Генподрядчик  сверх  затрат  по устранению недостатков вправе требовать от Подрядчика также  компенсации  понесенных убытков, связанных  с устранением  аварийных ситуаций, закупкой  (при необходимости) новых </w:t>
      </w:r>
      <w:r w:rsidRPr="002312CB">
        <w:rPr>
          <w:rFonts w:eastAsia="Calibri"/>
          <w:bCs/>
          <w:color w:val="000000" w:themeColor="text1"/>
          <w:sz w:val="22"/>
          <w:szCs w:val="22"/>
          <w:lang w:eastAsia="en-US"/>
        </w:rPr>
        <w:t xml:space="preserve">материалов, в том числе деталей и конструкций, или оборудования, </w:t>
      </w:r>
      <w:r w:rsidRPr="002312CB">
        <w:rPr>
          <w:rStyle w:val="CharStyle5"/>
          <w:color w:val="000000" w:themeColor="text1"/>
          <w:sz w:val="22"/>
          <w:szCs w:val="22"/>
        </w:rPr>
        <w:t xml:space="preserve">компенсации всех затрат по штрафам, выставленным Генподрядчику государственными, надзорными органами, а также всех затрат Генподрядчика по компенсации третьим лицам ущерба причинённого аварийной ситуацией  на Объекте, если Подрядчик не докажет, что аварийная ситуация на Объекте возникла </w:t>
      </w:r>
      <w:r w:rsidRPr="002312CB">
        <w:rPr>
          <w:color w:val="000000" w:themeColor="text1"/>
          <w:sz w:val="22"/>
          <w:szCs w:val="22"/>
        </w:rPr>
        <w:t>в связи с ненадлежащей эксплуатацией Объекта;</w:t>
      </w:r>
    </w:p>
    <w:p w14:paraId="11E7BE77" w14:textId="74B84C1D" w:rsidR="000632F1" w:rsidRPr="002312CB" w:rsidRDefault="00E217C3" w:rsidP="00164173">
      <w:pPr>
        <w:pStyle w:val="ac"/>
        <w:numPr>
          <w:ilvl w:val="0"/>
          <w:numId w:val="6"/>
        </w:numPr>
        <w:ind w:left="0" w:firstLine="927"/>
        <w:contextualSpacing w:val="0"/>
        <w:jc w:val="both"/>
        <w:rPr>
          <w:rStyle w:val="CharStyle5"/>
          <w:color w:val="000000" w:themeColor="text1"/>
          <w:sz w:val="22"/>
          <w:szCs w:val="22"/>
        </w:rPr>
      </w:pPr>
      <w:r w:rsidRPr="002312CB">
        <w:rPr>
          <w:rStyle w:val="CharStyle5"/>
          <w:color w:val="000000" w:themeColor="text1"/>
          <w:sz w:val="22"/>
          <w:szCs w:val="22"/>
        </w:rPr>
        <w:t>на основании расчета Генподрядчика уменьшить стоимость невыполненных/некачественно/несвоевременно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r w:rsidR="000632F1" w:rsidRPr="002312CB">
        <w:rPr>
          <w:rStyle w:val="CharStyle5"/>
          <w:color w:val="000000" w:themeColor="text1"/>
          <w:sz w:val="22"/>
          <w:szCs w:val="22"/>
        </w:rPr>
        <w:t>;</w:t>
      </w:r>
    </w:p>
    <w:p w14:paraId="3096DB6C" w14:textId="73CB84FF" w:rsidR="00873E3A" w:rsidRPr="002312CB" w:rsidRDefault="00873E3A" w:rsidP="00164173">
      <w:pPr>
        <w:pStyle w:val="ac"/>
        <w:numPr>
          <w:ilvl w:val="0"/>
          <w:numId w:val="6"/>
        </w:numPr>
        <w:ind w:left="0" w:firstLine="927"/>
        <w:jc w:val="both"/>
        <w:rPr>
          <w:rStyle w:val="CharStyle5"/>
          <w:color w:val="000000" w:themeColor="text1"/>
          <w:sz w:val="22"/>
          <w:szCs w:val="22"/>
        </w:rPr>
      </w:pPr>
      <w:r w:rsidRPr="002312CB">
        <w:rPr>
          <w:rStyle w:val="CharStyle5"/>
          <w:color w:val="000000" w:themeColor="text1"/>
          <w:sz w:val="22"/>
          <w:szCs w:val="22"/>
        </w:rPr>
        <w:t>без согласия Подрядчика в соответствии со ст. 706 ГК РФ передать право требовать устранения недостатков в течение гарантийного срока, предусмотренного п. 7.2 Договора, третьему лицу -заказчику (застройщику). С момента получения Подрядчиком уведомления о такой передаче права, Подрядчик обязуется исполнять обязательства, предусмотренные разделом 7 Договора, непосредственно заказчику (застройщику), а заказчик (застройщик) вправе требовать непосредственно у Подрядчика устранения недостатков в пределах Гарантийного периода;</w:t>
      </w:r>
    </w:p>
    <w:p w14:paraId="4C29EF5B" w14:textId="312B62AE" w:rsidR="00E217C3" w:rsidRPr="002312CB" w:rsidRDefault="000632F1" w:rsidP="00164173">
      <w:pPr>
        <w:pStyle w:val="ac"/>
        <w:numPr>
          <w:ilvl w:val="0"/>
          <w:numId w:val="6"/>
        </w:numPr>
        <w:ind w:left="0" w:firstLine="927"/>
        <w:contextualSpacing w:val="0"/>
        <w:jc w:val="both"/>
        <w:rPr>
          <w:rStyle w:val="CharStyle5"/>
          <w:color w:val="000000" w:themeColor="text1"/>
          <w:sz w:val="22"/>
          <w:szCs w:val="22"/>
        </w:rPr>
      </w:pPr>
      <w:r w:rsidRPr="002312CB">
        <w:rPr>
          <w:rStyle w:val="CharStyle5"/>
          <w:color w:val="000000" w:themeColor="text1"/>
          <w:sz w:val="22"/>
          <w:szCs w:val="22"/>
        </w:rPr>
        <w:t>безвозмездной замены результата работ (выполнения Работ заново)</w:t>
      </w:r>
    </w:p>
    <w:p w14:paraId="7FD0561D" w14:textId="77777777" w:rsidR="00E217C3" w:rsidRPr="002312CB" w:rsidRDefault="00E217C3" w:rsidP="00164173">
      <w:pPr>
        <w:pStyle w:val="ac"/>
        <w:numPr>
          <w:ilvl w:val="1"/>
          <w:numId w:val="8"/>
        </w:numPr>
        <w:ind w:left="0" w:firstLine="567"/>
        <w:contextualSpacing w:val="0"/>
        <w:jc w:val="both"/>
        <w:rPr>
          <w:color w:val="000000" w:themeColor="text1"/>
          <w:sz w:val="22"/>
          <w:szCs w:val="22"/>
          <w:shd w:val="clear" w:color="auto" w:fill="FFFFFF"/>
        </w:rPr>
      </w:pPr>
      <w:r w:rsidRPr="002312CB">
        <w:rPr>
          <w:color w:val="000000" w:themeColor="text1"/>
          <w:sz w:val="22"/>
          <w:szCs w:val="22"/>
        </w:rPr>
        <w:t>Генподрядчик вправе 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14:paraId="7684917D" w14:textId="0254880C" w:rsidR="00E217C3" w:rsidRPr="002312CB" w:rsidRDefault="00E217C3" w:rsidP="00E217C3">
      <w:pPr>
        <w:ind w:firstLine="540"/>
        <w:jc w:val="both"/>
        <w:rPr>
          <w:color w:val="000000" w:themeColor="text1"/>
          <w:sz w:val="22"/>
          <w:szCs w:val="22"/>
        </w:rPr>
      </w:pPr>
      <w:r w:rsidRPr="002312CB">
        <w:rPr>
          <w:color w:val="000000" w:themeColor="text1"/>
          <w:sz w:val="22"/>
          <w:szCs w:val="22"/>
        </w:rPr>
        <w:t xml:space="preserve">Все издержки, вызванные приостановлением работ по указанным выше причинам, несет Подрядчик. Генподрядчиком указанные издержки не возмещаются. При этом сроки приостановления работ в этом случае не могут служить основанием для продления срока завершения </w:t>
      </w:r>
      <w:r w:rsidR="000549E2" w:rsidRPr="002312CB">
        <w:rPr>
          <w:color w:val="000000" w:themeColor="text1"/>
          <w:sz w:val="22"/>
          <w:szCs w:val="22"/>
        </w:rPr>
        <w:t xml:space="preserve">Работ </w:t>
      </w:r>
      <w:r w:rsidRPr="002312CB">
        <w:rPr>
          <w:color w:val="000000" w:themeColor="text1"/>
          <w:sz w:val="22"/>
          <w:szCs w:val="22"/>
        </w:rPr>
        <w:t>по Договору.</w:t>
      </w:r>
    </w:p>
    <w:p w14:paraId="7FF3D759" w14:textId="73286339" w:rsidR="00DB13FC" w:rsidRPr="002312CB" w:rsidRDefault="00DB13FC" w:rsidP="00E217C3">
      <w:pPr>
        <w:ind w:firstLine="540"/>
        <w:jc w:val="both"/>
        <w:rPr>
          <w:color w:val="000000" w:themeColor="text1"/>
          <w:sz w:val="22"/>
          <w:szCs w:val="22"/>
        </w:rPr>
      </w:pPr>
      <w:r w:rsidRPr="002312CB">
        <w:rPr>
          <w:color w:val="000000" w:themeColor="text1"/>
          <w:sz w:val="22"/>
          <w:szCs w:val="22"/>
        </w:rPr>
        <w:t xml:space="preserve">3.11. При нарушении Подрядчиком порядка, срока и полноты предоставления документов Генподрядчику </w:t>
      </w:r>
      <w:proofErr w:type="gramStart"/>
      <w:r w:rsidRPr="002312CB">
        <w:rPr>
          <w:color w:val="000000" w:themeColor="text1"/>
          <w:sz w:val="22"/>
          <w:szCs w:val="22"/>
        </w:rPr>
        <w:t>по  п.</w:t>
      </w:r>
      <w:proofErr w:type="gramEnd"/>
      <w:r w:rsidRPr="002312CB">
        <w:rPr>
          <w:color w:val="000000" w:themeColor="text1"/>
          <w:sz w:val="22"/>
          <w:szCs w:val="22"/>
        </w:rPr>
        <w:t xml:space="preserve"> 4.1.20 Договора, Генподрядчик вправе  не допустить работников Подрядчика на  объект, для осуществления работ по Договору. При этом указанное в настоящем пункте право </w:t>
      </w:r>
      <w:r w:rsidRPr="002312CB">
        <w:rPr>
          <w:color w:val="000000" w:themeColor="text1"/>
          <w:sz w:val="22"/>
          <w:szCs w:val="22"/>
        </w:rPr>
        <w:lastRenderedPageBreak/>
        <w:t xml:space="preserve">Генподрядчика, Стороны не считают неисполнением встречных обязательств по </w:t>
      </w:r>
      <w:r w:rsidR="000904DD" w:rsidRPr="002312CB">
        <w:rPr>
          <w:color w:val="000000" w:themeColor="text1"/>
          <w:sz w:val="22"/>
          <w:szCs w:val="22"/>
        </w:rPr>
        <w:t>Д</w:t>
      </w:r>
      <w:r w:rsidRPr="002312CB">
        <w:rPr>
          <w:color w:val="000000" w:themeColor="text1"/>
          <w:sz w:val="22"/>
          <w:szCs w:val="22"/>
        </w:rPr>
        <w:t>оговору Генподрядчиком согласно ст.719 Гражданского кодекса РФ.</w:t>
      </w:r>
    </w:p>
    <w:p w14:paraId="56CE6B75" w14:textId="3C7BD6DB" w:rsidR="00E217C3" w:rsidRPr="002312CB" w:rsidRDefault="000E62CE" w:rsidP="000E62CE">
      <w:pPr>
        <w:tabs>
          <w:tab w:val="left" w:pos="454"/>
          <w:tab w:val="left" w:pos="1080"/>
        </w:tabs>
        <w:spacing w:before="240" w:after="240"/>
        <w:ind w:left="540"/>
        <w:jc w:val="center"/>
        <w:rPr>
          <w:b/>
          <w:color w:val="000000" w:themeColor="text1"/>
          <w:sz w:val="22"/>
          <w:szCs w:val="22"/>
        </w:rPr>
      </w:pPr>
      <w:r w:rsidRPr="002312CB">
        <w:rPr>
          <w:b/>
          <w:color w:val="000000" w:themeColor="text1"/>
          <w:sz w:val="22"/>
          <w:szCs w:val="22"/>
        </w:rPr>
        <w:t xml:space="preserve">4. </w:t>
      </w:r>
      <w:r w:rsidR="00E217C3" w:rsidRPr="002312CB">
        <w:rPr>
          <w:b/>
          <w:color w:val="000000" w:themeColor="text1"/>
          <w:sz w:val="22"/>
          <w:szCs w:val="22"/>
        </w:rPr>
        <w:t>ПРАВА И ОБЯЗАННОСТИ ПОДРЯДЧИКА</w:t>
      </w:r>
    </w:p>
    <w:p w14:paraId="47FD5BDE" w14:textId="77777777" w:rsidR="00E217C3" w:rsidRPr="002312CB" w:rsidRDefault="00E217C3" w:rsidP="00E217C3">
      <w:pPr>
        <w:tabs>
          <w:tab w:val="left" w:pos="1134"/>
        </w:tabs>
        <w:ind w:firstLine="567"/>
        <w:jc w:val="both"/>
        <w:rPr>
          <w:color w:val="000000" w:themeColor="text1"/>
          <w:sz w:val="22"/>
          <w:szCs w:val="22"/>
          <w:u w:val="single"/>
        </w:rPr>
      </w:pPr>
      <w:r w:rsidRPr="002312CB">
        <w:rPr>
          <w:color w:val="000000" w:themeColor="text1"/>
          <w:sz w:val="22"/>
          <w:szCs w:val="22"/>
        </w:rPr>
        <w:t xml:space="preserve">4.1. </w:t>
      </w:r>
      <w:r w:rsidRPr="002312CB">
        <w:rPr>
          <w:color w:val="000000" w:themeColor="text1"/>
          <w:sz w:val="22"/>
          <w:szCs w:val="22"/>
        </w:rPr>
        <w:tab/>
        <w:t>Подрядчик обязан:</w:t>
      </w:r>
    </w:p>
    <w:p w14:paraId="5DBA30DC" w14:textId="029A3EB5"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4.1.1. выполнить своими или привлеченными силами и средствами все </w:t>
      </w:r>
      <w:r w:rsidR="000904DD" w:rsidRPr="002312CB">
        <w:rPr>
          <w:color w:val="000000" w:themeColor="text1"/>
          <w:sz w:val="22"/>
          <w:szCs w:val="22"/>
        </w:rPr>
        <w:t>Работы, предусмотренные</w:t>
      </w:r>
      <w:r w:rsidRPr="002312CB">
        <w:rPr>
          <w:color w:val="000000" w:themeColor="text1"/>
          <w:sz w:val="22"/>
          <w:szCs w:val="22"/>
        </w:rPr>
        <w:t xml:space="preserve"> п. 1.1. Договора, в объеме и в сроки, предусмотренные Договором, и сдать результат Работ Генподрядчику и эксплуатационным службам с предоставлением исполнительной и сдаточной документации, согласно условиям Договора.</w:t>
      </w:r>
    </w:p>
    <w:p w14:paraId="4AF14043"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4.1.2. выполнить Работы в полном объеме и в полном соответствии с </w:t>
      </w:r>
      <w:proofErr w:type="spellStart"/>
      <w:r w:rsidRPr="002312CB">
        <w:rPr>
          <w:color w:val="000000" w:themeColor="text1"/>
          <w:sz w:val="22"/>
          <w:szCs w:val="22"/>
        </w:rPr>
        <w:t>проектно</w:t>
      </w:r>
      <w:proofErr w:type="spellEnd"/>
      <w:r w:rsidRPr="002312CB">
        <w:rPr>
          <w:color w:val="000000" w:themeColor="text1"/>
          <w:sz w:val="22"/>
          <w:szCs w:val="22"/>
        </w:rPr>
        <w:t xml:space="preserve"> - сметной документацией Объекта, требованиями </w:t>
      </w:r>
      <w:r w:rsidR="000549E2" w:rsidRPr="002312CB">
        <w:rPr>
          <w:color w:val="000000" w:themeColor="text1"/>
          <w:sz w:val="22"/>
          <w:szCs w:val="22"/>
        </w:rPr>
        <w:t>СНиП</w:t>
      </w:r>
      <w:r w:rsidRPr="002312CB">
        <w:rPr>
          <w:color w:val="000000" w:themeColor="text1"/>
          <w:sz w:val="22"/>
          <w:szCs w:val="22"/>
        </w:rPr>
        <w:t xml:space="preserve">, с гарантией, что качество применяемых при строительстве материалов, оборудования, комплектующих изделий будет соответствовать </w:t>
      </w:r>
      <w:r w:rsidR="0019593A" w:rsidRPr="002312CB">
        <w:rPr>
          <w:color w:val="000000" w:themeColor="text1"/>
          <w:sz w:val="22"/>
          <w:szCs w:val="22"/>
        </w:rPr>
        <w:t>требования ГОСТ</w:t>
      </w:r>
      <w:r w:rsidRPr="002312CB">
        <w:rPr>
          <w:color w:val="000000" w:themeColor="text1"/>
          <w:sz w:val="22"/>
          <w:szCs w:val="22"/>
        </w:rPr>
        <w:t>, техническим условиям и иметь соответствующие сертификаты, технические паспорта и другие нормативные документы, удостоверяющие качество.</w:t>
      </w:r>
    </w:p>
    <w:p w14:paraId="243B2A1A" w14:textId="77777777" w:rsidR="00E217C3" w:rsidRPr="002312CB" w:rsidRDefault="00E217C3" w:rsidP="00E217C3">
      <w:pPr>
        <w:pStyle w:val="Style11"/>
        <w:widowControl/>
        <w:tabs>
          <w:tab w:val="left" w:pos="1134"/>
        </w:tabs>
        <w:spacing w:line="245" w:lineRule="auto"/>
        <w:ind w:firstLine="567"/>
        <w:rPr>
          <w:rStyle w:val="FontStyle13"/>
          <w:rFonts w:ascii="Times New Roman" w:hAnsi="Times New Roman" w:cs="Times New Roman"/>
          <w:color w:val="000000" w:themeColor="text1"/>
          <w:sz w:val="22"/>
          <w:szCs w:val="22"/>
        </w:rPr>
      </w:pPr>
      <w:r w:rsidRPr="002312CB">
        <w:rPr>
          <w:color w:val="000000" w:themeColor="text1"/>
          <w:sz w:val="22"/>
          <w:szCs w:val="22"/>
        </w:rPr>
        <w:t xml:space="preserve">4.1.3. </w:t>
      </w:r>
      <w:r w:rsidRPr="002312CB">
        <w:rPr>
          <w:rStyle w:val="FontStyle13"/>
          <w:rFonts w:ascii="Times New Roman" w:hAnsi="Times New Roman" w:cs="Times New Roman"/>
          <w:color w:val="000000" w:themeColor="text1"/>
          <w:sz w:val="22"/>
          <w:szCs w:val="22"/>
        </w:rPr>
        <w:t xml:space="preserve">предоставить Генподрядчику счета-фактуры с соблюдением требований, предусмотренных действующим законодательством РФ, на выполненный объем Работ по этапу одновременно с </w:t>
      </w:r>
      <w:r w:rsidRPr="002312CB">
        <w:rPr>
          <w:color w:val="000000" w:themeColor="text1"/>
          <w:sz w:val="22"/>
          <w:szCs w:val="22"/>
        </w:rPr>
        <w:t>Актом о приемке выполненных Работ (форма КС-2) и справкой о стоимости выполненных работ и затрат (форма КС-3) по этапу (п. 5.1. Договора)</w:t>
      </w:r>
      <w:r w:rsidRPr="002312CB">
        <w:rPr>
          <w:rStyle w:val="FontStyle13"/>
          <w:rFonts w:ascii="Times New Roman" w:hAnsi="Times New Roman" w:cs="Times New Roman"/>
          <w:color w:val="000000" w:themeColor="text1"/>
          <w:sz w:val="22"/>
          <w:szCs w:val="22"/>
        </w:rPr>
        <w:t>.</w:t>
      </w:r>
    </w:p>
    <w:p w14:paraId="0CCAE02B" w14:textId="77777777" w:rsidR="00E217C3" w:rsidRPr="002312CB" w:rsidRDefault="00E217C3" w:rsidP="00E217C3">
      <w:pPr>
        <w:ind w:firstLine="540"/>
        <w:jc w:val="both"/>
        <w:rPr>
          <w:color w:val="000000" w:themeColor="text1"/>
          <w:sz w:val="22"/>
          <w:szCs w:val="22"/>
        </w:rPr>
      </w:pPr>
      <w:r w:rsidRPr="002312CB">
        <w:rPr>
          <w:rStyle w:val="FontStyle13"/>
          <w:rFonts w:ascii="Times New Roman" w:hAnsi="Times New Roman" w:cs="Times New Roman"/>
          <w:color w:val="000000" w:themeColor="text1"/>
          <w:sz w:val="22"/>
          <w:szCs w:val="22"/>
        </w:rPr>
        <w:t xml:space="preserve">4.1.4. предоставить счет-фактуру на сумму полученного аванса (до подписания </w:t>
      </w:r>
      <w:proofErr w:type="gramStart"/>
      <w:r w:rsidRPr="002312CB">
        <w:rPr>
          <w:color w:val="000000" w:themeColor="text1"/>
          <w:sz w:val="22"/>
          <w:szCs w:val="22"/>
        </w:rPr>
        <w:t>Акта  о</w:t>
      </w:r>
      <w:proofErr w:type="gramEnd"/>
      <w:r w:rsidRPr="002312CB">
        <w:rPr>
          <w:color w:val="000000" w:themeColor="text1"/>
          <w:sz w:val="22"/>
          <w:szCs w:val="22"/>
        </w:rPr>
        <w:t xml:space="preserve"> приемке выполненных Работ (форма КС-2) и Справки о стоимости выполненных работ и затрат (форма КС-3) по этапу, предусмотренных п. 5.1. Договора</w:t>
      </w:r>
      <w:r w:rsidRPr="002312CB">
        <w:rPr>
          <w:rStyle w:val="FontStyle13"/>
          <w:rFonts w:ascii="Times New Roman" w:hAnsi="Times New Roman" w:cs="Times New Roman"/>
          <w:color w:val="000000" w:themeColor="text1"/>
          <w:sz w:val="22"/>
          <w:szCs w:val="22"/>
        </w:rPr>
        <w:t>) в течение  2 (двух) рабочих дней с момента получения денежных средств.</w:t>
      </w:r>
    </w:p>
    <w:p w14:paraId="7465412B" w14:textId="70292D97" w:rsidR="002B03E3" w:rsidRPr="002312CB" w:rsidRDefault="00E217C3" w:rsidP="00BB3619">
      <w:pPr>
        <w:ind w:firstLine="540"/>
        <w:jc w:val="both"/>
        <w:rPr>
          <w:color w:val="000000" w:themeColor="text1"/>
          <w:sz w:val="22"/>
          <w:szCs w:val="22"/>
        </w:rPr>
      </w:pPr>
      <w:r w:rsidRPr="002312CB">
        <w:rPr>
          <w:color w:val="000000" w:themeColor="text1"/>
          <w:sz w:val="22"/>
          <w:szCs w:val="22"/>
        </w:rPr>
        <w:t xml:space="preserve">4.1.5. организовать за свой счет </w:t>
      </w:r>
      <w:proofErr w:type="gramStart"/>
      <w:r w:rsidRPr="002312CB">
        <w:rPr>
          <w:color w:val="000000" w:themeColor="text1"/>
          <w:sz w:val="22"/>
          <w:szCs w:val="22"/>
        </w:rPr>
        <w:t>охрану строительной площадки и имущества</w:t>
      </w:r>
      <w:proofErr w:type="gramEnd"/>
      <w:r w:rsidRPr="002312CB">
        <w:rPr>
          <w:color w:val="000000" w:themeColor="text1"/>
          <w:sz w:val="22"/>
          <w:szCs w:val="22"/>
        </w:rPr>
        <w:t xml:space="preserve"> находящегося на ней. Обеспечить надлежащую охрану материалов, оборудования, строительной техники и другого имущества, а также выполненных Работ на территории строительной площадки от начала выполнения Работ и до даты подписания Сторонами</w:t>
      </w:r>
      <w:r w:rsidR="00BB3619" w:rsidRPr="002312CB">
        <w:rPr>
          <w:color w:val="000000" w:themeColor="text1"/>
          <w:sz w:val="22"/>
          <w:szCs w:val="22"/>
        </w:rPr>
        <w:t xml:space="preserve"> </w:t>
      </w:r>
      <w:r w:rsidR="002B03E3" w:rsidRPr="002312CB">
        <w:rPr>
          <w:color w:val="000000" w:themeColor="text1"/>
          <w:sz w:val="22"/>
          <w:szCs w:val="22"/>
        </w:rPr>
        <w:t>последнего</w:t>
      </w:r>
      <w:r w:rsidR="00BB3619" w:rsidRPr="002312CB">
        <w:rPr>
          <w:color w:val="000000" w:themeColor="text1"/>
          <w:sz w:val="22"/>
          <w:szCs w:val="22"/>
        </w:rPr>
        <w:t xml:space="preserve"> </w:t>
      </w:r>
      <w:r w:rsidR="002B03E3" w:rsidRPr="002312CB">
        <w:rPr>
          <w:color w:val="000000" w:themeColor="text1"/>
          <w:sz w:val="22"/>
          <w:szCs w:val="22"/>
        </w:rPr>
        <w:t>Акта о приемке выполненных работ по форме КС-2 и Справки о стоимости выполненных работ и затрат по форме КС-3</w:t>
      </w:r>
      <w:r w:rsidR="00BB3619" w:rsidRPr="002312CB">
        <w:rPr>
          <w:color w:val="000000" w:themeColor="text1"/>
          <w:sz w:val="22"/>
          <w:szCs w:val="22"/>
        </w:rPr>
        <w:t>.</w:t>
      </w:r>
    </w:p>
    <w:p w14:paraId="3E0FA084" w14:textId="77777777" w:rsidR="00E217C3" w:rsidRPr="002312CB" w:rsidRDefault="00E217C3" w:rsidP="00E217C3">
      <w:pPr>
        <w:ind w:firstLine="540"/>
        <w:jc w:val="both"/>
        <w:rPr>
          <w:color w:val="000000" w:themeColor="text1"/>
          <w:sz w:val="22"/>
          <w:szCs w:val="22"/>
        </w:rPr>
      </w:pPr>
      <w:r w:rsidRPr="002312CB">
        <w:rPr>
          <w:color w:val="000000" w:themeColor="text1"/>
          <w:sz w:val="22"/>
          <w:szCs w:val="22"/>
        </w:rPr>
        <w:t>4.1.6. соблюдать инструкции Генподрядчика по охране Объекта. Обеспечить выполнение на строительной площадке необходимых противопожарных мероприятий, мероприятий по технике безопасности, установить обозначения на территории строительной площадки, обеспечить освещение строительной площадки и рациональное использование ее территории, охрану окружающей среды, зеленых насаждений и земли Объекта,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Генподрядчику и/или третьим лицам за невыполнение требований, указанных в настоящем пункте.</w:t>
      </w:r>
    </w:p>
    <w:p w14:paraId="788DD066" w14:textId="77777777" w:rsidR="00E217C3" w:rsidRPr="002312CB" w:rsidRDefault="00E217C3" w:rsidP="00E217C3">
      <w:pPr>
        <w:tabs>
          <w:tab w:val="left" w:pos="1080"/>
          <w:tab w:val="left" w:pos="1174"/>
        </w:tabs>
        <w:ind w:firstLine="540"/>
        <w:jc w:val="both"/>
        <w:rPr>
          <w:color w:val="000000" w:themeColor="text1"/>
          <w:sz w:val="22"/>
          <w:szCs w:val="22"/>
        </w:rPr>
      </w:pPr>
      <w:r w:rsidRPr="002312CB">
        <w:rPr>
          <w:color w:val="000000" w:themeColor="text1"/>
          <w:sz w:val="22"/>
          <w:szCs w:val="22"/>
        </w:rPr>
        <w:t>4.1.7.  принять от Генподрядчика по акту точки подключения временных инженерных сетей и обеспечить их сохранность в период выполнения Работ и до сдачи Объекта уполномоченной эксплуатирующей организации.</w:t>
      </w:r>
    </w:p>
    <w:p w14:paraId="7380E132" w14:textId="6B8E2E57" w:rsidR="00E217C3" w:rsidRPr="002312CB" w:rsidRDefault="00E217C3" w:rsidP="00E217C3">
      <w:pPr>
        <w:tabs>
          <w:tab w:val="left" w:pos="1080"/>
          <w:tab w:val="left" w:pos="1174"/>
        </w:tabs>
        <w:ind w:firstLine="540"/>
        <w:jc w:val="both"/>
        <w:rPr>
          <w:color w:val="000000" w:themeColor="text1"/>
          <w:spacing w:val="-4"/>
          <w:sz w:val="22"/>
          <w:szCs w:val="22"/>
        </w:rPr>
      </w:pPr>
      <w:r w:rsidRPr="002312CB">
        <w:rPr>
          <w:color w:val="000000" w:themeColor="text1"/>
          <w:sz w:val="22"/>
          <w:szCs w:val="22"/>
        </w:rPr>
        <w:t>4.1.8. немедленно известить Генподрядчика</w:t>
      </w:r>
      <w:r w:rsidR="003D0BDA" w:rsidRPr="002312CB">
        <w:rPr>
          <w:color w:val="000000" w:themeColor="text1"/>
          <w:sz w:val="22"/>
          <w:szCs w:val="22"/>
        </w:rPr>
        <w:t xml:space="preserve"> и </w:t>
      </w:r>
      <w:r w:rsidR="002B75BF" w:rsidRPr="002312CB">
        <w:rPr>
          <w:color w:val="000000" w:themeColor="text1"/>
          <w:sz w:val="22"/>
          <w:szCs w:val="22"/>
        </w:rPr>
        <w:t>Исполнителя</w:t>
      </w:r>
      <w:r w:rsidR="003D0BDA" w:rsidRPr="002312CB">
        <w:rPr>
          <w:color w:val="000000" w:themeColor="text1"/>
          <w:sz w:val="22"/>
          <w:szCs w:val="22"/>
        </w:rPr>
        <w:t>,</w:t>
      </w:r>
      <w:r w:rsidRPr="002312CB">
        <w:rPr>
          <w:color w:val="000000" w:themeColor="text1"/>
          <w:sz w:val="22"/>
          <w:szCs w:val="22"/>
        </w:rPr>
        <w:t xml:space="preserve"> и до получения от </w:t>
      </w:r>
      <w:r w:rsidR="003D0BDA" w:rsidRPr="002312CB">
        <w:rPr>
          <w:color w:val="000000" w:themeColor="text1"/>
          <w:sz w:val="22"/>
          <w:szCs w:val="22"/>
        </w:rPr>
        <w:t xml:space="preserve">Генподрядчика </w:t>
      </w:r>
      <w:r w:rsidRPr="002312CB">
        <w:rPr>
          <w:color w:val="000000" w:themeColor="text1"/>
          <w:sz w:val="22"/>
          <w:szCs w:val="22"/>
        </w:rPr>
        <w:t>указаний приостановить Работы при обнаружении возможных неблагоприятных для Генподрядчика по</w:t>
      </w:r>
      <w:r w:rsidRPr="002312CB">
        <w:rPr>
          <w:color w:val="000000" w:themeColor="text1"/>
          <w:spacing w:val="-4"/>
          <w:sz w:val="22"/>
          <w:szCs w:val="22"/>
        </w:rPr>
        <w:t>следствий выполнения его</w:t>
      </w:r>
      <w:r w:rsidR="00591FD4" w:rsidRPr="002312CB">
        <w:rPr>
          <w:color w:val="000000" w:themeColor="text1"/>
          <w:spacing w:val="-4"/>
          <w:sz w:val="22"/>
          <w:szCs w:val="22"/>
        </w:rPr>
        <w:t xml:space="preserve"> и/или </w:t>
      </w:r>
      <w:r w:rsidR="000657DE" w:rsidRPr="002312CB">
        <w:rPr>
          <w:color w:val="000000" w:themeColor="text1"/>
          <w:spacing w:val="-4"/>
          <w:sz w:val="22"/>
          <w:szCs w:val="22"/>
        </w:rPr>
        <w:t>Исполнит</w:t>
      </w:r>
      <w:r w:rsidR="002B75BF" w:rsidRPr="002312CB">
        <w:rPr>
          <w:color w:val="000000" w:themeColor="text1"/>
          <w:spacing w:val="-4"/>
          <w:sz w:val="22"/>
          <w:szCs w:val="22"/>
        </w:rPr>
        <w:t>еля</w:t>
      </w:r>
      <w:r w:rsidRPr="002312CB">
        <w:rPr>
          <w:color w:val="000000" w:themeColor="text1"/>
          <w:spacing w:val="-4"/>
          <w:sz w:val="22"/>
          <w:szCs w:val="22"/>
        </w:rPr>
        <w:t xml:space="preserve"> указаний</w:t>
      </w:r>
      <w:r w:rsidR="003D0BDA" w:rsidRPr="002312CB">
        <w:rPr>
          <w:color w:val="000000" w:themeColor="text1"/>
          <w:spacing w:val="-4"/>
          <w:sz w:val="22"/>
          <w:szCs w:val="22"/>
        </w:rPr>
        <w:t xml:space="preserve"> </w:t>
      </w:r>
      <w:r w:rsidRPr="002312CB">
        <w:rPr>
          <w:color w:val="000000" w:themeColor="text1"/>
          <w:spacing w:val="-4"/>
          <w:sz w:val="22"/>
          <w:szCs w:val="22"/>
        </w:rPr>
        <w:t>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324C3D04" w14:textId="77777777" w:rsidR="00E217C3" w:rsidRPr="002312CB" w:rsidRDefault="00E217C3" w:rsidP="00E217C3">
      <w:pPr>
        <w:tabs>
          <w:tab w:val="left" w:pos="1276"/>
        </w:tabs>
        <w:ind w:firstLine="567"/>
        <w:jc w:val="both"/>
        <w:rPr>
          <w:color w:val="000000" w:themeColor="text1"/>
          <w:spacing w:val="-4"/>
          <w:sz w:val="22"/>
          <w:szCs w:val="22"/>
        </w:rPr>
      </w:pPr>
      <w:r w:rsidRPr="002312CB">
        <w:rPr>
          <w:color w:val="000000" w:themeColor="text1"/>
          <w:spacing w:val="-4"/>
          <w:sz w:val="22"/>
          <w:szCs w:val="22"/>
        </w:rPr>
        <w:t xml:space="preserve">4.1.9. Подрядчик обязан </w:t>
      </w:r>
      <w:proofErr w:type="gramStart"/>
      <w:r w:rsidRPr="002312CB">
        <w:rPr>
          <w:color w:val="000000" w:themeColor="text1"/>
          <w:spacing w:val="-4"/>
          <w:sz w:val="22"/>
          <w:szCs w:val="22"/>
        </w:rPr>
        <w:t>разработать  и</w:t>
      </w:r>
      <w:proofErr w:type="gramEnd"/>
      <w:r w:rsidRPr="002312CB">
        <w:rPr>
          <w:color w:val="000000" w:themeColor="text1"/>
          <w:spacing w:val="-4"/>
          <w:sz w:val="22"/>
          <w:szCs w:val="22"/>
        </w:rPr>
        <w:t xml:space="preserve"> передать Генподрядчику на утверждение проект производства Работ (далее – </w:t>
      </w:r>
      <w:r w:rsidR="0019593A" w:rsidRPr="002312CB">
        <w:rPr>
          <w:color w:val="000000" w:themeColor="text1"/>
          <w:spacing w:val="-4"/>
          <w:sz w:val="22"/>
          <w:szCs w:val="22"/>
        </w:rPr>
        <w:t>«</w:t>
      </w:r>
      <w:r w:rsidRPr="002312CB">
        <w:rPr>
          <w:color w:val="000000" w:themeColor="text1"/>
          <w:spacing w:val="-4"/>
          <w:sz w:val="22"/>
          <w:szCs w:val="22"/>
        </w:rPr>
        <w:t>ППР</w:t>
      </w:r>
      <w:r w:rsidR="0019593A" w:rsidRPr="002312CB">
        <w:rPr>
          <w:color w:val="000000" w:themeColor="text1"/>
          <w:spacing w:val="-4"/>
          <w:sz w:val="22"/>
          <w:szCs w:val="22"/>
        </w:rPr>
        <w:t>»</w:t>
      </w:r>
      <w:r w:rsidRPr="002312CB">
        <w:rPr>
          <w:color w:val="000000" w:themeColor="text1"/>
          <w:spacing w:val="-4"/>
          <w:sz w:val="22"/>
          <w:szCs w:val="22"/>
        </w:rPr>
        <w:t>). Срок разработки ППР Подрядчиком – 10 (Десять) дней с даты подписания Сторонами Договора. ППР утверждается Генподрядчиком путем проставления на нем надписи «УТВЕРЖДАЮ», подписи уполномоченного представителя Генподрядчика и</w:t>
      </w:r>
      <w:r w:rsidR="0019593A" w:rsidRPr="002312CB">
        <w:rPr>
          <w:color w:val="000000" w:themeColor="text1"/>
          <w:spacing w:val="-4"/>
          <w:sz w:val="22"/>
          <w:szCs w:val="22"/>
        </w:rPr>
        <w:t xml:space="preserve"> оттиска</w:t>
      </w:r>
      <w:r w:rsidRPr="002312CB">
        <w:rPr>
          <w:color w:val="000000" w:themeColor="text1"/>
          <w:spacing w:val="-4"/>
          <w:sz w:val="22"/>
          <w:szCs w:val="22"/>
        </w:rPr>
        <w:t xml:space="preserve"> печати Генподрядчика. </w:t>
      </w:r>
    </w:p>
    <w:p w14:paraId="31CD940D" w14:textId="77777777" w:rsidR="00E217C3" w:rsidRPr="002312CB" w:rsidRDefault="00E217C3" w:rsidP="00E217C3">
      <w:pPr>
        <w:tabs>
          <w:tab w:val="left" w:pos="1276"/>
        </w:tabs>
        <w:ind w:firstLine="567"/>
        <w:jc w:val="both"/>
        <w:rPr>
          <w:color w:val="000000" w:themeColor="text1"/>
          <w:spacing w:val="-4"/>
          <w:sz w:val="22"/>
          <w:szCs w:val="22"/>
        </w:rPr>
      </w:pPr>
      <w:r w:rsidRPr="002312CB">
        <w:rPr>
          <w:color w:val="000000" w:themeColor="text1"/>
          <w:spacing w:val="-4"/>
          <w:sz w:val="22"/>
          <w:szCs w:val="22"/>
        </w:rPr>
        <w:t xml:space="preserve">Генподрядчик вправе отказаться от утверждения ППР путем направления Подрядчику мотивированного отказа с указанием перечня недостатков и сроком их устранения Подрядчиком. Подрядчик обязан устранить все недостатки в ППР в указанный Генподрядчиком срок. После устранения недостатков Подрядчик вновь представляет Генподрядчику на утверждение ППР </w:t>
      </w:r>
      <w:proofErr w:type="gramStart"/>
      <w:r w:rsidRPr="002312CB">
        <w:rPr>
          <w:color w:val="000000" w:themeColor="text1"/>
          <w:spacing w:val="-4"/>
          <w:sz w:val="22"/>
          <w:szCs w:val="22"/>
        </w:rPr>
        <w:t>в порядке</w:t>
      </w:r>
      <w:proofErr w:type="gramEnd"/>
      <w:r w:rsidRPr="002312CB">
        <w:rPr>
          <w:color w:val="000000" w:themeColor="text1"/>
          <w:spacing w:val="-4"/>
          <w:sz w:val="22"/>
          <w:szCs w:val="22"/>
        </w:rPr>
        <w:t xml:space="preserve"> определенном условиями Договора. </w:t>
      </w:r>
    </w:p>
    <w:p w14:paraId="36B58925" w14:textId="77777777" w:rsidR="00E217C3" w:rsidRPr="002312CB" w:rsidRDefault="00E217C3" w:rsidP="00E217C3">
      <w:pPr>
        <w:ind w:firstLine="540"/>
        <w:jc w:val="both"/>
        <w:rPr>
          <w:color w:val="000000" w:themeColor="text1"/>
          <w:spacing w:val="-4"/>
          <w:sz w:val="22"/>
          <w:szCs w:val="22"/>
        </w:rPr>
      </w:pPr>
      <w:r w:rsidRPr="002312CB">
        <w:rPr>
          <w:color w:val="000000" w:themeColor="text1"/>
          <w:spacing w:val="-4"/>
          <w:sz w:val="22"/>
          <w:szCs w:val="22"/>
        </w:rPr>
        <w:t>4.1.10. при необходимости согласовывать с органами государственного надзора порядок ведения Работ на Объекте, обеспечивать соблюдение его на строительной площадке, в том числе готовить и подписывать заявки, письма, получать и открывать ордера на производство Работ.</w:t>
      </w:r>
    </w:p>
    <w:p w14:paraId="6D5B22C9"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lastRenderedPageBreak/>
        <w:t>4.1.11. поставить на Объект все необходимые для выполнения Работ изделия, материалы и оборудование, и осуществить их приемку, разгрузку, складирование, охрану и подачу для производства Работ.</w:t>
      </w:r>
    </w:p>
    <w:p w14:paraId="5C526AC2" w14:textId="4894A249"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4.1.12. по требованию Генподрядчика</w:t>
      </w:r>
      <w:r w:rsidR="003D0BDA" w:rsidRPr="002312CB">
        <w:rPr>
          <w:color w:val="000000" w:themeColor="text1"/>
          <w:spacing w:val="-4"/>
          <w:sz w:val="22"/>
          <w:szCs w:val="22"/>
        </w:rPr>
        <w:t xml:space="preserve"> и/или </w:t>
      </w:r>
      <w:proofErr w:type="gramStart"/>
      <w:r w:rsidR="000657DE" w:rsidRPr="002312CB">
        <w:rPr>
          <w:color w:val="000000" w:themeColor="text1"/>
          <w:spacing w:val="-4"/>
          <w:sz w:val="22"/>
          <w:szCs w:val="22"/>
        </w:rPr>
        <w:t>Исполнителя</w:t>
      </w:r>
      <w:r w:rsidR="003D0BDA" w:rsidRPr="002312CB">
        <w:rPr>
          <w:color w:val="000000" w:themeColor="text1"/>
          <w:spacing w:val="-4"/>
          <w:sz w:val="22"/>
          <w:szCs w:val="22"/>
        </w:rPr>
        <w:t xml:space="preserve">, </w:t>
      </w:r>
      <w:r w:rsidRPr="002312CB">
        <w:rPr>
          <w:color w:val="000000" w:themeColor="text1"/>
          <w:spacing w:val="-4"/>
          <w:sz w:val="22"/>
          <w:szCs w:val="22"/>
        </w:rPr>
        <w:t xml:space="preserve"> и</w:t>
      </w:r>
      <w:proofErr w:type="gramEnd"/>
      <w:r w:rsidRPr="002312CB">
        <w:rPr>
          <w:color w:val="000000" w:themeColor="text1"/>
          <w:spacing w:val="-4"/>
          <w:sz w:val="22"/>
          <w:szCs w:val="22"/>
        </w:rPr>
        <w:t xml:space="preserve">  в установленный срок, устранить за свой счет допущенные дефекты и скрытые недоделки, обнаруженные в процессе выполнения, приемки Работ и в период гарантийного срока, а также в период выполнения пуско-наладочных работ и в период сдачи Объекта в эксплуатацию, либо возместить расходы Генподрядчика на устранение выявленных дефектов (недостатков), а также исполнять иные обязательства, указанные в п.7.4. Договора. При необходимости</w:t>
      </w:r>
      <w:r w:rsidR="0019593A" w:rsidRPr="002312CB">
        <w:rPr>
          <w:color w:val="000000" w:themeColor="text1"/>
          <w:spacing w:val="-4"/>
          <w:sz w:val="22"/>
          <w:szCs w:val="22"/>
        </w:rPr>
        <w:t>, определяемой Генподрядчиком,</w:t>
      </w:r>
      <w:r w:rsidRPr="002312CB">
        <w:rPr>
          <w:color w:val="000000" w:themeColor="text1"/>
          <w:spacing w:val="-4"/>
          <w:sz w:val="22"/>
          <w:szCs w:val="22"/>
        </w:rPr>
        <w:t xml:space="preserve"> </w:t>
      </w:r>
      <w:proofErr w:type="gramStart"/>
      <w:r w:rsidRPr="002312CB">
        <w:rPr>
          <w:color w:val="000000" w:themeColor="text1"/>
          <w:spacing w:val="-4"/>
          <w:sz w:val="22"/>
          <w:szCs w:val="22"/>
        </w:rPr>
        <w:t>Стороны  подписывают</w:t>
      </w:r>
      <w:proofErr w:type="gramEnd"/>
      <w:r w:rsidRPr="002312CB">
        <w:rPr>
          <w:color w:val="000000" w:themeColor="text1"/>
          <w:spacing w:val="-4"/>
          <w:sz w:val="22"/>
          <w:szCs w:val="22"/>
        </w:rPr>
        <w:t xml:space="preserve"> график устранения недостатков  Подрядчиком. </w:t>
      </w:r>
    </w:p>
    <w:p w14:paraId="60D68A7D"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4.1.13. обеспечить систематическую, а по завершении Работ окончательную уборку рабочих мест на Объекте и строительной площадке от строительного и иного мусора.</w:t>
      </w:r>
    </w:p>
    <w:p w14:paraId="218BBA79"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при этом Подрядчик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разрабатывает Проект нормативов образования отходов и лимитов на их размещение (ПНООЛР), согласовывает его в Ростехнадзоре и получает лимиты на образование отходов от своего имени.</w:t>
      </w:r>
    </w:p>
    <w:p w14:paraId="087D7E5D" w14:textId="77777777" w:rsidR="00E217C3" w:rsidRPr="002312CB" w:rsidRDefault="00E217C3" w:rsidP="00E217C3">
      <w:pPr>
        <w:pStyle w:val="31"/>
        <w:tabs>
          <w:tab w:val="left" w:pos="1080"/>
        </w:tabs>
        <w:spacing w:after="0"/>
        <w:ind w:left="0" w:firstLine="567"/>
        <w:jc w:val="both"/>
        <w:rPr>
          <w:color w:val="000000" w:themeColor="text1"/>
          <w:spacing w:val="-4"/>
          <w:sz w:val="22"/>
          <w:szCs w:val="22"/>
        </w:rPr>
      </w:pPr>
      <w:r w:rsidRPr="002312CB">
        <w:rPr>
          <w:color w:val="000000" w:themeColor="text1"/>
          <w:spacing w:val="-4"/>
          <w:sz w:val="22"/>
          <w:szCs w:val="22"/>
        </w:rPr>
        <w:t>4.1.14.</w:t>
      </w:r>
      <w:r w:rsidRPr="002312CB">
        <w:rPr>
          <w:color w:val="000000" w:themeColor="text1"/>
          <w:spacing w:val="-4"/>
          <w:sz w:val="22"/>
          <w:szCs w:val="22"/>
        </w:rPr>
        <w:tab/>
        <w:t>провести индивидуальное испытание и сдачу смонтированного им оборудования и инженерных коммуникаций.</w:t>
      </w:r>
    </w:p>
    <w:p w14:paraId="5165776C" w14:textId="6638A660" w:rsidR="00E217C3" w:rsidRPr="002312CB" w:rsidRDefault="00E217C3" w:rsidP="00E217C3">
      <w:pPr>
        <w:tabs>
          <w:tab w:val="left" w:pos="1080"/>
          <w:tab w:val="left" w:pos="1174"/>
        </w:tabs>
        <w:ind w:firstLine="540"/>
        <w:jc w:val="both"/>
        <w:rPr>
          <w:color w:val="000000" w:themeColor="text1"/>
          <w:spacing w:val="-4"/>
          <w:sz w:val="22"/>
          <w:szCs w:val="22"/>
        </w:rPr>
      </w:pPr>
      <w:r w:rsidRPr="002312CB">
        <w:rPr>
          <w:color w:val="000000" w:themeColor="text1"/>
          <w:spacing w:val="-4"/>
          <w:sz w:val="22"/>
          <w:szCs w:val="22"/>
        </w:rPr>
        <w:t>4.1.15</w:t>
      </w:r>
      <w:r w:rsidR="00EA146C" w:rsidRPr="002312CB">
        <w:rPr>
          <w:color w:val="000000" w:themeColor="text1"/>
          <w:spacing w:val="-4"/>
          <w:sz w:val="22"/>
          <w:szCs w:val="22"/>
        </w:rPr>
        <w:t>.</w:t>
      </w:r>
      <w:r w:rsidRPr="002312CB">
        <w:rPr>
          <w:color w:val="000000" w:themeColor="text1"/>
          <w:spacing w:val="-4"/>
          <w:sz w:val="22"/>
          <w:szCs w:val="22"/>
        </w:rPr>
        <w:t xml:space="preserve">  после окончания Работ </w:t>
      </w:r>
      <w:r w:rsidR="00966C8A" w:rsidRPr="002312CB">
        <w:rPr>
          <w:color w:val="000000" w:themeColor="text1"/>
          <w:spacing w:val="-4"/>
          <w:sz w:val="22"/>
          <w:szCs w:val="22"/>
        </w:rPr>
        <w:t>передать Генподрядчику</w:t>
      </w:r>
      <w:r w:rsidRPr="002312CB">
        <w:rPr>
          <w:color w:val="000000" w:themeColor="text1"/>
          <w:spacing w:val="-4"/>
          <w:sz w:val="22"/>
          <w:szCs w:val="22"/>
        </w:rPr>
        <w:t xml:space="preserve"> и Эксплуатирующей организации законченный строительством Объект по Акту приема-передачи Объекта с оформленным в соответствии с нормативной документацией комплектом исполнительной и иной документации.</w:t>
      </w:r>
    </w:p>
    <w:p w14:paraId="3CA34892" w14:textId="20569071"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 xml:space="preserve">4.1.16. не передавать </w:t>
      </w:r>
      <w:r w:rsidR="00966C8A" w:rsidRPr="002312CB">
        <w:rPr>
          <w:color w:val="000000" w:themeColor="text1"/>
          <w:spacing w:val="-4"/>
          <w:sz w:val="22"/>
          <w:szCs w:val="22"/>
        </w:rPr>
        <w:t>строящийся или</w:t>
      </w:r>
      <w:r w:rsidRPr="002312CB">
        <w:rPr>
          <w:color w:val="000000" w:themeColor="text1"/>
          <w:spacing w:val="-4"/>
          <w:sz w:val="22"/>
          <w:szCs w:val="22"/>
        </w:rPr>
        <w:t xml:space="preserve"> построенный Объект или отдельную его часть, а также проектную или иную документацию на его строительство или отдельной его части третьей стороне без письменного разрешения/поручения Генподрядчика;</w:t>
      </w:r>
    </w:p>
    <w:p w14:paraId="5F23D6D0" w14:textId="77777777" w:rsidR="00E217C3" w:rsidRPr="002312CB" w:rsidRDefault="00E217C3" w:rsidP="00E217C3">
      <w:pPr>
        <w:tabs>
          <w:tab w:val="left" w:pos="1080"/>
        </w:tabs>
        <w:ind w:firstLine="540"/>
        <w:jc w:val="both"/>
        <w:rPr>
          <w:color w:val="000000" w:themeColor="text1"/>
          <w:spacing w:val="-4"/>
          <w:sz w:val="22"/>
          <w:szCs w:val="22"/>
        </w:rPr>
      </w:pPr>
      <w:r w:rsidRPr="002312CB">
        <w:rPr>
          <w:color w:val="000000" w:themeColor="text1"/>
          <w:spacing w:val="-4"/>
          <w:sz w:val="22"/>
          <w:szCs w:val="22"/>
        </w:rPr>
        <w:t>4.1.17.</w:t>
      </w:r>
      <w:r w:rsidRPr="002312CB">
        <w:rPr>
          <w:color w:val="000000" w:themeColor="text1"/>
          <w:spacing w:val="-4"/>
          <w:sz w:val="22"/>
          <w:szCs w:val="22"/>
        </w:rPr>
        <w:tab/>
        <w:t>выполнять требования Службы контроля Генподрядчика в части обеспечения пропускного режима и правил внутреннего распорядка.</w:t>
      </w:r>
    </w:p>
    <w:p w14:paraId="7CF4D83A" w14:textId="0922ACE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исполнять полученные в ходе строительства указания Генподрядчика</w:t>
      </w:r>
      <w:r w:rsidR="003D0BDA" w:rsidRPr="002312CB">
        <w:rPr>
          <w:color w:val="000000" w:themeColor="text1"/>
          <w:spacing w:val="-4"/>
          <w:sz w:val="22"/>
          <w:szCs w:val="22"/>
        </w:rPr>
        <w:t xml:space="preserve"> и/или </w:t>
      </w:r>
      <w:r w:rsidR="000657DE" w:rsidRPr="002312CB">
        <w:rPr>
          <w:color w:val="000000" w:themeColor="text1"/>
          <w:spacing w:val="-4"/>
          <w:sz w:val="22"/>
          <w:szCs w:val="22"/>
        </w:rPr>
        <w:t>Исполнителя</w:t>
      </w:r>
      <w:r w:rsidRPr="002312CB">
        <w:rPr>
          <w:color w:val="000000" w:themeColor="text1"/>
          <w:spacing w:val="-4"/>
          <w:sz w:val="22"/>
          <w:szCs w:val="22"/>
        </w:rPr>
        <w:t>, если такие требования не противоречат предмету Договора.</w:t>
      </w:r>
    </w:p>
    <w:p w14:paraId="58183423" w14:textId="428D67FD"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 xml:space="preserve">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proofErr w:type="spellStart"/>
      <w:r w:rsidR="006625B4" w:rsidRPr="002312CB">
        <w:rPr>
          <w:color w:val="000000" w:themeColor="text1"/>
          <w:spacing w:val="-4"/>
          <w:sz w:val="22"/>
          <w:szCs w:val="22"/>
        </w:rPr>
        <w:t>МинТруда</w:t>
      </w:r>
      <w:proofErr w:type="spellEnd"/>
      <w:r w:rsidR="006625B4" w:rsidRPr="002312CB">
        <w:rPr>
          <w:color w:val="000000" w:themeColor="text1"/>
          <w:spacing w:val="-4"/>
          <w:sz w:val="22"/>
          <w:szCs w:val="22"/>
        </w:rPr>
        <w:t xml:space="preserve"> </w:t>
      </w:r>
      <w:r w:rsidRPr="002312CB">
        <w:rPr>
          <w:color w:val="000000" w:themeColor="text1"/>
          <w:spacing w:val="-4"/>
          <w:sz w:val="22"/>
          <w:szCs w:val="22"/>
        </w:rPr>
        <w:t>Р</w:t>
      </w:r>
      <w:r w:rsidR="006625B4" w:rsidRPr="002312CB">
        <w:rPr>
          <w:color w:val="000000" w:themeColor="text1"/>
          <w:spacing w:val="-4"/>
          <w:sz w:val="22"/>
          <w:szCs w:val="22"/>
        </w:rPr>
        <w:t>осси</w:t>
      </w:r>
      <w:r w:rsidR="000020CF" w:rsidRPr="002312CB">
        <w:rPr>
          <w:color w:val="000000" w:themeColor="text1"/>
          <w:spacing w:val="-4"/>
          <w:sz w:val="22"/>
          <w:szCs w:val="22"/>
        </w:rPr>
        <w:t>и</w:t>
      </w:r>
      <w:r w:rsidRPr="002312CB">
        <w:rPr>
          <w:color w:val="000000" w:themeColor="text1"/>
          <w:spacing w:val="-4"/>
          <w:sz w:val="22"/>
          <w:szCs w:val="22"/>
        </w:rPr>
        <w:t xml:space="preserve"> от </w:t>
      </w:r>
      <w:r w:rsidR="006625B4" w:rsidRPr="002312CB">
        <w:rPr>
          <w:color w:val="000000" w:themeColor="text1"/>
          <w:spacing w:val="-4"/>
          <w:sz w:val="22"/>
          <w:szCs w:val="22"/>
        </w:rPr>
        <w:t>29.10.2021 года №766н «Об утверждении Правил обеспечения работников средствами индивидуальной защиты и смывающими средствами»</w:t>
      </w:r>
      <w:r w:rsidRPr="002312CB">
        <w:rPr>
          <w:color w:val="000000" w:themeColor="text1"/>
          <w:spacing w:val="-4"/>
          <w:sz w:val="22"/>
          <w:szCs w:val="22"/>
        </w:rPr>
        <w:t>).</w:t>
      </w:r>
    </w:p>
    <w:p w14:paraId="3395015A"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37BA64B4" w14:textId="6CEAA1A6" w:rsidR="00DB13FC" w:rsidRPr="002312CB" w:rsidRDefault="00DB13FC" w:rsidP="00E217C3">
      <w:pPr>
        <w:ind w:firstLine="567"/>
        <w:jc w:val="both"/>
        <w:rPr>
          <w:color w:val="000000" w:themeColor="text1"/>
          <w:spacing w:val="-4"/>
          <w:sz w:val="22"/>
          <w:szCs w:val="22"/>
        </w:rPr>
      </w:pPr>
      <w:r w:rsidRPr="002312CB">
        <w:rPr>
          <w:color w:val="000000" w:themeColor="text1"/>
          <w:spacing w:val="-4"/>
          <w:sz w:val="22"/>
          <w:szCs w:val="22"/>
        </w:rPr>
        <w:t xml:space="preserve">При привлечении к работам иностранной рабочей силы, Подрядчик обязан предоставить Генподрядчику  не позднее  5 (пяти) календарных дней  до  предстоящего  выхода  иностранного работника  Подрядчика на работу/на объект, следующий комплект документов: оригинал письма с подписью  и печатью Подрядчика, с указанием  информации об  иностранных работников, в том числе наличие  в письме  паспортных данных на таких работников Подрядчика. </w:t>
      </w:r>
      <w:proofErr w:type="gramStart"/>
      <w:r w:rsidRPr="002312CB">
        <w:rPr>
          <w:color w:val="000000" w:themeColor="text1"/>
          <w:spacing w:val="-4"/>
          <w:sz w:val="22"/>
          <w:szCs w:val="22"/>
        </w:rPr>
        <w:t>К  оригиналу</w:t>
      </w:r>
      <w:proofErr w:type="gramEnd"/>
      <w:r w:rsidRPr="002312CB">
        <w:rPr>
          <w:color w:val="000000" w:themeColor="text1"/>
          <w:spacing w:val="-4"/>
          <w:sz w:val="22"/>
          <w:szCs w:val="22"/>
        </w:rPr>
        <w:t xml:space="preserve"> письма на иностранных  работников Подрядчиком должны быть приложены: копии  паспортов привлекаемых иностранных работников,  копии разрешений на работу иностранных работников, заверенных Подрядчиком надлежащим образом. При этом Подрядчик самостоятельно несет все расходы по проживанию и регистрации таких рабочих.</w:t>
      </w:r>
    </w:p>
    <w:p w14:paraId="19D0275F"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 xml:space="preserve">обеспечить рабочих, выполняющих работы, бытовыми помещениями </w:t>
      </w:r>
      <w:r w:rsidR="00CC6473" w:rsidRPr="002312CB">
        <w:rPr>
          <w:color w:val="000000" w:themeColor="text1"/>
          <w:spacing w:val="-4"/>
          <w:sz w:val="22"/>
          <w:szCs w:val="22"/>
        </w:rPr>
        <w:t>в соответствии с «</w:t>
      </w:r>
      <w:r w:rsidR="00CC6473" w:rsidRPr="002312CB">
        <w:rPr>
          <w:rFonts w:eastAsiaTheme="minorHAnsi"/>
          <w:color w:val="000000" w:themeColor="text1"/>
          <w:spacing w:val="-4"/>
          <w:sz w:val="22"/>
          <w:szCs w:val="22"/>
          <w:lang w:eastAsia="en-US"/>
        </w:rPr>
        <w:t>СП 44.13330.2011. Свод правил. Административные и бытовые здания. Актуализированная редакция СНиП 2.09.04-87»</w:t>
      </w:r>
      <w:r w:rsidR="00CC6473" w:rsidRPr="002312CB">
        <w:rPr>
          <w:color w:val="000000" w:themeColor="text1"/>
          <w:spacing w:val="-4"/>
          <w:sz w:val="22"/>
          <w:szCs w:val="22"/>
        </w:rPr>
        <w:t xml:space="preserve"> (</w:t>
      </w:r>
      <w:r w:rsidRPr="002312CB">
        <w:rPr>
          <w:color w:val="000000" w:themeColor="text1"/>
          <w:spacing w:val="-4"/>
          <w:sz w:val="22"/>
          <w:szCs w:val="22"/>
        </w:rPr>
        <w:t>утв</w:t>
      </w:r>
      <w:r w:rsidR="00CC6473" w:rsidRPr="002312CB">
        <w:rPr>
          <w:color w:val="000000" w:themeColor="text1"/>
          <w:spacing w:val="-4"/>
          <w:sz w:val="22"/>
          <w:szCs w:val="22"/>
        </w:rPr>
        <w:t>.</w:t>
      </w:r>
      <w:r w:rsidRPr="002312CB">
        <w:rPr>
          <w:color w:val="000000" w:themeColor="text1"/>
          <w:spacing w:val="-4"/>
          <w:sz w:val="22"/>
          <w:szCs w:val="22"/>
        </w:rPr>
        <w:t xml:space="preserve"> приказом Минрегиона РФ от 27.12.2010г. № 782</w:t>
      </w:r>
      <w:r w:rsidR="00CC6473" w:rsidRPr="002312CB">
        <w:rPr>
          <w:color w:val="000000" w:themeColor="text1"/>
          <w:spacing w:val="-4"/>
          <w:sz w:val="22"/>
          <w:szCs w:val="22"/>
        </w:rPr>
        <w:t>)</w:t>
      </w:r>
      <w:r w:rsidRPr="002312CB">
        <w:rPr>
          <w:color w:val="000000" w:themeColor="text1"/>
          <w:spacing w:val="-4"/>
          <w:sz w:val="22"/>
          <w:szCs w:val="22"/>
        </w:rPr>
        <w:t>.</w:t>
      </w:r>
    </w:p>
    <w:p w14:paraId="6183276D" w14:textId="13337984"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обеспечить возможность осуществления Генподрядчиком</w:t>
      </w:r>
      <w:r w:rsidR="003D0BDA" w:rsidRPr="002312CB">
        <w:rPr>
          <w:color w:val="000000" w:themeColor="text1"/>
          <w:spacing w:val="-4"/>
          <w:sz w:val="22"/>
          <w:szCs w:val="22"/>
        </w:rPr>
        <w:t xml:space="preserve"> и/или </w:t>
      </w:r>
      <w:r w:rsidR="000657DE" w:rsidRPr="002312CB">
        <w:rPr>
          <w:color w:val="000000" w:themeColor="text1"/>
          <w:spacing w:val="-4"/>
          <w:sz w:val="22"/>
          <w:szCs w:val="22"/>
        </w:rPr>
        <w:t>Исполнителем</w:t>
      </w:r>
      <w:r w:rsidRPr="002312CB">
        <w:rPr>
          <w:color w:val="000000" w:themeColor="text1"/>
          <w:spacing w:val="-4"/>
          <w:sz w:val="22"/>
          <w:szCs w:val="22"/>
        </w:rPr>
        <w:t xml:space="preserve">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Генподрядчика</w:t>
      </w:r>
      <w:r w:rsidR="003D0BDA" w:rsidRPr="002312CB">
        <w:rPr>
          <w:color w:val="000000" w:themeColor="text1"/>
          <w:spacing w:val="-4"/>
          <w:sz w:val="22"/>
          <w:szCs w:val="22"/>
        </w:rPr>
        <w:t xml:space="preserve"> и/или </w:t>
      </w:r>
      <w:r w:rsidR="00A81DA3" w:rsidRPr="002312CB">
        <w:rPr>
          <w:color w:val="000000" w:themeColor="text1"/>
          <w:spacing w:val="-4"/>
          <w:sz w:val="22"/>
          <w:szCs w:val="22"/>
        </w:rPr>
        <w:t>Исполнителя</w:t>
      </w:r>
      <w:r w:rsidRPr="002312CB">
        <w:rPr>
          <w:color w:val="000000" w:themeColor="text1"/>
          <w:spacing w:val="-4"/>
          <w:sz w:val="22"/>
          <w:szCs w:val="22"/>
        </w:rPr>
        <w:t xml:space="preserve"> к любому конструктивному элементу, представлять по их требованию отчеты о ходе выполнения Работ, исполнительную документацию, а также прочую документацию, связанную с исполнением Договора.</w:t>
      </w:r>
    </w:p>
    <w:p w14:paraId="7F8C581C"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lastRenderedPageBreak/>
        <w:t>постоянно вести общий журнал Работ, журналы специальных Работ, журнал входного контроля и приемки продукции изделий, материалов и конструкций, журнал учета выполненных Работ по форме КС-6</w:t>
      </w:r>
      <w:proofErr w:type="gramStart"/>
      <w:r w:rsidRPr="002312CB">
        <w:rPr>
          <w:color w:val="000000" w:themeColor="text1"/>
          <w:spacing w:val="-4"/>
          <w:sz w:val="22"/>
          <w:szCs w:val="22"/>
        </w:rPr>
        <w:t>А,  своевременно</w:t>
      </w:r>
      <w:proofErr w:type="gramEnd"/>
      <w:r w:rsidRPr="002312CB">
        <w:rPr>
          <w:color w:val="000000" w:themeColor="text1"/>
          <w:spacing w:val="-4"/>
          <w:sz w:val="22"/>
          <w:szCs w:val="22"/>
        </w:rPr>
        <w:t xml:space="preserve"> оформлять акты освидетельствования скрытых Работ и другую исполнительную документацию.</w:t>
      </w:r>
    </w:p>
    <w:p w14:paraId="461D305E"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 xml:space="preserve">В срок не позднее 5 (пяти) дней с момента </w:t>
      </w:r>
      <w:proofErr w:type="gramStart"/>
      <w:r w:rsidRPr="002312CB">
        <w:rPr>
          <w:color w:val="000000" w:themeColor="text1"/>
          <w:spacing w:val="-4"/>
          <w:sz w:val="22"/>
          <w:szCs w:val="22"/>
        </w:rPr>
        <w:t>требования  Генподрядчика</w:t>
      </w:r>
      <w:proofErr w:type="gramEnd"/>
      <w:r w:rsidRPr="002312CB">
        <w:rPr>
          <w:color w:val="000000" w:themeColor="text1"/>
          <w:spacing w:val="-4"/>
          <w:sz w:val="22"/>
          <w:szCs w:val="22"/>
        </w:rPr>
        <w:t>, предоставить последнему приказы на ответственных лиц в рамках исполнения Договора, в том числе на лиц:</w:t>
      </w:r>
    </w:p>
    <w:p w14:paraId="68D56C46" w14:textId="77777777" w:rsidR="00E217C3" w:rsidRPr="002312CB" w:rsidRDefault="00E217C3" w:rsidP="00164173">
      <w:pPr>
        <w:pStyle w:val="ac"/>
        <w:numPr>
          <w:ilvl w:val="0"/>
          <w:numId w:val="10"/>
        </w:numPr>
        <w:ind w:left="0" w:firstLine="567"/>
        <w:contextualSpacing w:val="0"/>
        <w:jc w:val="both"/>
        <w:rPr>
          <w:color w:val="000000" w:themeColor="text1"/>
          <w:spacing w:val="-4"/>
          <w:sz w:val="22"/>
          <w:szCs w:val="22"/>
        </w:rPr>
      </w:pPr>
      <w:r w:rsidRPr="002312CB">
        <w:rPr>
          <w:color w:val="000000" w:themeColor="text1"/>
          <w:spacing w:val="-4"/>
          <w:sz w:val="22"/>
          <w:szCs w:val="22"/>
        </w:rPr>
        <w:t xml:space="preserve"> ответственных за безопасное производство Работ и охрану труда на Объекте, с копиями действующих </w:t>
      </w:r>
      <w:proofErr w:type="gramStart"/>
      <w:r w:rsidRPr="002312CB">
        <w:rPr>
          <w:color w:val="000000" w:themeColor="text1"/>
          <w:spacing w:val="-4"/>
          <w:sz w:val="22"/>
          <w:szCs w:val="22"/>
        </w:rPr>
        <w:t>удостоверений  на</w:t>
      </w:r>
      <w:proofErr w:type="gramEnd"/>
      <w:r w:rsidRPr="002312CB">
        <w:rPr>
          <w:color w:val="000000" w:themeColor="text1"/>
          <w:spacing w:val="-4"/>
          <w:sz w:val="22"/>
          <w:szCs w:val="22"/>
        </w:rPr>
        <w:t xml:space="preserve"> право осуществлять  соответствующие виды Работ;</w:t>
      </w:r>
    </w:p>
    <w:p w14:paraId="5EA7A95F" w14:textId="77777777" w:rsidR="00E217C3" w:rsidRPr="002312CB" w:rsidRDefault="00E217C3" w:rsidP="00164173">
      <w:pPr>
        <w:pStyle w:val="ac"/>
        <w:numPr>
          <w:ilvl w:val="0"/>
          <w:numId w:val="10"/>
        </w:numPr>
        <w:ind w:left="0" w:firstLine="567"/>
        <w:contextualSpacing w:val="0"/>
        <w:jc w:val="both"/>
        <w:rPr>
          <w:color w:val="000000" w:themeColor="text1"/>
          <w:spacing w:val="-4"/>
          <w:sz w:val="22"/>
          <w:szCs w:val="22"/>
        </w:rPr>
      </w:pPr>
      <w:r w:rsidRPr="002312CB">
        <w:rPr>
          <w:color w:val="000000" w:themeColor="text1"/>
          <w:spacing w:val="-4"/>
          <w:sz w:val="22"/>
          <w:szCs w:val="22"/>
        </w:rPr>
        <w:t xml:space="preserve"> ответственных за исполнение Подрядчиком гарантийных обязательств, а также лиц, ответственных за устранение и ликвидацию аварийных ситуаций. В отношении указанных лиц, Подрядчик также обязан предоставить контактные номера телефонов и адреса электронной почты и обеспечить возможность связи с указанными лицами по указанным телефонам и адресам электронной почты.  </w:t>
      </w:r>
    </w:p>
    <w:p w14:paraId="61198996"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Приказы на указанных лиц должны быть надлежащим образом заверены руководителем и скрепленные печатью Подрядчика. При этом, в случае привлечения Подрядчиком к Работам субподрядчиков, документы и приказы за безопасное производство Работ и охрану труда на Объекте, в указанный срок представляются Подрядчиком также на работников субподрядчиков.</w:t>
      </w:r>
    </w:p>
    <w:p w14:paraId="2BC024CC"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shd w:val="clear" w:color="auto" w:fill="FFFFFF"/>
        </w:rPr>
        <w:t xml:space="preserve">Компенсировать Генподрядчику расходы на электроэнергию, газ, пар, тепло, воду и другие ресурсы, необходимые для производства работ, полученные от </w:t>
      </w:r>
      <w:r w:rsidRPr="002312CB">
        <w:rPr>
          <w:color w:val="000000" w:themeColor="text1"/>
          <w:spacing w:val="-4"/>
          <w:sz w:val="22"/>
          <w:szCs w:val="22"/>
        </w:rPr>
        <w:t>Генподрядчика</w:t>
      </w:r>
      <w:r w:rsidRPr="002312CB">
        <w:rPr>
          <w:color w:val="000000" w:themeColor="text1"/>
          <w:spacing w:val="-4"/>
          <w:sz w:val="22"/>
          <w:szCs w:val="22"/>
          <w:shd w:val="clear" w:color="auto" w:fill="FFFFFF"/>
        </w:rPr>
        <w:t xml:space="preserve"> на основании </w:t>
      </w:r>
      <w:proofErr w:type="gramStart"/>
      <w:r w:rsidRPr="002312CB">
        <w:rPr>
          <w:color w:val="000000" w:themeColor="text1"/>
          <w:spacing w:val="-4"/>
          <w:sz w:val="22"/>
          <w:szCs w:val="22"/>
          <w:shd w:val="clear" w:color="auto" w:fill="FFFFFF"/>
        </w:rPr>
        <w:t>показаний  приборов</w:t>
      </w:r>
      <w:proofErr w:type="gramEnd"/>
      <w:r w:rsidRPr="002312CB">
        <w:rPr>
          <w:color w:val="000000" w:themeColor="text1"/>
          <w:spacing w:val="-4"/>
          <w:sz w:val="22"/>
          <w:szCs w:val="22"/>
          <w:shd w:val="clear" w:color="auto" w:fill="FFFFFF"/>
        </w:rPr>
        <w:t xml:space="preserve"> учета по тарифам организаций-поставщиков этих ресурсов.</w:t>
      </w:r>
    </w:p>
    <w:p w14:paraId="05506FC5" w14:textId="77777777" w:rsidR="00E217C3" w:rsidRPr="002312CB" w:rsidRDefault="00E217C3" w:rsidP="00E217C3">
      <w:pPr>
        <w:widowControl w:val="0"/>
        <w:autoSpaceDE w:val="0"/>
        <w:autoSpaceDN w:val="0"/>
        <w:adjustRightInd w:val="0"/>
        <w:ind w:firstLine="567"/>
        <w:jc w:val="both"/>
        <w:rPr>
          <w:color w:val="000000" w:themeColor="text1"/>
          <w:spacing w:val="-4"/>
          <w:sz w:val="22"/>
          <w:szCs w:val="22"/>
        </w:rPr>
      </w:pPr>
      <w:r w:rsidRPr="002312CB">
        <w:rPr>
          <w:color w:val="000000" w:themeColor="text1"/>
          <w:spacing w:val="-4"/>
          <w:sz w:val="22"/>
          <w:szCs w:val="22"/>
        </w:rPr>
        <w:t>Расчёт стоимости потреблённых ресурсов, подлежащих компенсации (оплате) Подрядчиком, производится в следующем порядке:</w:t>
      </w:r>
    </w:p>
    <w:p w14:paraId="79DC7AE1" w14:textId="77777777" w:rsidR="00E217C3" w:rsidRPr="002312CB" w:rsidRDefault="00E217C3" w:rsidP="00E217C3">
      <w:pPr>
        <w:widowControl w:val="0"/>
        <w:autoSpaceDE w:val="0"/>
        <w:autoSpaceDN w:val="0"/>
        <w:adjustRightInd w:val="0"/>
        <w:ind w:firstLine="567"/>
        <w:jc w:val="both"/>
        <w:rPr>
          <w:color w:val="000000" w:themeColor="text1"/>
          <w:spacing w:val="-4"/>
          <w:sz w:val="22"/>
          <w:szCs w:val="22"/>
        </w:rPr>
      </w:pPr>
      <w:r w:rsidRPr="002312CB">
        <w:rPr>
          <w:color w:val="000000" w:themeColor="text1"/>
          <w:spacing w:val="-4"/>
          <w:sz w:val="22"/>
          <w:szCs w:val="22"/>
        </w:rPr>
        <w:t xml:space="preserve">при потреблении Подрядчиком, его субподрядчиками электроэнергии от передвижной электростанции (далее – «ПЭС»), установленной Генподрядчиком, учёт потребления электроэнергии ведётся по счётчику моточасов, установленному на ПЭС. По факту установки Генподрядчиком ПЭС,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таком акте марки ПЭС </w:t>
      </w:r>
      <w:proofErr w:type="gramStart"/>
      <w:r w:rsidRPr="002312CB">
        <w:rPr>
          <w:color w:val="000000" w:themeColor="text1"/>
          <w:spacing w:val="-4"/>
          <w:sz w:val="22"/>
          <w:szCs w:val="22"/>
        </w:rPr>
        <w:t>и  начальных</w:t>
      </w:r>
      <w:proofErr w:type="gramEnd"/>
      <w:r w:rsidRPr="002312CB">
        <w:rPr>
          <w:color w:val="000000" w:themeColor="text1"/>
          <w:spacing w:val="-4"/>
          <w:sz w:val="22"/>
          <w:szCs w:val="22"/>
        </w:rPr>
        <w:t xml:space="preserve"> показаний счётчиков моточасов. Количество потреблённой Подрядчиком/его субподрядчиками </w:t>
      </w:r>
      <w:proofErr w:type="gramStart"/>
      <w:r w:rsidRPr="002312CB">
        <w:rPr>
          <w:color w:val="000000" w:themeColor="text1"/>
          <w:spacing w:val="-4"/>
          <w:sz w:val="22"/>
          <w:szCs w:val="22"/>
        </w:rPr>
        <w:t>электроэнергии  рас</w:t>
      </w:r>
      <w:proofErr w:type="gramEnd"/>
      <w:r w:rsidRPr="002312CB">
        <w:rPr>
          <w:color w:val="000000" w:themeColor="text1"/>
          <w:spacing w:val="-4"/>
          <w:sz w:val="22"/>
          <w:szCs w:val="22"/>
          <w:lang w:val="en-US"/>
        </w:rPr>
        <w:t>c</w:t>
      </w:r>
      <w:proofErr w:type="spellStart"/>
      <w:r w:rsidRPr="002312CB">
        <w:rPr>
          <w:color w:val="000000" w:themeColor="text1"/>
          <w:spacing w:val="-4"/>
          <w:sz w:val="22"/>
          <w:szCs w:val="22"/>
        </w:rPr>
        <w:t>читывается</w:t>
      </w:r>
      <w:proofErr w:type="spellEnd"/>
      <w:r w:rsidRPr="002312CB">
        <w:rPr>
          <w:color w:val="000000" w:themeColor="text1"/>
          <w:spacing w:val="-4"/>
          <w:sz w:val="22"/>
          <w:szCs w:val="22"/>
        </w:rPr>
        <w:t xml:space="preserve"> путем умножения количества отработанных ПЭС </w:t>
      </w:r>
      <w:proofErr w:type="spellStart"/>
      <w:r w:rsidRPr="002312CB">
        <w:rPr>
          <w:color w:val="000000" w:themeColor="text1"/>
          <w:spacing w:val="-4"/>
          <w:sz w:val="22"/>
          <w:szCs w:val="22"/>
        </w:rPr>
        <w:t>машиночасов</w:t>
      </w:r>
      <w:proofErr w:type="spellEnd"/>
      <w:r w:rsidRPr="002312CB">
        <w:rPr>
          <w:color w:val="000000" w:themeColor="text1"/>
          <w:spacing w:val="-4"/>
          <w:sz w:val="22"/>
          <w:szCs w:val="22"/>
        </w:rPr>
        <w:t xml:space="preserve"> за отчётный период (календарный месяц) на величину заявленной Подрядчиком электрической мощности и на стоимость 1 (одного) кВт*ч электроэнергии по ежемесячным тарифам ОАО «Мосэнергосбыт». В расчёт принимается максимальная заявленная Подрядчиком электрическая мощность по каждому отработанному машино-часу, независимо от мощности установленной Генподрядчиком ПЭС, превышающей заявленную Подрядчиком мощность. Счётчики электроэнергии при этом не устанавливаются. При этом, Подрядчик считается заявившим величину электрической мощности с момента получения Генподрядчиком письменного уведомления Подрядчика, в котором указывается мощность потребления электроэнергии, необходимая Подрядчику. Вышеуказанное уведомление направляется Подрядчиком Генподрядчику за 10 (</w:t>
      </w:r>
      <w:proofErr w:type="gramStart"/>
      <w:r w:rsidRPr="002312CB">
        <w:rPr>
          <w:color w:val="000000" w:themeColor="text1"/>
          <w:spacing w:val="-4"/>
          <w:sz w:val="22"/>
          <w:szCs w:val="22"/>
        </w:rPr>
        <w:t>десять)  рабочих</w:t>
      </w:r>
      <w:proofErr w:type="gramEnd"/>
      <w:r w:rsidRPr="002312CB">
        <w:rPr>
          <w:color w:val="000000" w:themeColor="text1"/>
          <w:spacing w:val="-4"/>
          <w:sz w:val="22"/>
          <w:szCs w:val="22"/>
        </w:rPr>
        <w:t xml:space="preserve"> дней до планируемой даты получения Подрядчиком электроэнергии.</w:t>
      </w:r>
      <w:r w:rsidRPr="002312CB" w:rsidDel="00F615E2">
        <w:rPr>
          <w:color w:val="000000" w:themeColor="text1"/>
          <w:spacing w:val="-4"/>
          <w:sz w:val="22"/>
          <w:szCs w:val="22"/>
        </w:rPr>
        <w:t xml:space="preserve"> В случае неполучения Генподрядчиком указанного уведомления Подрядчика с величиной электрической мощности в указанный срок, Стороны при расчете в качестве максимальной заявленной Подрядчиком мощности используют максимальную мощность, установленной Генподрядчиком ПЭС.  </w:t>
      </w:r>
    </w:p>
    <w:p w14:paraId="1A631149" w14:textId="77777777" w:rsidR="00E217C3" w:rsidRPr="002312CB" w:rsidDel="003269B1" w:rsidRDefault="00E217C3" w:rsidP="00E217C3">
      <w:pPr>
        <w:widowControl w:val="0"/>
        <w:autoSpaceDE w:val="0"/>
        <w:autoSpaceDN w:val="0"/>
        <w:adjustRightInd w:val="0"/>
        <w:ind w:firstLine="567"/>
        <w:jc w:val="both"/>
        <w:rPr>
          <w:i/>
          <w:color w:val="000000" w:themeColor="text1"/>
          <w:spacing w:val="-4"/>
          <w:sz w:val="22"/>
          <w:szCs w:val="22"/>
        </w:rPr>
      </w:pPr>
      <w:r w:rsidRPr="002312CB">
        <w:rPr>
          <w:i/>
          <w:color w:val="000000" w:themeColor="text1"/>
          <w:spacing w:val="-4"/>
          <w:sz w:val="22"/>
          <w:szCs w:val="22"/>
        </w:rPr>
        <w:t xml:space="preserve">(Указанная методика расчета по заявленной </w:t>
      </w:r>
      <w:proofErr w:type="gramStart"/>
      <w:r w:rsidRPr="002312CB">
        <w:rPr>
          <w:i/>
          <w:color w:val="000000" w:themeColor="text1"/>
          <w:spacing w:val="-4"/>
          <w:sz w:val="22"/>
          <w:szCs w:val="22"/>
        </w:rPr>
        <w:t>мощности  позволяет</w:t>
      </w:r>
      <w:proofErr w:type="gramEnd"/>
      <w:r w:rsidRPr="002312CB">
        <w:rPr>
          <w:i/>
          <w:color w:val="000000" w:themeColor="text1"/>
          <w:spacing w:val="-4"/>
          <w:sz w:val="22"/>
          <w:szCs w:val="22"/>
        </w:rPr>
        <w:t xml:space="preserve"> Сторонам эффективно управлять затратами на производство и потребление электроэнергии).</w:t>
      </w:r>
    </w:p>
    <w:p w14:paraId="659AE79F" w14:textId="77777777" w:rsidR="00E217C3" w:rsidRPr="002312CB" w:rsidRDefault="00E217C3" w:rsidP="00E217C3">
      <w:pPr>
        <w:widowControl w:val="0"/>
        <w:autoSpaceDE w:val="0"/>
        <w:autoSpaceDN w:val="0"/>
        <w:adjustRightInd w:val="0"/>
        <w:ind w:firstLine="567"/>
        <w:jc w:val="both"/>
        <w:rPr>
          <w:color w:val="000000" w:themeColor="text1"/>
          <w:spacing w:val="-4"/>
          <w:sz w:val="22"/>
          <w:szCs w:val="22"/>
        </w:rPr>
      </w:pPr>
      <w:r w:rsidRPr="002312CB">
        <w:rPr>
          <w:color w:val="000000" w:themeColor="text1"/>
          <w:spacing w:val="-4"/>
          <w:sz w:val="22"/>
          <w:szCs w:val="22"/>
        </w:rPr>
        <w:t xml:space="preserve">В период потребления Подрядчиком/его субподрядчиками электроэнергии от ПЭС, установленной Генподрядчиком, Подрядчик обязан своевременно определять необходимую мощность потребления электроэнергии и направлять в адрес Генподрядчика уведомления, с обоснованием необходимости изменения мощности потребления электроэнергии (об увеличении/уменьшении заявленной мощности).  При этом, Генподрядчик на основании соответствующего уведомления Подрядчика, производит замену, установленной ПЭС на другую ПЭС оптимальной мощности.  Подрядчик обязан направить Генподрядчику уведомление об изменении мощности потребления </w:t>
      </w:r>
      <w:proofErr w:type="gramStart"/>
      <w:r w:rsidRPr="002312CB">
        <w:rPr>
          <w:color w:val="000000" w:themeColor="text1"/>
          <w:spacing w:val="-4"/>
          <w:sz w:val="22"/>
          <w:szCs w:val="22"/>
        </w:rPr>
        <w:t>за  10</w:t>
      </w:r>
      <w:proofErr w:type="gramEnd"/>
      <w:r w:rsidRPr="002312CB">
        <w:rPr>
          <w:color w:val="000000" w:themeColor="text1"/>
          <w:spacing w:val="-4"/>
          <w:sz w:val="22"/>
          <w:szCs w:val="22"/>
        </w:rPr>
        <w:t xml:space="preserve"> (десять) рабочих дней до предполагаемой даты изменения мощности потребления (об увеличении/уменьшении заявленной мощности), подписанное уполномоченным лицом. </w:t>
      </w:r>
    </w:p>
    <w:p w14:paraId="02B4B142" w14:textId="77777777" w:rsidR="00E217C3" w:rsidRPr="002312CB" w:rsidRDefault="00E217C3" w:rsidP="00E217C3">
      <w:pPr>
        <w:widowControl w:val="0"/>
        <w:autoSpaceDE w:val="0"/>
        <w:autoSpaceDN w:val="0"/>
        <w:adjustRightInd w:val="0"/>
        <w:ind w:firstLine="567"/>
        <w:jc w:val="both"/>
        <w:rPr>
          <w:color w:val="000000" w:themeColor="text1"/>
          <w:spacing w:val="-4"/>
          <w:sz w:val="22"/>
          <w:szCs w:val="22"/>
        </w:rPr>
      </w:pPr>
      <w:r w:rsidRPr="002312CB">
        <w:rPr>
          <w:color w:val="000000" w:themeColor="text1"/>
          <w:spacing w:val="-4"/>
          <w:sz w:val="22"/>
          <w:szCs w:val="22"/>
        </w:rPr>
        <w:t xml:space="preserve">При потреблении Подрядчиком/его субподрядчиками электроэнергии от трансформаторной подстанции (далее – «ТП») Генподрядчика, учёт потребления электроэнергии ведётся на основании показаний счётчика электроэнергии, который пломбируется Генподрядчиком.  Перед началом потребления Подрядчиком/его субподрядчиками электроэнергии от ТП,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электроэнергии и его начальных показаний. При этом расчёт стоимости электроэнергии производится </w:t>
      </w:r>
      <w:proofErr w:type="gramStart"/>
      <w:r w:rsidRPr="002312CB">
        <w:rPr>
          <w:color w:val="000000" w:themeColor="text1"/>
          <w:spacing w:val="-4"/>
          <w:sz w:val="22"/>
          <w:szCs w:val="22"/>
        </w:rPr>
        <w:t>путем  умножения</w:t>
      </w:r>
      <w:proofErr w:type="gramEnd"/>
      <w:r w:rsidRPr="002312CB">
        <w:rPr>
          <w:color w:val="000000" w:themeColor="text1"/>
          <w:spacing w:val="-4"/>
          <w:sz w:val="22"/>
          <w:szCs w:val="22"/>
        </w:rPr>
        <w:t xml:space="preserve"> количества потребленной Подрядчиком/его субподрядчиками </w:t>
      </w:r>
      <w:r w:rsidRPr="002312CB">
        <w:rPr>
          <w:color w:val="000000" w:themeColor="text1"/>
          <w:spacing w:val="-4"/>
          <w:sz w:val="22"/>
          <w:szCs w:val="22"/>
        </w:rPr>
        <w:lastRenderedPageBreak/>
        <w:t xml:space="preserve">электроэнергии за отчётный период (календарный месяц) согласно показаниям счетчиков электроэнергии на стоимость 1 (одного) кВт*ч по ежемесячным тарифам ОАО «Мосэнергосбыт». </w:t>
      </w:r>
    </w:p>
    <w:p w14:paraId="6900D311" w14:textId="77777777" w:rsidR="00E217C3" w:rsidRPr="002312CB" w:rsidRDefault="00E217C3" w:rsidP="00E217C3">
      <w:pPr>
        <w:widowControl w:val="0"/>
        <w:autoSpaceDE w:val="0"/>
        <w:autoSpaceDN w:val="0"/>
        <w:adjustRightInd w:val="0"/>
        <w:jc w:val="both"/>
        <w:rPr>
          <w:color w:val="000000" w:themeColor="text1"/>
          <w:spacing w:val="-4"/>
          <w:sz w:val="22"/>
          <w:szCs w:val="22"/>
        </w:rPr>
      </w:pPr>
      <w:r w:rsidRPr="002312CB">
        <w:rPr>
          <w:color w:val="000000" w:themeColor="text1"/>
          <w:spacing w:val="-4"/>
          <w:sz w:val="22"/>
          <w:szCs w:val="22"/>
        </w:rPr>
        <w:t>По факту потребления вышеуказанных ресурсов, Стороны подписывают Акт оказанных услуг по соответствующему ресурсу или по всем ресурсам одновременно в следующем порядке:</w:t>
      </w:r>
    </w:p>
    <w:p w14:paraId="5FAE25D1" w14:textId="77777777" w:rsidR="00E217C3" w:rsidRPr="002312CB" w:rsidRDefault="00E217C3" w:rsidP="00E217C3">
      <w:pPr>
        <w:widowControl w:val="0"/>
        <w:autoSpaceDE w:val="0"/>
        <w:autoSpaceDN w:val="0"/>
        <w:adjustRightInd w:val="0"/>
        <w:jc w:val="both"/>
        <w:rPr>
          <w:color w:val="000000" w:themeColor="text1"/>
          <w:spacing w:val="-4"/>
          <w:sz w:val="22"/>
          <w:szCs w:val="22"/>
        </w:rPr>
      </w:pPr>
      <w:r w:rsidRPr="002312CB">
        <w:rPr>
          <w:color w:val="000000" w:themeColor="text1"/>
          <w:spacing w:val="-4"/>
          <w:sz w:val="22"/>
          <w:szCs w:val="22"/>
        </w:rPr>
        <w:t xml:space="preserve">Акт оказанных услуг по соответствующему ресурсу или по всем ресурсам одновременно, направляется Генподрядчиком Подрядчику ежемесячно. Подрядчик </w:t>
      </w:r>
      <w:proofErr w:type="gramStart"/>
      <w:r w:rsidRPr="002312CB">
        <w:rPr>
          <w:color w:val="000000" w:themeColor="text1"/>
          <w:spacing w:val="-4"/>
          <w:sz w:val="22"/>
          <w:szCs w:val="22"/>
        </w:rPr>
        <w:t>обязан  в</w:t>
      </w:r>
      <w:proofErr w:type="gramEnd"/>
      <w:r w:rsidRPr="002312CB">
        <w:rPr>
          <w:color w:val="000000" w:themeColor="text1"/>
          <w:spacing w:val="-4"/>
          <w:sz w:val="22"/>
          <w:szCs w:val="22"/>
        </w:rPr>
        <w:t xml:space="preserve"> течение 7 (Семь) дней с даты получения Подрядчиком вышеуказанного Акта подписать Акт оказанных услуг по соответствующему ресурсу или по всем ресурсам одновременно или предоставить Генподрядчику мотивированный отказ от его подписания. В случае неполучения Генподрядчиком в указанный срок подписанного Подрядчиком Акта или мотивированного отказа Подрядчика от его подписания, </w:t>
      </w:r>
      <w:proofErr w:type="gramStart"/>
      <w:r w:rsidRPr="002312CB">
        <w:rPr>
          <w:color w:val="000000" w:themeColor="text1"/>
          <w:spacing w:val="-4"/>
          <w:sz w:val="22"/>
          <w:szCs w:val="22"/>
        </w:rPr>
        <w:t>услуги</w:t>
      </w:r>
      <w:proofErr w:type="gramEnd"/>
      <w:r w:rsidRPr="002312CB">
        <w:rPr>
          <w:color w:val="000000" w:themeColor="text1"/>
          <w:spacing w:val="-4"/>
          <w:sz w:val="22"/>
          <w:szCs w:val="22"/>
        </w:rPr>
        <w:t xml:space="preserve"> указанные в Акте, считаются оказанными надлежащим образом и подлежащими оплате. </w:t>
      </w:r>
    </w:p>
    <w:p w14:paraId="36EDB052" w14:textId="77777777" w:rsidR="00E217C3" w:rsidRPr="002312CB" w:rsidRDefault="00E217C3" w:rsidP="00E217C3">
      <w:pPr>
        <w:widowControl w:val="0"/>
        <w:autoSpaceDE w:val="0"/>
        <w:autoSpaceDN w:val="0"/>
        <w:adjustRightInd w:val="0"/>
        <w:jc w:val="both"/>
        <w:rPr>
          <w:color w:val="000000" w:themeColor="text1"/>
          <w:spacing w:val="-4"/>
          <w:sz w:val="22"/>
          <w:szCs w:val="22"/>
        </w:rPr>
      </w:pPr>
      <w:r w:rsidRPr="002312CB">
        <w:rPr>
          <w:color w:val="000000" w:themeColor="text1"/>
          <w:spacing w:val="-4"/>
          <w:sz w:val="22"/>
          <w:szCs w:val="22"/>
        </w:rPr>
        <w:t>При использовании Подрядчиком/его субподрядчиками газа, пара, тепла, воды учёт потребления, указанных ресурсов ведётся на основании показаний счётчиков, опломбированных и установленных на указанных сетях. Перед началом потребления Подрядчиком/его субподрядчиками газа, пара, тепла, воды,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указанных ресурсов и его начальных показаний.</w:t>
      </w:r>
    </w:p>
    <w:p w14:paraId="57921B1F" w14:textId="77777777" w:rsidR="00E217C3" w:rsidRPr="002312CB" w:rsidRDefault="00E217C3" w:rsidP="00E217C3">
      <w:pPr>
        <w:widowControl w:val="0"/>
        <w:autoSpaceDE w:val="0"/>
        <w:autoSpaceDN w:val="0"/>
        <w:adjustRightInd w:val="0"/>
        <w:ind w:firstLine="708"/>
        <w:jc w:val="both"/>
        <w:rPr>
          <w:color w:val="000000" w:themeColor="text1"/>
          <w:spacing w:val="-4"/>
          <w:sz w:val="22"/>
          <w:szCs w:val="22"/>
        </w:rPr>
      </w:pPr>
      <w:r w:rsidRPr="002312CB">
        <w:rPr>
          <w:color w:val="000000" w:themeColor="text1"/>
          <w:spacing w:val="-4"/>
          <w:sz w:val="22"/>
          <w:szCs w:val="22"/>
        </w:rPr>
        <w:t xml:space="preserve">Подрядчик обязан оплатить (компенсировать) Генподрядчику услуги (расходы) на электроэнергию, газ, пар, тепло, воду и другие ресурсы, необходимые для производства работ, полученные от </w:t>
      </w:r>
      <w:proofErr w:type="gramStart"/>
      <w:r w:rsidRPr="002312CB">
        <w:rPr>
          <w:color w:val="000000" w:themeColor="text1"/>
          <w:spacing w:val="-4"/>
          <w:sz w:val="22"/>
          <w:szCs w:val="22"/>
        </w:rPr>
        <w:t>Генподрядчика  в</w:t>
      </w:r>
      <w:proofErr w:type="gramEnd"/>
      <w:r w:rsidRPr="002312CB">
        <w:rPr>
          <w:color w:val="000000" w:themeColor="text1"/>
          <w:spacing w:val="-4"/>
          <w:sz w:val="22"/>
          <w:szCs w:val="22"/>
        </w:rPr>
        <w:t xml:space="preserve">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настоящего пункта Договора.</w:t>
      </w:r>
    </w:p>
    <w:p w14:paraId="1B274C3B" w14:textId="77777777" w:rsidR="00E217C3" w:rsidRPr="002312CB" w:rsidRDefault="00E217C3" w:rsidP="00E217C3">
      <w:pPr>
        <w:widowControl w:val="0"/>
        <w:autoSpaceDE w:val="0"/>
        <w:autoSpaceDN w:val="0"/>
        <w:adjustRightInd w:val="0"/>
        <w:jc w:val="both"/>
        <w:rPr>
          <w:color w:val="000000" w:themeColor="text1"/>
          <w:spacing w:val="-4"/>
          <w:sz w:val="22"/>
          <w:szCs w:val="22"/>
        </w:rPr>
      </w:pPr>
      <w:r w:rsidRPr="002312CB">
        <w:rPr>
          <w:color w:val="000000" w:themeColor="text1"/>
          <w:spacing w:val="-4"/>
          <w:sz w:val="22"/>
          <w:szCs w:val="22"/>
        </w:rPr>
        <w:t xml:space="preserve">Акты по факту установки Генподрядчиком ПЭС и/или использования Подрядчиком ТП Генподрядчика и/или сетей поставки газа, пара, тепла, воды подписываются Подрядчиком в течение 2 (Двух) дней с даты получения Подрядчиком вышеуказанного Акта. При подписании Сторонами Акта по факту установки Генподрядчиком ПЭС и/или использования Подрядчиком ТП Генподрядчика и/или сетей поставки газа, пара, тепла, воды, Стороны руководствуются </w:t>
      </w:r>
      <w:proofErr w:type="gramStart"/>
      <w:r w:rsidRPr="002312CB">
        <w:rPr>
          <w:color w:val="000000" w:themeColor="text1"/>
          <w:spacing w:val="-4"/>
          <w:sz w:val="22"/>
          <w:szCs w:val="22"/>
        </w:rPr>
        <w:t>положениями  о</w:t>
      </w:r>
      <w:proofErr w:type="gramEnd"/>
      <w:r w:rsidRPr="002312CB">
        <w:rPr>
          <w:color w:val="000000" w:themeColor="text1"/>
          <w:spacing w:val="-4"/>
          <w:sz w:val="22"/>
          <w:szCs w:val="22"/>
        </w:rPr>
        <w:t xml:space="preserve">  порядке подписания Акта оказанных услуг по соответствующему ресурсу или по всем ресурсам одновременно. </w:t>
      </w:r>
    </w:p>
    <w:p w14:paraId="4DA4305A" w14:textId="77777777" w:rsidR="00E217C3" w:rsidRPr="002312CB" w:rsidRDefault="00E217C3" w:rsidP="00E217C3">
      <w:pPr>
        <w:autoSpaceDE w:val="0"/>
        <w:autoSpaceDN w:val="0"/>
        <w:adjustRightInd w:val="0"/>
        <w:jc w:val="both"/>
        <w:rPr>
          <w:rFonts w:eastAsia="Calibri"/>
          <w:color w:val="000000" w:themeColor="text1"/>
          <w:spacing w:val="-4"/>
          <w:sz w:val="22"/>
          <w:szCs w:val="22"/>
        </w:rPr>
      </w:pPr>
      <w:r w:rsidRPr="002312CB">
        <w:rPr>
          <w:rFonts w:eastAsia="Calibri"/>
          <w:color w:val="000000" w:themeColor="text1"/>
          <w:spacing w:val="-4"/>
          <w:sz w:val="22"/>
          <w:szCs w:val="22"/>
        </w:rPr>
        <w:t>В период ремонта средств измерений (счетчиков) допускается определение фактического потребления Подрядчиком соответствующего ресурса по среднемесячному показателю потребления соответствующего ресурса за последние 6 месяцев, предшествовавших расчетному периоду.</w:t>
      </w:r>
    </w:p>
    <w:p w14:paraId="2EDFBA06" w14:textId="77777777" w:rsidR="00E217C3" w:rsidRPr="002312CB" w:rsidRDefault="00E217C3" w:rsidP="00E217C3">
      <w:pPr>
        <w:autoSpaceDE w:val="0"/>
        <w:autoSpaceDN w:val="0"/>
        <w:adjustRightInd w:val="0"/>
        <w:jc w:val="both"/>
        <w:rPr>
          <w:rFonts w:eastAsia="Calibri"/>
          <w:color w:val="000000" w:themeColor="text1"/>
          <w:spacing w:val="-4"/>
          <w:sz w:val="22"/>
          <w:szCs w:val="22"/>
        </w:rPr>
      </w:pPr>
      <w:r w:rsidRPr="002312CB">
        <w:rPr>
          <w:color w:val="000000" w:themeColor="text1"/>
          <w:spacing w:val="-4"/>
          <w:sz w:val="22"/>
          <w:szCs w:val="22"/>
        </w:rPr>
        <w:t xml:space="preserve">        Приборы учета потребления соответствующего ресурса устанавливаются Подрядчиком самостоятельно и за свой счет. В случае установки приборов учета потребления соответствующего ресурса Генподрядчиком, Подрядчик обязан компенсировать Генподрядчику стоимость приборов учета, работ по установке и иных расходов, в срок, указанный Генподрядчиком в соответствующем требовании. </w:t>
      </w:r>
    </w:p>
    <w:p w14:paraId="57F03D0A"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36627FB3"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совместно с Генподрядчиком принять участие по вводу Объекта в эксплуатацию.</w:t>
      </w:r>
    </w:p>
    <w:p w14:paraId="7BC9D269" w14:textId="77777777" w:rsidR="00E217C3" w:rsidRPr="002312CB" w:rsidRDefault="00F01C7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Не реже одного раза в квартал предоставлять Генподрядчику копии документов о налоговой отчетности</w:t>
      </w:r>
      <w:r w:rsidR="00E217C3" w:rsidRPr="002312CB">
        <w:rPr>
          <w:color w:val="000000" w:themeColor="text1"/>
          <w:spacing w:val="-4"/>
          <w:sz w:val="22"/>
          <w:szCs w:val="22"/>
        </w:rPr>
        <w:t>.</w:t>
      </w:r>
    </w:p>
    <w:p w14:paraId="089A04ED"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Генподрядчику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17BBB877"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в случае исключения Подрядчика из СРО, Подрядчик обязан письменно сообщить о таком факте Генподрядчику не позднее дня, следующего за днем принятия решения об исключении Подрядчика из СРО и направить Генподрядчику надлежащим образом заверенную копию подтверждающих документов.</w:t>
      </w:r>
    </w:p>
    <w:p w14:paraId="17A061D5"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 xml:space="preserve">уведомить Генподрядчика о каждом произошедшем несчастном случае на Объекте в </w:t>
      </w:r>
      <w:proofErr w:type="gramStart"/>
      <w:r w:rsidRPr="002312CB">
        <w:rPr>
          <w:color w:val="000000" w:themeColor="text1"/>
          <w:spacing w:val="-4"/>
          <w:sz w:val="22"/>
          <w:szCs w:val="22"/>
        </w:rPr>
        <w:t>течение  1</w:t>
      </w:r>
      <w:proofErr w:type="gramEnd"/>
      <w:r w:rsidRPr="002312CB">
        <w:rPr>
          <w:color w:val="000000" w:themeColor="text1"/>
          <w:spacing w:val="-4"/>
          <w:sz w:val="22"/>
          <w:szCs w:val="22"/>
        </w:rPr>
        <w:t xml:space="preserve">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Генподрядчика  не позднее  суток со дня   наступления несчастного случая. </w:t>
      </w:r>
    </w:p>
    <w:p w14:paraId="7ED5EF7B"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 xml:space="preserve">При этом Подрядчик и его </w:t>
      </w:r>
      <w:proofErr w:type="gramStart"/>
      <w:r w:rsidRPr="002312CB">
        <w:rPr>
          <w:color w:val="000000" w:themeColor="text1"/>
          <w:spacing w:val="-4"/>
          <w:sz w:val="22"/>
          <w:szCs w:val="22"/>
        </w:rPr>
        <w:t>субподрядчики  самостоятельно</w:t>
      </w:r>
      <w:proofErr w:type="gramEnd"/>
      <w:r w:rsidRPr="002312CB">
        <w:rPr>
          <w:color w:val="000000" w:themeColor="text1"/>
          <w:spacing w:val="-4"/>
          <w:sz w:val="22"/>
          <w:szCs w:val="22"/>
        </w:rPr>
        <w:t xml:space="preserve"> несут ответственность, оформляют необходимые документы и совершают иные действия в порядке и в сроки, установленные  Трудовым кодексом </w:t>
      </w:r>
      <w:r w:rsidRPr="002312CB">
        <w:rPr>
          <w:color w:val="000000" w:themeColor="text1"/>
          <w:spacing w:val="-4"/>
          <w:sz w:val="22"/>
          <w:szCs w:val="22"/>
        </w:rPr>
        <w:lastRenderedPageBreak/>
        <w:t>РФ (</w:t>
      </w:r>
      <w:proofErr w:type="spellStart"/>
      <w:r w:rsidRPr="002312CB">
        <w:rPr>
          <w:color w:val="000000" w:themeColor="text1"/>
          <w:spacing w:val="-4"/>
          <w:sz w:val="22"/>
          <w:szCs w:val="22"/>
        </w:rPr>
        <w:t>ст.ст</w:t>
      </w:r>
      <w:proofErr w:type="spellEnd"/>
      <w:r w:rsidRPr="002312CB">
        <w:rPr>
          <w:color w:val="000000" w:themeColor="text1"/>
          <w:spacing w:val="-4"/>
          <w:sz w:val="22"/>
          <w:szCs w:val="22"/>
        </w:rPr>
        <w:t xml:space="preserve">. 227-231 ТК РФ).  По окончанию расследования несчастного </w:t>
      </w:r>
      <w:proofErr w:type="gramStart"/>
      <w:r w:rsidRPr="002312CB">
        <w:rPr>
          <w:color w:val="000000" w:themeColor="text1"/>
          <w:spacing w:val="-4"/>
          <w:sz w:val="22"/>
          <w:szCs w:val="22"/>
        </w:rPr>
        <w:t>случая,  Подрядчик</w:t>
      </w:r>
      <w:proofErr w:type="gramEnd"/>
      <w:r w:rsidRPr="002312CB">
        <w:rPr>
          <w:color w:val="000000" w:themeColor="text1"/>
          <w:spacing w:val="-4"/>
          <w:sz w:val="22"/>
          <w:szCs w:val="22"/>
        </w:rPr>
        <w:t xml:space="preserve"> письменно сообщает Генподрядчику о  его  результатах. </w:t>
      </w:r>
    </w:p>
    <w:p w14:paraId="70515058" w14:textId="77777777" w:rsidR="00E217C3" w:rsidRPr="002312CB" w:rsidRDefault="00E217C3" w:rsidP="00E217C3">
      <w:pPr>
        <w:ind w:firstLine="660"/>
        <w:jc w:val="both"/>
        <w:rPr>
          <w:color w:val="000000" w:themeColor="text1"/>
          <w:spacing w:val="-4"/>
          <w:sz w:val="22"/>
          <w:szCs w:val="22"/>
        </w:rPr>
      </w:pPr>
      <w:r w:rsidRPr="002312CB">
        <w:rPr>
          <w:color w:val="000000" w:themeColor="text1"/>
          <w:spacing w:val="-4"/>
          <w:sz w:val="22"/>
          <w:szCs w:val="22"/>
        </w:rPr>
        <w:t xml:space="preserve">4.1.31. при выполнении Подрядчиком работ по вывозу </w:t>
      </w:r>
      <w:r w:rsidR="008C3C58" w:rsidRPr="002312CB">
        <w:rPr>
          <w:color w:val="000000" w:themeColor="text1"/>
          <w:spacing w:val="-4"/>
          <w:sz w:val="22"/>
          <w:szCs w:val="22"/>
        </w:rPr>
        <w:t>г</w:t>
      </w:r>
      <w:r w:rsidRPr="002312CB">
        <w:rPr>
          <w:color w:val="000000" w:themeColor="text1"/>
          <w:spacing w:val="-4"/>
          <w:sz w:val="22"/>
          <w:szCs w:val="22"/>
        </w:rPr>
        <w:t xml:space="preserve">рунта со строительной площадки, Подрядчик при необходимости, предусмотренной требованиями действующего законодательства РФ, обязан получить разрешение на вывоз грунта, талоны на вывоз грунта, документы, подтверждающие объем вывезенного грунта, его размещение и иные документы, необходимые для выполнения работ по вывозу грунта, до начала  выполнения работ по вывозу грунта выполнить исполнительно-геодезическую съемку, а по окончании выполнения работ по вывозу грунта предоставить вышеуказанные документы и исполнительно-геодезическую съемку после выполнения работ по вывозу грунта Генподрядчику одновременно с Актом выполненных работ (форма КС-2) и Справкой о стоимости выполненных работ и затрат (по форме КС-3) по соответствующему этапу работ.  По своему усмотрению Генподрядчик вправе самостоятельно получить разрешение, талоны на вывоз грунта, выполнить исполнительно-геодезическую </w:t>
      </w:r>
      <w:proofErr w:type="gramStart"/>
      <w:r w:rsidRPr="002312CB">
        <w:rPr>
          <w:color w:val="000000" w:themeColor="text1"/>
          <w:spacing w:val="-4"/>
          <w:sz w:val="22"/>
          <w:szCs w:val="22"/>
        </w:rPr>
        <w:t>съемку  и</w:t>
      </w:r>
      <w:proofErr w:type="gramEnd"/>
      <w:r w:rsidRPr="002312CB">
        <w:rPr>
          <w:color w:val="000000" w:themeColor="text1"/>
          <w:spacing w:val="-4"/>
          <w:sz w:val="22"/>
          <w:szCs w:val="22"/>
        </w:rPr>
        <w:t xml:space="preserve"> получить иные необходимые  для выполнения работ по вывозу грунта документы для дальнейшей их передачи Подрядчику.</w:t>
      </w:r>
    </w:p>
    <w:p w14:paraId="7A843A2C" w14:textId="0CA6A540"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 xml:space="preserve">4.1.32. выполнять требования организации, осуществляющей </w:t>
      </w:r>
      <w:r w:rsidR="00DD51E7" w:rsidRPr="002312CB">
        <w:rPr>
          <w:color w:val="000000" w:themeColor="text1"/>
          <w:spacing w:val="-4"/>
          <w:sz w:val="22"/>
          <w:szCs w:val="22"/>
        </w:rPr>
        <w:t>строительный контроль</w:t>
      </w:r>
      <w:r w:rsidRPr="002312CB">
        <w:rPr>
          <w:color w:val="000000" w:themeColor="text1"/>
          <w:spacing w:val="-4"/>
          <w:sz w:val="22"/>
          <w:szCs w:val="22"/>
        </w:rPr>
        <w:t xml:space="preserve"> на Объекте за выполнением Подрядчиком Работ, в срок указанный такой организацией.</w:t>
      </w:r>
      <w:r w:rsidR="00FC1AFB" w:rsidRPr="002312CB">
        <w:rPr>
          <w:color w:val="000000" w:themeColor="text1"/>
          <w:spacing w:val="-4"/>
          <w:sz w:val="22"/>
          <w:szCs w:val="22"/>
        </w:rPr>
        <w:t xml:space="preserve"> </w:t>
      </w:r>
    </w:p>
    <w:p w14:paraId="1F3D5A53" w14:textId="06815FE0" w:rsidR="00732CBF" w:rsidRPr="002312CB" w:rsidRDefault="000034AF" w:rsidP="00164173">
      <w:pPr>
        <w:pStyle w:val="ac"/>
        <w:numPr>
          <w:ilvl w:val="2"/>
          <w:numId w:val="9"/>
        </w:numPr>
        <w:ind w:left="0" w:firstLine="567"/>
        <w:jc w:val="both"/>
        <w:rPr>
          <w:color w:val="000000" w:themeColor="text1"/>
          <w:sz w:val="22"/>
          <w:szCs w:val="22"/>
        </w:rPr>
      </w:pPr>
      <w:r w:rsidRPr="002312CB">
        <w:rPr>
          <w:sz w:val="22"/>
          <w:szCs w:val="22"/>
        </w:rPr>
        <w:t>4.1.33</w:t>
      </w:r>
      <w:r w:rsidRPr="002312CB">
        <w:rPr>
          <w:color w:val="000000" w:themeColor="text1"/>
          <w:sz w:val="22"/>
          <w:szCs w:val="22"/>
        </w:rPr>
        <w:t>.</w:t>
      </w:r>
      <w:r w:rsidR="003E0228" w:rsidRPr="002312CB">
        <w:rPr>
          <w:color w:val="000000" w:themeColor="text1"/>
          <w:sz w:val="22"/>
          <w:szCs w:val="22"/>
        </w:rPr>
        <w:t xml:space="preserve"> </w:t>
      </w:r>
      <w:r w:rsidR="00732CBF" w:rsidRPr="002312CB">
        <w:rPr>
          <w:color w:val="000000" w:themeColor="text1"/>
          <w:sz w:val="22"/>
          <w:szCs w:val="22"/>
        </w:rPr>
        <w:t>Обеспечить мойку колес транспорта Подрядчика и привлеченных им третьих лиц на выезде со строительной площадки, нести ответственность за ненадлежащую мойку пере</w:t>
      </w:r>
      <w:r w:rsidR="00EE214D">
        <w:rPr>
          <w:color w:val="000000" w:themeColor="text1"/>
          <w:sz w:val="22"/>
          <w:szCs w:val="22"/>
        </w:rPr>
        <w:t>д</w:t>
      </w:r>
      <w:r w:rsidR="00732CBF" w:rsidRPr="002312CB">
        <w:rPr>
          <w:color w:val="000000" w:themeColor="text1"/>
          <w:sz w:val="22"/>
          <w:szCs w:val="22"/>
        </w:rPr>
        <w:t xml:space="preserve"> контролирующими и надзорными органами.</w:t>
      </w:r>
    </w:p>
    <w:p w14:paraId="709F0311" w14:textId="34E332A0" w:rsidR="004115F9" w:rsidRPr="002312CB" w:rsidRDefault="004115F9" w:rsidP="00164173">
      <w:pPr>
        <w:pStyle w:val="ac"/>
        <w:numPr>
          <w:ilvl w:val="2"/>
          <w:numId w:val="9"/>
        </w:numPr>
        <w:ind w:left="0" w:firstLine="567"/>
        <w:jc w:val="both"/>
        <w:rPr>
          <w:color w:val="000000" w:themeColor="text1"/>
          <w:sz w:val="22"/>
          <w:szCs w:val="22"/>
        </w:rPr>
      </w:pPr>
      <w:r w:rsidRPr="002312CB">
        <w:rPr>
          <w:color w:val="000000" w:themeColor="text1"/>
          <w:sz w:val="22"/>
          <w:szCs w:val="22"/>
        </w:rPr>
        <w:t xml:space="preserve">До начала производства Работ по Договору в установленном законодательством РФ порядке обеспечить сбор, получение согласий </w:t>
      </w:r>
      <w:r w:rsidR="00795A92" w:rsidRPr="00AB323E">
        <w:rPr>
          <w:color w:val="000000" w:themeColor="text1"/>
          <w:sz w:val="22"/>
          <w:szCs w:val="22"/>
        </w:rPr>
        <w:t>по форме, указанной в Приложении № 1</w:t>
      </w:r>
      <w:r w:rsidR="00050F2B" w:rsidRPr="00AB323E">
        <w:rPr>
          <w:color w:val="000000" w:themeColor="text1"/>
          <w:sz w:val="22"/>
          <w:szCs w:val="22"/>
        </w:rPr>
        <w:t>4</w:t>
      </w:r>
      <w:r w:rsidR="00795A92" w:rsidRPr="00AB323E">
        <w:rPr>
          <w:color w:val="000000" w:themeColor="text1"/>
          <w:sz w:val="22"/>
          <w:szCs w:val="22"/>
        </w:rPr>
        <w:t xml:space="preserve"> к Договору,</w:t>
      </w:r>
      <w:r w:rsidR="00795A92" w:rsidRPr="00907346">
        <w:rPr>
          <w:rFonts w:eastAsia="Calibri"/>
          <w:sz w:val="22"/>
          <w:szCs w:val="22"/>
          <w:lang w:eastAsia="ar-SA"/>
        </w:rPr>
        <w:t xml:space="preserve"> </w:t>
      </w:r>
      <w:r w:rsidRPr="002312CB">
        <w:rPr>
          <w:color w:val="000000" w:themeColor="text1"/>
          <w:sz w:val="22"/>
          <w:szCs w:val="22"/>
        </w:rPr>
        <w:t xml:space="preserve">и передачу работниками и привлеченными Подрядчиком третьими лицами персональных данных, в том числе биометрических персональных данных, для аутентификации и автоматизированного учета лиц, осуществляющих деятельность на строительных площадках г. Москвы, в целях исполнения требований Распоряжения </w:t>
      </w:r>
      <w:proofErr w:type="spellStart"/>
      <w:r w:rsidRPr="002312CB">
        <w:rPr>
          <w:color w:val="000000" w:themeColor="text1"/>
          <w:sz w:val="22"/>
          <w:szCs w:val="22"/>
        </w:rPr>
        <w:t>Мосгосстройнадзора</w:t>
      </w:r>
      <w:proofErr w:type="spellEnd"/>
      <w:r w:rsidRPr="002312CB">
        <w:rPr>
          <w:color w:val="000000" w:themeColor="text1"/>
          <w:sz w:val="22"/>
          <w:szCs w:val="22"/>
        </w:rPr>
        <w:t xml:space="preserve">, Департамента информационных технологий г. Москвы от 11.07.2025 N 74-Р/64-16-336/25; Распоряжения Департамента информационных технологий г. Москвы и Департамента градостроительной политики г. Москвы от 27.06.2025 N 64-16-307/25/22 (далее – Распоряжения г. Москвы) с обязательным предоставлением по ЭДО Генподрядчику скан-копий указанных в настоящем пункте согласий субъектов персональных данных для внесения этих данных в биометрические СКУД.  </w:t>
      </w:r>
    </w:p>
    <w:p w14:paraId="1F4589FB" w14:textId="1640B510" w:rsidR="004115F9" w:rsidRDefault="004115F9" w:rsidP="00164173">
      <w:pPr>
        <w:pStyle w:val="ac"/>
        <w:numPr>
          <w:ilvl w:val="3"/>
          <w:numId w:val="9"/>
        </w:numPr>
        <w:ind w:left="0" w:firstLine="567"/>
        <w:jc w:val="both"/>
        <w:rPr>
          <w:color w:val="000000" w:themeColor="text1"/>
          <w:sz w:val="22"/>
          <w:szCs w:val="22"/>
        </w:rPr>
      </w:pPr>
      <w:r w:rsidRPr="002312CB">
        <w:rPr>
          <w:color w:val="000000" w:themeColor="text1"/>
          <w:sz w:val="22"/>
          <w:szCs w:val="22"/>
        </w:rPr>
        <w:t xml:space="preserve">Генподрядчик не обязан получать согласия субъектов персональных данных, указанных в п. 4.1.36 Договора. Подрядчик самостоятельно несет ответственность за неисполнение требований Распоряжений г. Москвы. </w:t>
      </w:r>
    </w:p>
    <w:p w14:paraId="57DAF436" w14:textId="5939A79B" w:rsidR="00137CF1" w:rsidRPr="00137CF1" w:rsidRDefault="00137CF1" w:rsidP="00164173">
      <w:pPr>
        <w:pStyle w:val="ac"/>
        <w:numPr>
          <w:ilvl w:val="3"/>
          <w:numId w:val="9"/>
        </w:numPr>
        <w:ind w:left="0" w:firstLine="567"/>
        <w:jc w:val="both"/>
        <w:rPr>
          <w:color w:val="000000" w:themeColor="text1"/>
          <w:sz w:val="22"/>
          <w:szCs w:val="22"/>
        </w:rPr>
      </w:pPr>
      <w:r w:rsidRPr="00137CF1">
        <w:rPr>
          <w:color w:val="000000" w:themeColor="text1"/>
          <w:sz w:val="22"/>
          <w:szCs w:val="22"/>
        </w:rPr>
        <w:t>При предоставлении Генподрядчику списка субъектов персональных данных для внесения этих данных в биометрические СКУД Подрядчик гарантирует и заверяет в соответствии со ст. 431.2 ГК РФ, что согласия, предусмотренные в п.4.1.3</w:t>
      </w:r>
      <w:r w:rsidR="004230EA">
        <w:rPr>
          <w:color w:val="000000" w:themeColor="text1"/>
          <w:sz w:val="22"/>
          <w:szCs w:val="22"/>
        </w:rPr>
        <w:t>6</w:t>
      </w:r>
      <w:r w:rsidRPr="00137CF1">
        <w:rPr>
          <w:color w:val="000000" w:themeColor="text1"/>
          <w:sz w:val="22"/>
          <w:szCs w:val="22"/>
        </w:rPr>
        <w:t xml:space="preserve">, им получены в установленном законодательством РФ порядке.     </w:t>
      </w:r>
    </w:p>
    <w:p w14:paraId="05D7AB57" w14:textId="5042905C" w:rsidR="00137CF1" w:rsidRDefault="00137CF1" w:rsidP="00164173">
      <w:pPr>
        <w:pStyle w:val="ac"/>
        <w:numPr>
          <w:ilvl w:val="3"/>
          <w:numId w:val="9"/>
        </w:numPr>
        <w:ind w:left="0" w:firstLine="567"/>
        <w:jc w:val="both"/>
        <w:rPr>
          <w:color w:val="000000" w:themeColor="text1"/>
          <w:sz w:val="22"/>
          <w:szCs w:val="22"/>
        </w:rPr>
      </w:pPr>
      <w:r w:rsidRPr="00137CF1">
        <w:rPr>
          <w:color w:val="000000" w:themeColor="text1"/>
          <w:sz w:val="22"/>
          <w:szCs w:val="22"/>
        </w:rPr>
        <w:t>Подрядчик по запросу уполномоченного органа по защите прав субъектов персональных данных, обязуется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Федерального закона от 27.07.2006 г. № 152-ФЗ «О персональных данных», допускающих обработку персональных данных без наличия согласия субъекта, Федерального закона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982421">
        <w:rPr>
          <w:color w:val="000000" w:themeColor="text1"/>
          <w:sz w:val="22"/>
          <w:szCs w:val="22"/>
        </w:rPr>
        <w:t>.</w:t>
      </w:r>
    </w:p>
    <w:p w14:paraId="24A9070B" w14:textId="221CF04D" w:rsidR="002C7866" w:rsidRPr="002C7866" w:rsidRDefault="002C7866" w:rsidP="0070164C">
      <w:pPr>
        <w:tabs>
          <w:tab w:val="left" w:pos="851"/>
          <w:tab w:val="left" w:pos="1276"/>
        </w:tabs>
        <w:ind w:firstLine="567"/>
        <w:jc w:val="both"/>
        <w:rPr>
          <w:color w:val="000000" w:themeColor="text1"/>
          <w:sz w:val="22"/>
          <w:szCs w:val="22"/>
        </w:rPr>
      </w:pPr>
      <w:r w:rsidRPr="002C7866">
        <w:rPr>
          <w:color w:val="000000" w:themeColor="text1"/>
          <w:sz w:val="22"/>
          <w:szCs w:val="22"/>
        </w:rPr>
        <w:t>4.1.3</w:t>
      </w:r>
      <w:r>
        <w:rPr>
          <w:color w:val="000000" w:themeColor="text1"/>
          <w:sz w:val="22"/>
          <w:szCs w:val="22"/>
        </w:rPr>
        <w:t>7</w:t>
      </w:r>
      <w:r w:rsidRPr="002C7866">
        <w:rPr>
          <w:color w:val="000000" w:themeColor="text1"/>
          <w:sz w:val="22"/>
          <w:szCs w:val="22"/>
        </w:rPr>
        <w:t>.</w:t>
      </w:r>
      <w:r w:rsidRPr="002C7866">
        <w:rPr>
          <w:color w:val="000000" w:themeColor="text1"/>
          <w:sz w:val="22"/>
          <w:szCs w:val="22"/>
        </w:rPr>
        <w:tab/>
        <w:t xml:space="preserve">Одновременно с оформленными Актом о приемке выполненных работ по форме КС-2 и Справки о стоимости выполненных работ и затрат по форме КС-3 за отчетный период Подрядчик предоставляет Заказчику отчет об использовании материалов, указанных в п.3.2.3 Договора и оплаченных по распределительным письмам Генподрядчиком. В Актах по форме № КС-2 информация о стоимости таких материалов отражается </w:t>
      </w:r>
      <w:proofErr w:type="spellStart"/>
      <w:r w:rsidRPr="002C7866">
        <w:rPr>
          <w:color w:val="000000" w:themeColor="text1"/>
          <w:sz w:val="22"/>
          <w:szCs w:val="22"/>
        </w:rPr>
        <w:t>справочно</w:t>
      </w:r>
      <w:proofErr w:type="spellEnd"/>
      <w:r w:rsidRPr="002C7866">
        <w:rPr>
          <w:color w:val="000000" w:themeColor="text1"/>
          <w:sz w:val="22"/>
          <w:szCs w:val="22"/>
        </w:rPr>
        <w:t xml:space="preserve"> и не включается в стоимость выполненных Подрядчиком Работ.</w:t>
      </w:r>
    </w:p>
    <w:p w14:paraId="3D319054" w14:textId="77777777" w:rsidR="00982421" w:rsidRPr="00137CF1" w:rsidRDefault="00982421" w:rsidP="00982421">
      <w:pPr>
        <w:pStyle w:val="ac"/>
        <w:ind w:left="567"/>
        <w:jc w:val="both"/>
        <w:rPr>
          <w:color w:val="000000" w:themeColor="text1"/>
          <w:sz w:val="22"/>
          <w:szCs w:val="22"/>
        </w:rPr>
      </w:pPr>
    </w:p>
    <w:p w14:paraId="05E2F3AA" w14:textId="33B77465" w:rsidR="00E217C3" w:rsidRPr="00982421" w:rsidRDefault="00E217C3" w:rsidP="00982421">
      <w:pPr>
        <w:pStyle w:val="ac"/>
        <w:numPr>
          <w:ilvl w:val="0"/>
          <w:numId w:val="3"/>
        </w:numPr>
        <w:tabs>
          <w:tab w:val="left" w:pos="454"/>
          <w:tab w:val="left" w:pos="1080"/>
        </w:tabs>
        <w:spacing w:before="240" w:after="240"/>
        <w:jc w:val="center"/>
        <w:rPr>
          <w:b/>
          <w:color w:val="000000" w:themeColor="text1"/>
          <w:sz w:val="22"/>
          <w:szCs w:val="22"/>
        </w:rPr>
      </w:pPr>
      <w:r w:rsidRPr="00982421">
        <w:rPr>
          <w:b/>
          <w:color w:val="000000" w:themeColor="text1"/>
          <w:sz w:val="22"/>
          <w:szCs w:val="22"/>
        </w:rPr>
        <w:t>ПОРЯДОК СДАЧИ-ПРИЕМКИ ВЫПОЛНЕН</w:t>
      </w:r>
      <w:r w:rsidR="000B7CA8" w:rsidRPr="00982421">
        <w:rPr>
          <w:b/>
          <w:color w:val="000000" w:themeColor="text1"/>
          <w:sz w:val="22"/>
          <w:szCs w:val="22"/>
        </w:rPr>
        <w:t>Н</w:t>
      </w:r>
      <w:r w:rsidRPr="00982421">
        <w:rPr>
          <w:b/>
          <w:color w:val="000000" w:themeColor="text1"/>
          <w:sz w:val="22"/>
          <w:szCs w:val="22"/>
        </w:rPr>
        <w:t xml:space="preserve">ЫХ РАБОТ </w:t>
      </w:r>
    </w:p>
    <w:p w14:paraId="19F99E17" w14:textId="4991920E"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Организация и осуществление приемки  Генподрядчиком выполненных Подрядчиком Работ, предусмотренных Договором, подтверждается оформлением Сторонами Акта о приемке выполненных работ по форме КС-2 и Справки о стоимости выполненных работ и затрат по форме КС-3 и осуществляется с применением </w:t>
      </w:r>
      <w:r w:rsidR="00277D06" w:rsidRPr="002312CB">
        <w:rPr>
          <w:color w:val="000000" w:themeColor="text1"/>
          <w:sz w:val="22"/>
          <w:szCs w:val="22"/>
        </w:rPr>
        <w:t xml:space="preserve">систем </w:t>
      </w:r>
      <w:r w:rsidRPr="002312CB">
        <w:rPr>
          <w:color w:val="000000" w:themeColor="text1"/>
          <w:sz w:val="22"/>
          <w:szCs w:val="22"/>
        </w:rPr>
        <w:t>электронного документооборота (далее-ЭДО), в порядке, установленном Договором и соглашением об электронном документообороте (Приложение №11 к Договору).</w:t>
      </w:r>
    </w:p>
    <w:p w14:paraId="1832A862" w14:textId="0071ABA2"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lastRenderedPageBreak/>
        <w:t xml:space="preserve">В целях организации и осуществления приемки выполненных работ и согласования их Генподрядчиком, Подрядчик в течение 3 (Трех) </w:t>
      </w:r>
      <w:r w:rsidR="00AB0403" w:rsidRPr="002312CB">
        <w:rPr>
          <w:color w:val="000000" w:themeColor="text1"/>
          <w:sz w:val="22"/>
          <w:szCs w:val="22"/>
        </w:rPr>
        <w:t xml:space="preserve">календарных </w:t>
      </w:r>
      <w:r w:rsidRPr="002312CB">
        <w:rPr>
          <w:color w:val="000000" w:themeColor="text1"/>
          <w:sz w:val="22"/>
          <w:szCs w:val="22"/>
        </w:rPr>
        <w:t xml:space="preserve">дней с момента окончания Работ, но не позднее 20 (двадцатого) числа текущего отчетного периода, письменно направляет Генподрядчику уведомление о необходимости принятия выполненных Работ с конкретным перечнем (наименованием, объемом) этих Работ, а также до 20 (двадцатого) числа текущего отчетного периода, представляет Генподрядчику проекты Акта по форме КС-2 и Справку по форме КС-3, указанных в п.5.1 Договора, путем осуществления их загрузки в электронном виде в систему </w:t>
      </w:r>
      <w:r w:rsidR="00AB0403" w:rsidRPr="002312CB">
        <w:rPr>
          <w:color w:val="000000" w:themeColor="text1"/>
          <w:sz w:val="22"/>
          <w:szCs w:val="22"/>
        </w:rPr>
        <w:t>ЭДО</w:t>
      </w:r>
      <w:r w:rsidRPr="002312CB">
        <w:rPr>
          <w:color w:val="000000" w:themeColor="text1"/>
          <w:sz w:val="22"/>
          <w:szCs w:val="22"/>
        </w:rPr>
        <w:t xml:space="preserve"> АСТ. </w:t>
      </w:r>
    </w:p>
    <w:p w14:paraId="17726BE8" w14:textId="77BCE981" w:rsidR="00AD015F" w:rsidRPr="002312CB" w:rsidRDefault="00AD015F" w:rsidP="009E0887">
      <w:pPr>
        <w:tabs>
          <w:tab w:val="left" w:pos="851"/>
          <w:tab w:val="left" w:pos="1134"/>
        </w:tabs>
        <w:ind w:firstLine="567"/>
        <w:jc w:val="both"/>
        <w:rPr>
          <w:color w:val="000000" w:themeColor="text1"/>
          <w:sz w:val="22"/>
          <w:szCs w:val="22"/>
        </w:rPr>
      </w:pPr>
      <w:r w:rsidRPr="002312CB">
        <w:rPr>
          <w:color w:val="000000" w:themeColor="text1"/>
          <w:sz w:val="22"/>
          <w:szCs w:val="22"/>
        </w:rPr>
        <w:t xml:space="preserve">При этом Акты, указанные в </w:t>
      </w:r>
      <w:r w:rsidR="009E0887" w:rsidRPr="002312CB">
        <w:rPr>
          <w:color w:val="000000" w:themeColor="text1"/>
          <w:sz w:val="22"/>
          <w:szCs w:val="22"/>
        </w:rPr>
        <w:t>первом абзаце</w:t>
      </w:r>
      <w:r w:rsidRPr="002312CB">
        <w:rPr>
          <w:color w:val="000000" w:themeColor="text1"/>
          <w:sz w:val="22"/>
          <w:szCs w:val="22"/>
        </w:rPr>
        <w:t xml:space="preserve"> </w:t>
      </w:r>
      <w:r w:rsidR="009E0887" w:rsidRPr="002312CB">
        <w:rPr>
          <w:color w:val="000000" w:themeColor="text1"/>
          <w:sz w:val="22"/>
          <w:szCs w:val="22"/>
        </w:rPr>
        <w:t xml:space="preserve">настоящего пункта </w:t>
      </w:r>
      <w:r w:rsidRPr="002312CB">
        <w:rPr>
          <w:color w:val="000000" w:themeColor="text1"/>
          <w:sz w:val="22"/>
          <w:szCs w:val="22"/>
        </w:rPr>
        <w:t xml:space="preserve">Договора, не могут быть датированы ранее даты </w:t>
      </w:r>
      <w:r w:rsidR="003D2C53" w:rsidRPr="002312CB">
        <w:rPr>
          <w:color w:val="000000" w:themeColor="text1"/>
          <w:sz w:val="22"/>
          <w:szCs w:val="22"/>
        </w:rPr>
        <w:t>их загрузки</w:t>
      </w:r>
      <w:r w:rsidRPr="002312CB">
        <w:rPr>
          <w:color w:val="000000" w:themeColor="text1"/>
          <w:sz w:val="22"/>
          <w:szCs w:val="22"/>
        </w:rPr>
        <w:t xml:space="preserve"> в систему ЭДО АСТ.</w:t>
      </w:r>
    </w:p>
    <w:p w14:paraId="6A726AC6" w14:textId="20EC4533" w:rsidR="00321760" w:rsidRDefault="00321760" w:rsidP="007D35EA">
      <w:pPr>
        <w:tabs>
          <w:tab w:val="left" w:pos="851"/>
          <w:tab w:val="left" w:pos="1134"/>
        </w:tabs>
        <w:ind w:firstLine="567"/>
        <w:jc w:val="both"/>
        <w:rPr>
          <w:color w:val="000000" w:themeColor="text1"/>
          <w:sz w:val="22"/>
          <w:szCs w:val="22"/>
        </w:rPr>
      </w:pPr>
      <w:r w:rsidRPr="002312CB">
        <w:rPr>
          <w:color w:val="000000" w:themeColor="text1"/>
          <w:sz w:val="22"/>
          <w:szCs w:val="22"/>
        </w:rPr>
        <w:t>Одновременно с вышеуказанными документами Подрядчик представляет Генподрядчику в</w:t>
      </w:r>
      <w:r w:rsidR="00BB3619" w:rsidRPr="002312CB">
        <w:rPr>
          <w:color w:val="000000" w:themeColor="text1"/>
          <w:sz w:val="22"/>
          <w:szCs w:val="22"/>
        </w:rPr>
        <w:t xml:space="preserve"> 1</w:t>
      </w:r>
      <w:r w:rsidRPr="002312CB">
        <w:rPr>
          <w:color w:val="000000" w:themeColor="text1"/>
          <w:sz w:val="22"/>
          <w:szCs w:val="22"/>
        </w:rPr>
        <w:t xml:space="preserve"> (</w:t>
      </w:r>
      <w:r w:rsidR="00BB3619" w:rsidRPr="002312CB">
        <w:rPr>
          <w:color w:val="000000" w:themeColor="text1"/>
          <w:sz w:val="22"/>
          <w:szCs w:val="22"/>
        </w:rPr>
        <w:t>одном</w:t>
      </w:r>
      <w:r w:rsidRPr="002312CB">
        <w:rPr>
          <w:color w:val="000000" w:themeColor="text1"/>
          <w:sz w:val="22"/>
          <w:szCs w:val="22"/>
        </w:rPr>
        <w:t>) экземпляр</w:t>
      </w:r>
      <w:r w:rsidR="00BB3619" w:rsidRPr="002312CB">
        <w:rPr>
          <w:color w:val="000000" w:themeColor="text1"/>
          <w:sz w:val="22"/>
          <w:szCs w:val="22"/>
        </w:rPr>
        <w:t xml:space="preserve">е </w:t>
      </w:r>
      <w:r w:rsidRPr="002312CB">
        <w:rPr>
          <w:color w:val="000000" w:themeColor="text1"/>
          <w:sz w:val="22"/>
          <w:szCs w:val="22"/>
        </w:rPr>
        <w:t>Акты освидетельствования скрытых Работ, при выполнении Подрядчиком скрытых Работ в соответствующем отчетном периоде, сертификаты и паспорта на материалы, комплектующие изделия, необходимые для выполнения Работ</w:t>
      </w:r>
      <w:r w:rsidR="003409B8" w:rsidRPr="002312CB">
        <w:rPr>
          <w:color w:val="000000" w:themeColor="text1"/>
          <w:sz w:val="22"/>
          <w:szCs w:val="22"/>
        </w:rPr>
        <w:t xml:space="preserve">, а также направляет посредством системы ЭДО </w:t>
      </w:r>
      <w:proofErr w:type="spellStart"/>
      <w:r w:rsidR="003409B8" w:rsidRPr="002312CB">
        <w:rPr>
          <w:rFonts w:eastAsia="Calibri"/>
          <w:color w:val="000000" w:themeColor="text1"/>
          <w:sz w:val="22"/>
          <w:szCs w:val="22"/>
          <w:lang w:val="en-US" w:eastAsia="ar-SA"/>
        </w:rPr>
        <w:t>BuildDocs</w:t>
      </w:r>
      <w:proofErr w:type="spellEnd"/>
      <w:r w:rsidR="003409B8" w:rsidRPr="002312CB">
        <w:rPr>
          <w:rFonts w:ascii="Times" w:hAnsi="Times"/>
          <w:sz w:val="22"/>
          <w:szCs w:val="22"/>
        </w:rPr>
        <w:t xml:space="preserve"> </w:t>
      </w:r>
      <w:r w:rsidR="003409B8" w:rsidRPr="00AB323E">
        <w:rPr>
          <w:color w:val="000000" w:themeColor="text1"/>
          <w:sz w:val="22"/>
          <w:szCs w:val="22"/>
        </w:rPr>
        <w:t>исполнительную документацию на выполненный в соответствии с представленными проектами формой КС-2 объем Работ</w:t>
      </w:r>
      <w:r w:rsidRPr="002312CB">
        <w:rPr>
          <w:color w:val="000000" w:themeColor="text1"/>
          <w:sz w:val="22"/>
          <w:szCs w:val="22"/>
        </w:rPr>
        <w:t xml:space="preserve">. При этом в случае, если исполнительная документация в соответствии с действующим законодательством РФ или по требованию Генподрядчика подлежит согласованию с третьими лицами, Подрядчик обязан передать Генподрядчику исполнительную документацию, согласованную с такими третьими лицами (т.е. оформленную надлежащим образом). </w:t>
      </w:r>
    </w:p>
    <w:p w14:paraId="23278627" w14:textId="6F2D73C4" w:rsidR="00810858" w:rsidRPr="002312CB" w:rsidRDefault="00810858" w:rsidP="007D35EA">
      <w:pPr>
        <w:tabs>
          <w:tab w:val="left" w:pos="851"/>
          <w:tab w:val="left" w:pos="1134"/>
        </w:tabs>
        <w:ind w:firstLine="567"/>
        <w:jc w:val="both"/>
        <w:rPr>
          <w:color w:val="000000" w:themeColor="text1"/>
          <w:sz w:val="22"/>
          <w:szCs w:val="22"/>
        </w:rPr>
      </w:pPr>
      <w:r w:rsidRPr="00810858">
        <w:rPr>
          <w:color w:val="000000" w:themeColor="text1"/>
          <w:sz w:val="22"/>
          <w:szCs w:val="22"/>
        </w:rPr>
        <w:t xml:space="preserve">При этом Стороны признают, соглашаются и декларируют, что не предоставление Подрядчиком исполнительной документации и (или) ее части в том числе в форматах, предусмотренных Договором, является ненадлежащим исполнением Подрядчиком обязательств по предъявлению результатов выполненных работ к приемке (ст. 726 Гражданского кодекса Российской Федерации, ст. 52 Градостроительного кодекса Российской Федерации).  </w:t>
      </w:r>
    </w:p>
    <w:p w14:paraId="42773074" w14:textId="6FEA095C"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Генподрядчик в течение </w:t>
      </w:r>
      <w:r w:rsidR="008711DB" w:rsidRPr="002312CB">
        <w:rPr>
          <w:color w:val="000000" w:themeColor="text1"/>
          <w:sz w:val="22"/>
          <w:szCs w:val="22"/>
        </w:rPr>
        <w:t>1</w:t>
      </w:r>
      <w:r w:rsidRPr="002312CB">
        <w:rPr>
          <w:color w:val="000000" w:themeColor="text1"/>
          <w:sz w:val="22"/>
          <w:szCs w:val="22"/>
        </w:rPr>
        <w:t>0 (</w:t>
      </w:r>
      <w:r w:rsidR="008711DB" w:rsidRPr="002312CB">
        <w:rPr>
          <w:color w:val="000000" w:themeColor="text1"/>
          <w:sz w:val="22"/>
          <w:szCs w:val="22"/>
        </w:rPr>
        <w:t>десяти)</w:t>
      </w:r>
      <w:r w:rsidRPr="002312CB">
        <w:rPr>
          <w:color w:val="000000" w:themeColor="text1"/>
          <w:sz w:val="22"/>
          <w:szCs w:val="22"/>
        </w:rPr>
        <w:t xml:space="preserve"> рабочих дней с момента получения через систему </w:t>
      </w:r>
      <w:r w:rsidR="008711DB" w:rsidRPr="002312CB">
        <w:rPr>
          <w:color w:val="000000" w:themeColor="text1"/>
          <w:sz w:val="22"/>
          <w:szCs w:val="22"/>
        </w:rPr>
        <w:t xml:space="preserve">ЭДО </w:t>
      </w:r>
      <w:r w:rsidRPr="002312CB">
        <w:rPr>
          <w:color w:val="000000" w:themeColor="text1"/>
          <w:sz w:val="22"/>
          <w:szCs w:val="22"/>
        </w:rPr>
        <w:t xml:space="preserve">АСТ документов, предусмотренных п. 5.2. Договора, рассматривает их и </w:t>
      </w:r>
      <w:r w:rsidR="006121B3" w:rsidRPr="002312CB">
        <w:rPr>
          <w:color w:val="000000" w:themeColor="text1"/>
          <w:sz w:val="22"/>
          <w:szCs w:val="22"/>
        </w:rPr>
        <w:t xml:space="preserve">в случае согласования и принятия предъявленных к приемке Работ </w:t>
      </w:r>
      <w:r w:rsidRPr="002312CB">
        <w:rPr>
          <w:color w:val="000000" w:themeColor="text1"/>
          <w:sz w:val="22"/>
          <w:szCs w:val="22"/>
        </w:rPr>
        <w:t>подписывает</w:t>
      </w:r>
      <w:r w:rsidR="006121B3" w:rsidRPr="002312CB">
        <w:rPr>
          <w:color w:val="000000" w:themeColor="text1"/>
          <w:sz w:val="22"/>
          <w:szCs w:val="22"/>
        </w:rPr>
        <w:t xml:space="preserve"> согласованный вариант Акта К</w:t>
      </w:r>
      <w:r w:rsidR="005E3DC1" w:rsidRPr="002312CB">
        <w:rPr>
          <w:color w:val="000000" w:themeColor="text1"/>
          <w:sz w:val="22"/>
          <w:szCs w:val="22"/>
        </w:rPr>
        <w:t>С</w:t>
      </w:r>
      <w:r w:rsidR="006121B3" w:rsidRPr="002312CB">
        <w:rPr>
          <w:color w:val="000000" w:themeColor="text1"/>
          <w:sz w:val="22"/>
          <w:szCs w:val="22"/>
        </w:rPr>
        <w:t>-2</w:t>
      </w:r>
      <w:r w:rsidRPr="002312CB">
        <w:rPr>
          <w:color w:val="000000" w:themeColor="text1"/>
          <w:sz w:val="22"/>
          <w:szCs w:val="22"/>
        </w:rPr>
        <w:t xml:space="preserve">, </w:t>
      </w:r>
      <w:r w:rsidR="00641241" w:rsidRPr="002312CB">
        <w:rPr>
          <w:color w:val="000000" w:themeColor="text1"/>
          <w:sz w:val="22"/>
          <w:szCs w:val="22"/>
        </w:rPr>
        <w:t xml:space="preserve">Справку по форме КС-3, </w:t>
      </w:r>
      <w:r w:rsidR="000D34E8" w:rsidRPr="002312CB">
        <w:rPr>
          <w:color w:val="000000" w:themeColor="text1"/>
          <w:sz w:val="22"/>
          <w:szCs w:val="22"/>
        </w:rPr>
        <w:t xml:space="preserve">а </w:t>
      </w:r>
      <w:r w:rsidR="006121B3" w:rsidRPr="002312CB">
        <w:rPr>
          <w:color w:val="000000" w:themeColor="text1"/>
          <w:sz w:val="22"/>
          <w:szCs w:val="22"/>
        </w:rPr>
        <w:t>в случае отказа в приемке выполненных Работ Генподрядчик направляет</w:t>
      </w:r>
      <w:r w:rsidRPr="002312CB">
        <w:rPr>
          <w:color w:val="000000" w:themeColor="text1"/>
          <w:sz w:val="22"/>
          <w:szCs w:val="22"/>
        </w:rPr>
        <w:t xml:space="preserve"> Подрядчику сообщение об отказе </w:t>
      </w:r>
      <w:r w:rsidR="005E3DC1" w:rsidRPr="002312CB">
        <w:rPr>
          <w:color w:val="000000" w:themeColor="text1"/>
          <w:sz w:val="22"/>
          <w:szCs w:val="22"/>
        </w:rPr>
        <w:t>способами, предусмотренными Договором</w:t>
      </w:r>
      <w:r w:rsidRPr="002312CB">
        <w:rPr>
          <w:color w:val="000000" w:themeColor="text1"/>
          <w:sz w:val="22"/>
          <w:szCs w:val="22"/>
        </w:rPr>
        <w:t xml:space="preserve">. </w:t>
      </w:r>
    </w:p>
    <w:p w14:paraId="718ABC03" w14:textId="21506429" w:rsidR="00321760" w:rsidRDefault="00321760" w:rsidP="007D35EA">
      <w:pPr>
        <w:tabs>
          <w:tab w:val="left" w:pos="851"/>
          <w:tab w:val="left" w:pos="1134"/>
        </w:tabs>
        <w:ind w:firstLine="567"/>
        <w:jc w:val="both"/>
        <w:rPr>
          <w:color w:val="000000" w:themeColor="text1"/>
          <w:sz w:val="22"/>
          <w:szCs w:val="22"/>
        </w:rPr>
      </w:pPr>
      <w:r w:rsidRPr="002312CB">
        <w:rPr>
          <w:color w:val="000000" w:themeColor="text1"/>
          <w:sz w:val="22"/>
          <w:szCs w:val="22"/>
        </w:rPr>
        <w:t xml:space="preserve">Отсутствие исполнительной документации на объем представленных к приемке Работ, надлежащим образом оформленной, в порядке, предусмотренном п. 5.2. Договора, </w:t>
      </w:r>
      <w:r w:rsidR="002451E9" w:rsidRPr="002312CB">
        <w:rPr>
          <w:color w:val="000000" w:themeColor="text1"/>
          <w:sz w:val="22"/>
          <w:szCs w:val="22"/>
        </w:rPr>
        <w:t>а также записи (отметки) Исполнителя,  о соответствии объема, стоимости и качества выполненных Подрядчиком  Работ проектной документации Объекта, прошедшей государственную/негосударственную экспертизу, Смете</w:t>
      </w:r>
      <w:r w:rsidR="00436718" w:rsidRPr="002312CB">
        <w:rPr>
          <w:color w:val="000000" w:themeColor="text1"/>
          <w:sz w:val="22"/>
          <w:szCs w:val="22"/>
        </w:rPr>
        <w:t>,</w:t>
      </w:r>
      <w:r w:rsidR="002451E9" w:rsidRPr="002312CB">
        <w:rPr>
          <w:color w:val="000000" w:themeColor="text1"/>
          <w:sz w:val="22"/>
          <w:szCs w:val="22"/>
        </w:rPr>
        <w:t xml:space="preserve">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Генподрядчика от подписания указанных актов. Подписание Генподрядчиком </w:t>
      </w:r>
      <w:proofErr w:type="gramStart"/>
      <w:r w:rsidR="002451E9" w:rsidRPr="002312CB">
        <w:rPr>
          <w:color w:val="000000" w:themeColor="text1"/>
          <w:sz w:val="22"/>
          <w:szCs w:val="22"/>
        </w:rPr>
        <w:t>Акта  по</w:t>
      </w:r>
      <w:proofErr w:type="gramEnd"/>
      <w:r w:rsidR="002451E9" w:rsidRPr="002312CB">
        <w:rPr>
          <w:color w:val="000000" w:themeColor="text1"/>
          <w:sz w:val="22"/>
          <w:szCs w:val="22"/>
        </w:rPr>
        <w:t xml:space="preserve"> форме КС-2 и Справки  по форме КС-3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241F35AA" w14:textId="318E3F63" w:rsidR="00810858" w:rsidRPr="002312CB" w:rsidRDefault="00810858" w:rsidP="007D35EA">
      <w:pPr>
        <w:tabs>
          <w:tab w:val="left" w:pos="851"/>
          <w:tab w:val="left" w:pos="1134"/>
        </w:tabs>
        <w:ind w:firstLine="567"/>
        <w:jc w:val="both"/>
        <w:rPr>
          <w:color w:val="000000" w:themeColor="text1"/>
          <w:sz w:val="22"/>
          <w:szCs w:val="22"/>
        </w:rPr>
      </w:pPr>
      <w:r w:rsidRPr="00810858">
        <w:rPr>
          <w:color w:val="000000" w:themeColor="text1"/>
          <w:sz w:val="22"/>
          <w:szCs w:val="22"/>
        </w:rPr>
        <w:t>При невыполнении обязательства по предоставлению исполнительной документации срок подписания Генподрядчиком ежемесячных Актов по форме КС-2 и Справок по форме КС-3 за истекший месяц соразмерно продлевается.</w:t>
      </w:r>
    </w:p>
    <w:p w14:paraId="725BB22D" w14:textId="42BCC87D"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Подрядчик обязан предоставить счет - фактуры на выполненный объем Работ в сроки, предусмотренные Договором и/или действующим законодательством РФ.</w:t>
      </w:r>
    </w:p>
    <w:p w14:paraId="42CF688D" w14:textId="66C4EA41"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Факт выполнения Подрядчиком и приемки Генподрядчиком выполненных Работ, предусмотренных Договором, являющихся основанием для оплаты выполненных Работ, подтверждается подписанными Сторонами Актом по форме КС-2 и Справки по форме КС-3 за соответствующий отчетный период только после их согласования Генподрядчиком в системе АСТ. </w:t>
      </w:r>
    </w:p>
    <w:p w14:paraId="2D139C74" w14:textId="4C116BDC"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В случае направления Подрядчиком в адрес Генподрядчика Актов по Форме КС-2, КС-3 без предварительного согласования с Генподрядчиком в системе</w:t>
      </w:r>
      <w:r w:rsidR="006C6131" w:rsidRPr="002312CB">
        <w:rPr>
          <w:color w:val="000000" w:themeColor="text1"/>
          <w:sz w:val="22"/>
          <w:szCs w:val="22"/>
        </w:rPr>
        <w:t xml:space="preserve"> ЭДО</w:t>
      </w:r>
      <w:r w:rsidRPr="002312CB">
        <w:rPr>
          <w:color w:val="000000" w:themeColor="text1"/>
          <w:sz w:val="22"/>
          <w:szCs w:val="22"/>
        </w:rPr>
        <w:t xml:space="preserve"> АСТ </w:t>
      </w:r>
      <w:r w:rsidR="00D95E9C" w:rsidRPr="002312CB">
        <w:rPr>
          <w:color w:val="000000" w:themeColor="text1"/>
          <w:sz w:val="22"/>
          <w:szCs w:val="22"/>
        </w:rPr>
        <w:t>иным</w:t>
      </w:r>
      <w:r w:rsidRPr="002312CB">
        <w:rPr>
          <w:color w:val="000000" w:themeColor="text1"/>
          <w:sz w:val="22"/>
          <w:szCs w:val="22"/>
        </w:rPr>
        <w:t xml:space="preserve"> способом, </w:t>
      </w:r>
      <w:r w:rsidR="00D95E9C" w:rsidRPr="002312CB">
        <w:rPr>
          <w:color w:val="000000" w:themeColor="text1"/>
          <w:sz w:val="22"/>
          <w:szCs w:val="22"/>
        </w:rPr>
        <w:t>такое направление является ненадлежащим, соответственно</w:t>
      </w:r>
      <w:r w:rsidRPr="002312CB">
        <w:rPr>
          <w:color w:val="000000" w:themeColor="text1"/>
          <w:sz w:val="22"/>
          <w:szCs w:val="22"/>
        </w:rPr>
        <w:t xml:space="preserve"> акты Генподрядчиком не рассматриваются и не подписываются. Отказ Генподрядчика от подписания Актов выполненных Работ по форме КС-2 и Справки о стоимости выполненных работ и затрат по форме КС-3 без предварительного согласования Генподрядчиком в системе </w:t>
      </w:r>
      <w:r w:rsidR="006C6131" w:rsidRPr="002312CB">
        <w:rPr>
          <w:color w:val="000000" w:themeColor="text1"/>
          <w:sz w:val="22"/>
          <w:szCs w:val="22"/>
        </w:rPr>
        <w:t xml:space="preserve">ЭДО </w:t>
      </w:r>
      <w:r w:rsidRPr="002312CB">
        <w:rPr>
          <w:color w:val="000000" w:themeColor="text1"/>
          <w:sz w:val="22"/>
          <w:szCs w:val="22"/>
        </w:rPr>
        <w:t xml:space="preserve">АСТ не является немотивированным отказом Генподрядчика в приемке Работ, согласование Актов по форме КС-2, КС-3 в системе </w:t>
      </w:r>
      <w:r w:rsidR="006C6131" w:rsidRPr="002312CB">
        <w:rPr>
          <w:color w:val="000000" w:themeColor="text1"/>
          <w:sz w:val="22"/>
          <w:szCs w:val="22"/>
        </w:rPr>
        <w:t xml:space="preserve">ЭДО </w:t>
      </w:r>
      <w:r w:rsidRPr="002312CB">
        <w:rPr>
          <w:color w:val="000000" w:themeColor="text1"/>
          <w:sz w:val="22"/>
          <w:szCs w:val="22"/>
        </w:rPr>
        <w:t>АСТ  является неотъемлемой частью осуществления приемки Работ Генподрядчиком.</w:t>
      </w:r>
    </w:p>
    <w:p w14:paraId="14F59536" w14:textId="77777777" w:rsidR="003E5976" w:rsidRPr="002312CB" w:rsidRDefault="00321760" w:rsidP="003E5976">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lastRenderedPageBreak/>
        <w:t xml:space="preserve">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Работ,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w:t>
      </w:r>
      <w:proofErr w:type="gramStart"/>
      <w:r w:rsidRPr="002312CB">
        <w:rPr>
          <w:color w:val="000000" w:themeColor="text1"/>
          <w:sz w:val="22"/>
          <w:szCs w:val="22"/>
        </w:rPr>
        <w:t>от  выполнения</w:t>
      </w:r>
      <w:proofErr w:type="gramEnd"/>
      <w:r w:rsidRPr="002312CB">
        <w:rPr>
          <w:color w:val="000000" w:themeColor="text1"/>
          <w:sz w:val="22"/>
          <w:szCs w:val="22"/>
        </w:rPr>
        <w:t xml:space="preserve">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3225B504" w14:textId="508838BD" w:rsidR="00321760" w:rsidRPr="002312CB" w:rsidRDefault="00321760" w:rsidP="003E5976">
      <w:pPr>
        <w:tabs>
          <w:tab w:val="left" w:pos="851"/>
          <w:tab w:val="left" w:pos="1134"/>
        </w:tabs>
        <w:ind w:firstLine="567"/>
        <w:jc w:val="both"/>
        <w:rPr>
          <w:color w:val="000000" w:themeColor="text1"/>
          <w:sz w:val="22"/>
          <w:szCs w:val="22"/>
        </w:rPr>
      </w:pPr>
      <w:r w:rsidRPr="002312CB">
        <w:rPr>
          <w:color w:val="000000" w:themeColor="text1"/>
          <w:sz w:val="22"/>
          <w:szCs w:val="22"/>
        </w:rPr>
        <w:t xml:space="preserve">В связи с переходом прав требования к поставщикам от Подрядчика к Генподрядчику,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письменной форме уведомить поставщиков по адресу (месту нахождения) юридического лица о произведенной уступке путем направления письменного уведомления (далее по пункту – «Уведомление»), оформленного по форме Приложения №8 к Договору, заказным письмом с 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6B9E22E8" w14:textId="16C746A2"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Подрядчик обязан производить сдачу-приемку скрытых Работ, ответственных конструкций,  в соответствии с требованиями СП, ГОСТ, СНиП и иным требованиям, установленным действующим законодательством РФ на основании отдельных Актов и письменно информировать Генподрядчика и заинтересованные  организации о сдаче-приемке за  3 (три)  рабочих  дня  до  предполагаемой даты сдачи-приемки скрытых Работ, ответственных конструкций. Подрядчик приступает к выполнению последующих Работ только после приемки Генподрядчиком скрытых Работ и составления актов освидетельствования этих Работ. Если закрытие Работ выполнено без подтверждения Генподрядчика, в случае, когда он не был информирован об этом, по требованию Генподрядчика Подрядчик обязан за свой счет вскрыть любую часть скрытых Работ согласно указанию Генподрядчика, а затем восстановить ее за свой счет.</w:t>
      </w:r>
    </w:p>
    <w:p w14:paraId="2CAE10EC" w14:textId="77777777"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Стороны согласовали, что 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с привлечением Исполнителя в порядке, предусмотренном разделом 11 Договора.</w:t>
      </w:r>
    </w:p>
    <w:p w14:paraId="2CCC0447" w14:textId="2044E0D0"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Работы, выполняемые Подрядчиком с отступлением от условий Договора, в том числе, но не ограничиваясь: до момента предоставления </w:t>
      </w:r>
      <w:r w:rsidR="00DB49B2" w:rsidRPr="002312CB">
        <w:rPr>
          <w:color w:val="000000" w:themeColor="text1"/>
          <w:sz w:val="22"/>
          <w:szCs w:val="22"/>
        </w:rPr>
        <w:t xml:space="preserve">обеспечения обязательств </w:t>
      </w:r>
      <w:r w:rsidRPr="002312CB">
        <w:rPr>
          <w:color w:val="000000" w:themeColor="text1"/>
          <w:sz w:val="22"/>
          <w:szCs w:val="22"/>
        </w:rPr>
        <w:t>в соответствии с п.4.1.33 Договора, при завышении Подрядчиком объемов выполненных работ, необоснованной (не согласованной с Генподрядчиком)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Генподрядчиком.</w:t>
      </w:r>
    </w:p>
    <w:p w14:paraId="48A973A5" w14:textId="77777777" w:rsidR="009F5973" w:rsidRPr="002312CB" w:rsidRDefault="009F5973" w:rsidP="00E217C3">
      <w:pPr>
        <w:tabs>
          <w:tab w:val="left" w:pos="142"/>
        </w:tabs>
        <w:ind w:firstLine="567"/>
        <w:jc w:val="both"/>
        <w:rPr>
          <w:color w:val="000000" w:themeColor="text1"/>
          <w:sz w:val="22"/>
          <w:szCs w:val="22"/>
        </w:rPr>
      </w:pPr>
    </w:p>
    <w:p w14:paraId="01D60CFB" w14:textId="77777777" w:rsidR="00E217C3" w:rsidRPr="002312CB" w:rsidRDefault="00E217C3" w:rsidP="00E217C3">
      <w:pPr>
        <w:tabs>
          <w:tab w:val="left" w:pos="993"/>
        </w:tabs>
        <w:spacing w:before="240" w:after="240"/>
        <w:jc w:val="center"/>
        <w:rPr>
          <w:b/>
          <w:color w:val="000000" w:themeColor="text1"/>
          <w:sz w:val="22"/>
          <w:szCs w:val="22"/>
        </w:rPr>
      </w:pPr>
      <w:r w:rsidRPr="002312CB">
        <w:rPr>
          <w:b/>
          <w:color w:val="000000" w:themeColor="text1"/>
          <w:sz w:val="22"/>
          <w:szCs w:val="22"/>
        </w:rPr>
        <w:t>6. ПОРЯДОК ВОЗВРАТА СТРОИТЕЛЬНОЙ ПЛОЩАДКИ ГЕНПОДРЯДЧИКУ И ОСВОБОЖДЕНИЯ ЕЕ ОТ ИМУЩЕСТВА ПОДРЯДЧИКА</w:t>
      </w:r>
    </w:p>
    <w:p w14:paraId="0BBCAAB7" w14:textId="77777777" w:rsidR="00E217C3" w:rsidRPr="002312CB" w:rsidRDefault="00E217C3" w:rsidP="00E217C3">
      <w:pPr>
        <w:ind w:firstLine="567"/>
        <w:jc w:val="both"/>
        <w:rPr>
          <w:i/>
          <w:color w:val="000000" w:themeColor="text1"/>
          <w:sz w:val="22"/>
          <w:szCs w:val="22"/>
        </w:rPr>
      </w:pPr>
      <w:r w:rsidRPr="002312CB">
        <w:rPr>
          <w:color w:val="000000" w:themeColor="text1"/>
          <w:sz w:val="22"/>
          <w:szCs w:val="22"/>
        </w:rPr>
        <w:t>6.1. По  окончани</w:t>
      </w:r>
      <w:r w:rsidR="008D2743" w:rsidRPr="002312CB">
        <w:rPr>
          <w:color w:val="000000" w:themeColor="text1"/>
          <w:sz w:val="22"/>
          <w:szCs w:val="22"/>
        </w:rPr>
        <w:t>и</w:t>
      </w:r>
      <w:r w:rsidRPr="002312CB">
        <w:rPr>
          <w:color w:val="000000" w:themeColor="text1"/>
          <w:sz w:val="22"/>
          <w:szCs w:val="22"/>
        </w:rPr>
        <w:t xml:space="preserve">  выполнения работ Подрядчик обязан в течение 5 (Пяти) дней с даты окончания выполнения Работ, а в случае, указанном в п.10.3. Договора, в срок</w:t>
      </w:r>
      <w:r w:rsidR="008D2743" w:rsidRPr="002312CB">
        <w:rPr>
          <w:color w:val="000000" w:themeColor="text1"/>
          <w:sz w:val="22"/>
          <w:szCs w:val="22"/>
        </w:rPr>
        <w:t>,</w:t>
      </w:r>
      <w:r w:rsidRPr="002312CB">
        <w:rPr>
          <w:color w:val="000000" w:themeColor="text1"/>
          <w:sz w:val="22"/>
          <w:szCs w:val="22"/>
        </w:rPr>
        <w:t xml:space="preserve"> указанный в нем, передать Генподрядчику строительную площадку по акту приема-передачи</w:t>
      </w:r>
      <w:r w:rsidR="008D2743" w:rsidRPr="002312CB">
        <w:rPr>
          <w:color w:val="000000" w:themeColor="text1"/>
          <w:sz w:val="22"/>
          <w:szCs w:val="22"/>
        </w:rPr>
        <w:t>,</w:t>
      </w:r>
      <w:r w:rsidRPr="002312CB">
        <w:rPr>
          <w:color w:val="000000" w:themeColor="text1"/>
          <w:sz w:val="22"/>
          <w:szCs w:val="22"/>
        </w:rPr>
        <w:t xml:space="preserve"> свободной от оборудования, материалов, техники и иного имущества Подрядчика, в тот же срок передать Генподрядчику исполнительную документацию, проектную документацию, переданную Генподрядчиком Подрядчику в соответствии с п.3.1.1. Договора</w:t>
      </w:r>
      <w:r w:rsidR="008D2743" w:rsidRPr="002312CB">
        <w:rPr>
          <w:color w:val="000000" w:themeColor="text1"/>
          <w:sz w:val="22"/>
          <w:szCs w:val="22"/>
        </w:rPr>
        <w:t>,</w:t>
      </w:r>
      <w:r w:rsidRPr="002312CB">
        <w:rPr>
          <w:color w:val="000000" w:themeColor="text1"/>
          <w:sz w:val="22"/>
          <w:szCs w:val="22"/>
        </w:rPr>
        <w:t xml:space="preserve"> и выполнить другие действия</w:t>
      </w:r>
      <w:r w:rsidR="008D2743" w:rsidRPr="002312CB">
        <w:rPr>
          <w:color w:val="000000" w:themeColor="text1"/>
          <w:sz w:val="22"/>
          <w:szCs w:val="22"/>
        </w:rPr>
        <w:t>,</w:t>
      </w:r>
      <w:r w:rsidRPr="002312CB">
        <w:rPr>
          <w:color w:val="000000" w:themeColor="text1"/>
          <w:sz w:val="22"/>
          <w:szCs w:val="22"/>
        </w:rPr>
        <w:t xml:space="preserve"> согласно условиям Договора</w:t>
      </w:r>
      <w:r w:rsidRPr="002312CB">
        <w:rPr>
          <w:i/>
          <w:color w:val="000000" w:themeColor="text1"/>
          <w:sz w:val="22"/>
          <w:szCs w:val="22"/>
        </w:rPr>
        <w:t>.</w:t>
      </w:r>
    </w:p>
    <w:p w14:paraId="5FEDE46E" w14:textId="72C8C84C" w:rsidR="00E217C3" w:rsidRPr="002312CB" w:rsidRDefault="00E217C3" w:rsidP="00E217C3">
      <w:pPr>
        <w:ind w:firstLine="567"/>
        <w:jc w:val="both"/>
        <w:rPr>
          <w:color w:val="000000" w:themeColor="text1"/>
          <w:sz w:val="22"/>
          <w:szCs w:val="22"/>
        </w:rPr>
      </w:pPr>
      <w:r w:rsidRPr="002312CB">
        <w:rPr>
          <w:color w:val="000000" w:themeColor="text1"/>
          <w:sz w:val="22"/>
          <w:szCs w:val="22"/>
        </w:rPr>
        <w:t>В случае, указанном в п. 6.2. Договора</w:t>
      </w:r>
      <w:r w:rsidR="008D2743" w:rsidRPr="002312CB">
        <w:rPr>
          <w:color w:val="000000" w:themeColor="text1"/>
          <w:sz w:val="22"/>
          <w:szCs w:val="22"/>
        </w:rPr>
        <w:t>,</w:t>
      </w:r>
      <w:r w:rsidRPr="002312CB">
        <w:rPr>
          <w:color w:val="000000" w:themeColor="text1"/>
          <w:sz w:val="22"/>
          <w:szCs w:val="22"/>
        </w:rPr>
        <w:t xml:space="preserve"> и/или в случае, если по каким-либо причинам строительная площадка передается не освобожденной от оборудования, материалов, техники и/или иного имущества Подрядчика, принадлежащее ему (его субподрядчикам) на праве собственности и/или аренды и/или ином </w:t>
      </w:r>
      <w:r w:rsidRPr="002312CB">
        <w:rPr>
          <w:color w:val="000000" w:themeColor="text1"/>
          <w:sz w:val="22"/>
          <w:szCs w:val="22"/>
        </w:rPr>
        <w:lastRenderedPageBreak/>
        <w:t>праве (далее – «Имущество»),  Стороны  одновременно с Актом приема-передачи строительной площадки, подписывают Опись Имущества, находящегося на строительной площадке, форма которой согласована Сторонами в Приложении №6 к Договору.</w:t>
      </w:r>
    </w:p>
    <w:p w14:paraId="44613867" w14:textId="45732CC4" w:rsidR="00E217C3" w:rsidRPr="002312CB" w:rsidRDefault="00E217C3" w:rsidP="00E217C3">
      <w:pPr>
        <w:ind w:firstLine="660"/>
        <w:jc w:val="both"/>
        <w:rPr>
          <w:color w:val="000000" w:themeColor="text1"/>
          <w:sz w:val="22"/>
          <w:szCs w:val="22"/>
        </w:rPr>
      </w:pPr>
      <w:r w:rsidRPr="002312CB">
        <w:rPr>
          <w:color w:val="000000" w:themeColor="text1"/>
          <w:sz w:val="22"/>
          <w:szCs w:val="22"/>
        </w:rPr>
        <w:t>6.2. В случае неявки уполномоченного представителя Подрядчика для передачи строительной площадки Генподрядчику в срок, установленный п.6.1. Договора</w:t>
      </w:r>
      <w:r w:rsidR="008D2743" w:rsidRPr="002312CB">
        <w:rPr>
          <w:color w:val="000000" w:themeColor="text1"/>
          <w:sz w:val="22"/>
          <w:szCs w:val="22"/>
        </w:rPr>
        <w:t>,</w:t>
      </w:r>
      <w:r w:rsidRPr="002312CB">
        <w:rPr>
          <w:color w:val="000000" w:themeColor="text1"/>
          <w:sz w:val="22"/>
          <w:szCs w:val="22"/>
        </w:rPr>
        <w:t xml:space="preserve"> или немотивированного отказа уполномоченного представителя Подрядчика от подписания акта приема-передачи строительной площадки, Генподрядчик  составляет и подписывает акт приема – передачи строительной площадки в одностороннем порядке (с отметкой о неявке или отказе от подписания акта) в присутствии представителей организации, осуществляющий </w:t>
      </w:r>
      <w:r w:rsidR="0066520A" w:rsidRPr="002312CB">
        <w:rPr>
          <w:color w:val="000000" w:themeColor="text1"/>
          <w:sz w:val="22"/>
          <w:szCs w:val="22"/>
        </w:rPr>
        <w:t>строительный контроль</w:t>
      </w:r>
      <w:r w:rsidRPr="002312CB">
        <w:rPr>
          <w:color w:val="000000" w:themeColor="text1"/>
          <w:sz w:val="22"/>
          <w:szCs w:val="22"/>
        </w:rPr>
        <w:t xml:space="preserve"> за строительством Объекта и/или представителя службы контроля Генподрядчика, осуществляющего охрану Объекта</w:t>
      </w:r>
      <w:r w:rsidR="008D2743" w:rsidRPr="002312CB">
        <w:rPr>
          <w:color w:val="000000" w:themeColor="text1"/>
          <w:sz w:val="22"/>
          <w:szCs w:val="22"/>
        </w:rPr>
        <w:t>,</w:t>
      </w:r>
      <w:r w:rsidRPr="002312CB">
        <w:rPr>
          <w:color w:val="000000" w:themeColor="text1"/>
          <w:sz w:val="22"/>
          <w:szCs w:val="22"/>
        </w:rPr>
        <w:t xml:space="preserve"> и</w:t>
      </w:r>
      <w:r w:rsidR="008D2743" w:rsidRPr="002312CB">
        <w:rPr>
          <w:color w:val="000000" w:themeColor="text1"/>
          <w:sz w:val="22"/>
          <w:szCs w:val="22"/>
        </w:rPr>
        <w:t>,</w:t>
      </w:r>
      <w:r w:rsidRPr="002312CB">
        <w:rPr>
          <w:color w:val="000000" w:themeColor="text1"/>
          <w:sz w:val="22"/>
          <w:szCs w:val="22"/>
        </w:rPr>
        <w:t xml:space="preserve"> с момента его подписания Генподрядчиком, строительная площадка считается принятой Генподрядчиком без претензий со стороны Подрядчика. При этом Подрядчик, с момента получения составленного Генподрядчиком акта приема-передачи строительной площадки, лишается права предъявлять Генподрядчику любые претензии, связанные с приемкой-передачей строительной площадки. В указном случае, в том же порядке Генподрядчиком подписывается Опись Имущества, </w:t>
      </w:r>
      <w:proofErr w:type="gramStart"/>
      <w:r w:rsidRPr="002312CB">
        <w:rPr>
          <w:color w:val="000000" w:themeColor="text1"/>
          <w:sz w:val="22"/>
          <w:szCs w:val="22"/>
        </w:rPr>
        <w:t>находящегося  на</w:t>
      </w:r>
      <w:proofErr w:type="gramEnd"/>
      <w:r w:rsidRPr="002312CB">
        <w:rPr>
          <w:color w:val="000000" w:themeColor="text1"/>
          <w:sz w:val="22"/>
          <w:szCs w:val="22"/>
        </w:rPr>
        <w:t xml:space="preserve"> строительной площадке.</w:t>
      </w:r>
    </w:p>
    <w:p w14:paraId="60BD99EA" w14:textId="77777777" w:rsidR="00E217C3" w:rsidRPr="002312CB" w:rsidRDefault="00E217C3" w:rsidP="00E217C3">
      <w:pPr>
        <w:ind w:firstLine="660"/>
        <w:jc w:val="both"/>
        <w:rPr>
          <w:color w:val="000000" w:themeColor="text1"/>
          <w:sz w:val="22"/>
          <w:szCs w:val="22"/>
        </w:rPr>
      </w:pPr>
      <w:r w:rsidRPr="002312CB">
        <w:rPr>
          <w:color w:val="000000" w:themeColor="text1"/>
          <w:sz w:val="22"/>
          <w:szCs w:val="22"/>
        </w:rPr>
        <w:t>6.3. В случае, если в срок, установленный в п.6.1. Договора, Подрядчик не освободит строительную площадку от Имущества,  находящегося на строительной площадке, то с момента окончания такого срока, считается, что Подрядчик уполномочил Генподрядчика передать Имущество на ответственное хранение третьему лицу (далее – «Хранитель»), выбранному Генподрядчиком по своему усмотрению</w:t>
      </w:r>
      <w:r w:rsidR="008D2743" w:rsidRPr="002312CB">
        <w:rPr>
          <w:color w:val="000000" w:themeColor="text1"/>
          <w:sz w:val="22"/>
          <w:szCs w:val="22"/>
        </w:rPr>
        <w:t>,</w:t>
      </w:r>
      <w:r w:rsidRPr="002312CB">
        <w:rPr>
          <w:color w:val="000000" w:themeColor="text1"/>
          <w:sz w:val="22"/>
          <w:szCs w:val="22"/>
        </w:rPr>
        <w:t xml:space="preserve"> путем заключения с Хранителем от имени Генподрядчика договора хранения на срок до момента востребования Имущества Генподрядчиком, но не более  2 (двух) месяцев, с отнесением расходов по хранению Имущества и его перевозки до места хранения и от места хранения к месту, указанному Подрядчиком</w:t>
      </w:r>
      <w:r w:rsidR="008D2743" w:rsidRPr="002312CB">
        <w:rPr>
          <w:color w:val="000000" w:themeColor="text1"/>
          <w:sz w:val="22"/>
          <w:szCs w:val="22"/>
        </w:rPr>
        <w:t>,</w:t>
      </w:r>
      <w:r w:rsidRPr="002312CB">
        <w:rPr>
          <w:color w:val="000000" w:themeColor="text1"/>
          <w:sz w:val="22"/>
          <w:szCs w:val="22"/>
        </w:rPr>
        <w:t xml:space="preserve"> на счет Подрядчика. Стоимость перевозки Имущества до места хранения и от места хранения к месту, указанному Подрядчиком</w:t>
      </w:r>
      <w:r w:rsidR="008D2743" w:rsidRPr="002312CB">
        <w:rPr>
          <w:color w:val="000000" w:themeColor="text1"/>
          <w:sz w:val="22"/>
          <w:szCs w:val="22"/>
        </w:rPr>
        <w:t>,</w:t>
      </w:r>
      <w:r w:rsidRPr="002312CB">
        <w:rPr>
          <w:color w:val="000000" w:themeColor="text1"/>
          <w:sz w:val="22"/>
          <w:szCs w:val="22"/>
        </w:rPr>
        <w:t xml:space="preserve"> включается в стоимость Договора хранения, форма которого утверждается Сторонами в качестве Приложения №7 к Договору. </w:t>
      </w:r>
    </w:p>
    <w:p w14:paraId="64C67F52" w14:textId="77777777" w:rsidR="00E217C3" w:rsidRPr="002312CB" w:rsidRDefault="00E217C3" w:rsidP="00E217C3">
      <w:pPr>
        <w:pStyle w:val="23"/>
        <w:tabs>
          <w:tab w:val="left" w:pos="426"/>
          <w:tab w:val="left" w:pos="1134"/>
        </w:tabs>
        <w:suppressAutoHyphens/>
        <w:spacing w:after="0" w:line="240" w:lineRule="auto"/>
        <w:jc w:val="both"/>
        <w:rPr>
          <w:color w:val="000000" w:themeColor="text1"/>
          <w:sz w:val="22"/>
          <w:szCs w:val="22"/>
        </w:rPr>
      </w:pPr>
      <w:r w:rsidRPr="002312CB">
        <w:rPr>
          <w:color w:val="000000" w:themeColor="text1"/>
          <w:sz w:val="22"/>
          <w:szCs w:val="22"/>
        </w:rPr>
        <w:tab/>
        <w:t>Не менее чем за 5 дней до планируемой даты передачи Имущества Подрядчика на хранение</w:t>
      </w:r>
      <w:r w:rsidR="00431422" w:rsidRPr="002312CB">
        <w:rPr>
          <w:color w:val="000000" w:themeColor="text1"/>
          <w:sz w:val="22"/>
          <w:szCs w:val="22"/>
        </w:rPr>
        <w:t>,</w:t>
      </w:r>
      <w:r w:rsidRPr="002312CB">
        <w:rPr>
          <w:color w:val="000000" w:themeColor="text1"/>
          <w:sz w:val="22"/>
          <w:szCs w:val="22"/>
        </w:rPr>
        <w:t xml:space="preserve"> Генподрядчик письменно уведомляет Подрядчика о планируемой передаче Имущества</w:t>
      </w:r>
      <w:r w:rsidR="00431422" w:rsidRPr="002312CB">
        <w:rPr>
          <w:color w:val="000000" w:themeColor="text1"/>
          <w:sz w:val="22"/>
          <w:szCs w:val="22"/>
        </w:rPr>
        <w:t>,</w:t>
      </w:r>
      <w:r w:rsidRPr="002312CB">
        <w:rPr>
          <w:color w:val="000000" w:themeColor="text1"/>
          <w:sz w:val="22"/>
          <w:szCs w:val="22"/>
        </w:rPr>
        <w:t xml:space="preserve"> с приложением копии описи Имущества, передаваемого на хранение. В случае, если Подрядчик в указанный срок не вывезет со строительной площадки Имущество, Генподрядчик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2E0F5A69" w14:textId="77777777" w:rsidR="00E217C3" w:rsidRPr="002312CB" w:rsidRDefault="00E217C3" w:rsidP="00E217C3">
      <w:pPr>
        <w:ind w:firstLine="660"/>
        <w:jc w:val="both"/>
        <w:rPr>
          <w:color w:val="000000" w:themeColor="text1"/>
          <w:sz w:val="22"/>
          <w:szCs w:val="22"/>
        </w:rPr>
      </w:pPr>
      <w:r w:rsidRPr="002312CB">
        <w:rPr>
          <w:color w:val="000000" w:themeColor="text1"/>
          <w:sz w:val="22"/>
          <w:szCs w:val="22"/>
        </w:rPr>
        <w:t>Генподрядчик, после передачи Имущества на хранение Хранителю, уведомляет об этом Подрядчика</w:t>
      </w:r>
      <w:r w:rsidR="00431422" w:rsidRPr="002312CB">
        <w:rPr>
          <w:color w:val="000000" w:themeColor="text1"/>
          <w:sz w:val="22"/>
          <w:szCs w:val="22"/>
        </w:rPr>
        <w:t>,</w:t>
      </w:r>
      <w:r w:rsidRPr="002312CB">
        <w:rPr>
          <w:color w:val="000000" w:themeColor="text1"/>
          <w:sz w:val="22"/>
          <w:szCs w:val="22"/>
        </w:rPr>
        <w:t xml:space="preserve">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1E0C3E05" w14:textId="77777777" w:rsidR="00E217C3" w:rsidRPr="002312CB" w:rsidRDefault="00E217C3" w:rsidP="00E217C3">
      <w:pPr>
        <w:ind w:firstLine="660"/>
        <w:jc w:val="both"/>
        <w:rPr>
          <w:color w:val="000000" w:themeColor="text1"/>
          <w:sz w:val="22"/>
          <w:szCs w:val="22"/>
        </w:rPr>
      </w:pPr>
      <w:r w:rsidRPr="002312CB">
        <w:rPr>
          <w:color w:val="000000" w:themeColor="text1"/>
          <w:sz w:val="22"/>
          <w:szCs w:val="22"/>
        </w:rPr>
        <w:t xml:space="preserve">6.4. Подрядчик обязан компенсировать Генподрядчику все расходы, указанные в п.6.3. Договора, а также </w:t>
      </w:r>
      <w:proofErr w:type="gramStart"/>
      <w:r w:rsidRPr="002312CB">
        <w:rPr>
          <w:color w:val="000000" w:themeColor="text1"/>
          <w:sz w:val="22"/>
          <w:szCs w:val="22"/>
        </w:rPr>
        <w:t>возникшие</w:t>
      </w:r>
      <w:proofErr w:type="gramEnd"/>
      <w:r w:rsidRPr="002312CB">
        <w:rPr>
          <w:color w:val="000000" w:themeColor="text1"/>
          <w:sz w:val="22"/>
          <w:szCs w:val="22"/>
        </w:rPr>
        <w:t xml:space="preserve"> в связи с этим убытки в течение 5 (пять) рабочих дней с даты предъявления Генподрядчиком соответствующего требования. </w:t>
      </w:r>
    </w:p>
    <w:p w14:paraId="56B4116B"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  6.5. При истребовании Имущества Подрядчиком у Генподрядчика в течение 2 (двух) месяцев с даты передачи Генподрядчиком Имущества на хранение и оплаты расходов Генподрядчика, указанных в п. 6.3. Договора, Генподрядчик передает Подрядчику Имущество по Акту приема-передачи, который подписывается </w:t>
      </w:r>
      <w:proofErr w:type="gramStart"/>
      <w:r w:rsidRPr="002312CB">
        <w:rPr>
          <w:color w:val="000000" w:themeColor="text1"/>
          <w:sz w:val="22"/>
          <w:szCs w:val="22"/>
        </w:rPr>
        <w:t>уполномоченными  представителями</w:t>
      </w:r>
      <w:proofErr w:type="gramEnd"/>
      <w:r w:rsidRPr="002312CB">
        <w:rPr>
          <w:color w:val="000000" w:themeColor="text1"/>
          <w:sz w:val="22"/>
          <w:szCs w:val="22"/>
        </w:rPr>
        <w:t xml:space="preserve"> Сторон,  в течение 5 (пять) рабочих дней с даты выполнения Подрядчиком обязательств по оплате расходов Генподрядчика.</w:t>
      </w:r>
    </w:p>
    <w:p w14:paraId="550D1A46"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6.6. В случае если Подрядчик не истребует у Генподрядчика Имущество, переданное Генподрядчиком на хранение Хранителю в течение  2 (двух) месяцев с момента передачи Имущества на хранение, равно не возместит Генподрядчику расходы и убытки, указанные в п.6.4.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Генподрядчик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w:t>
      </w:r>
      <w:r w:rsidRPr="002312CB">
        <w:rPr>
          <w:color w:val="000000" w:themeColor="text1"/>
          <w:sz w:val="22"/>
          <w:szCs w:val="22"/>
        </w:rPr>
        <w:lastRenderedPageBreak/>
        <w:t xml:space="preserve">причитающейся Хранителю, на расчетный счет Генподрядчика, о чем Подрядчик дает свое согласие, подписав настоящий Договор. </w:t>
      </w:r>
    </w:p>
    <w:p w14:paraId="72B5D88D" w14:textId="77777777" w:rsidR="004D6E80" w:rsidRPr="002312CB" w:rsidRDefault="00E217C3" w:rsidP="00CC0AA6">
      <w:pPr>
        <w:ind w:firstLine="567"/>
        <w:jc w:val="both"/>
        <w:rPr>
          <w:color w:val="000000" w:themeColor="text1"/>
          <w:sz w:val="22"/>
          <w:szCs w:val="22"/>
        </w:rPr>
      </w:pPr>
      <w:r w:rsidRPr="002312CB">
        <w:rPr>
          <w:color w:val="000000" w:themeColor="text1"/>
          <w:sz w:val="22"/>
          <w:szCs w:val="22"/>
        </w:rPr>
        <w:t>6.7. После поступления суммы, указанной в п.6.6. Договора</w:t>
      </w:r>
      <w:r w:rsidR="00431422" w:rsidRPr="002312CB">
        <w:rPr>
          <w:color w:val="000000" w:themeColor="text1"/>
          <w:sz w:val="22"/>
          <w:szCs w:val="22"/>
        </w:rPr>
        <w:t>,</w:t>
      </w:r>
      <w:r w:rsidRPr="002312CB">
        <w:rPr>
          <w:color w:val="000000" w:themeColor="text1"/>
          <w:sz w:val="22"/>
          <w:szCs w:val="22"/>
        </w:rPr>
        <w:t xml:space="preserve"> на расчетный счет Генподрядчика, Генподрядчик вправе удержать сумму убытков, причиненных Подрядчиком Генподрядчику вследствие ненадлежащего исполнения Подрядчиком своих обязательств, а также сумму задолженности Подрядчика, возникшую по настоящему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Генподрядчик перечисляет на расчетный счет Подрядчика. </w:t>
      </w:r>
    </w:p>
    <w:p w14:paraId="4541935B" w14:textId="77777777" w:rsidR="00E217C3" w:rsidRPr="002312CB" w:rsidRDefault="00E217C3" w:rsidP="00E217C3">
      <w:pPr>
        <w:tabs>
          <w:tab w:val="left" w:pos="1080"/>
          <w:tab w:val="left" w:pos="1174"/>
        </w:tabs>
        <w:spacing w:before="240"/>
        <w:ind w:right="48" w:firstLine="540"/>
        <w:jc w:val="center"/>
        <w:rPr>
          <w:b/>
          <w:color w:val="000000" w:themeColor="text1"/>
          <w:sz w:val="22"/>
          <w:szCs w:val="22"/>
        </w:rPr>
      </w:pPr>
      <w:r w:rsidRPr="002312CB">
        <w:rPr>
          <w:b/>
          <w:color w:val="000000" w:themeColor="text1"/>
          <w:sz w:val="22"/>
          <w:szCs w:val="22"/>
        </w:rPr>
        <w:t xml:space="preserve">7. ГАРАНТИИ КАЧЕСТВА ВЫПОЛНЕННЫХ РАБОТ, </w:t>
      </w:r>
    </w:p>
    <w:p w14:paraId="7FBEE6E4" w14:textId="77777777" w:rsidR="00E217C3" w:rsidRPr="002312CB" w:rsidRDefault="00E217C3" w:rsidP="00E217C3">
      <w:pPr>
        <w:tabs>
          <w:tab w:val="left" w:pos="1080"/>
          <w:tab w:val="left" w:pos="1174"/>
        </w:tabs>
        <w:spacing w:after="240"/>
        <w:ind w:right="48" w:firstLine="540"/>
        <w:jc w:val="center"/>
        <w:rPr>
          <w:b/>
          <w:color w:val="000000" w:themeColor="text1"/>
          <w:sz w:val="22"/>
          <w:szCs w:val="22"/>
        </w:rPr>
      </w:pPr>
      <w:r w:rsidRPr="002312CB">
        <w:rPr>
          <w:b/>
          <w:color w:val="000000" w:themeColor="text1"/>
          <w:sz w:val="22"/>
          <w:szCs w:val="22"/>
        </w:rPr>
        <w:t xml:space="preserve">ДЕЙСТВИЯ СТОРОН ПРИ ВОЗНИКНОВЕНИИ АВАРИЙНЫХ СИТУАЦИЙ НА ОБЪЕКТЕ В ГАРАНТИЙНЫЙ ПЕРИОД </w:t>
      </w:r>
    </w:p>
    <w:p w14:paraId="59ACBB0D" w14:textId="77777777" w:rsidR="00E217C3" w:rsidRPr="002312CB" w:rsidRDefault="00E217C3" w:rsidP="00E217C3">
      <w:pPr>
        <w:tabs>
          <w:tab w:val="left" w:pos="1080"/>
          <w:tab w:val="left" w:pos="1174"/>
        </w:tabs>
        <w:ind w:right="48" w:firstLine="540"/>
        <w:jc w:val="both"/>
        <w:rPr>
          <w:color w:val="000000" w:themeColor="text1"/>
          <w:sz w:val="22"/>
          <w:szCs w:val="22"/>
        </w:rPr>
      </w:pPr>
      <w:r w:rsidRPr="002312CB">
        <w:rPr>
          <w:color w:val="000000" w:themeColor="text1"/>
          <w:sz w:val="22"/>
          <w:szCs w:val="22"/>
        </w:rPr>
        <w:t>7.1. 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14:paraId="1124997A" w14:textId="77777777" w:rsidR="00873E3A" w:rsidRPr="00AB323E" w:rsidRDefault="00E217C3" w:rsidP="00873E3A">
      <w:pPr>
        <w:tabs>
          <w:tab w:val="left" w:pos="1080"/>
          <w:tab w:val="left" w:pos="1174"/>
        </w:tabs>
        <w:ind w:firstLine="540"/>
        <w:jc w:val="both"/>
        <w:rPr>
          <w:color w:val="000000" w:themeColor="text1"/>
          <w:sz w:val="22"/>
          <w:szCs w:val="22"/>
        </w:rPr>
      </w:pPr>
      <w:r w:rsidRPr="002312CB">
        <w:rPr>
          <w:color w:val="000000" w:themeColor="text1"/>
          <w:sz w:val="22"/>
          <w:szCs w:val="22"/>
        </w:rPr>
        <w:t xml:space="preserve">7.2. Гарантийный срок нормальной эксплуатации Объекта и входящих в него инженерных систем, оборудования, материалов и Работ устанавливается с </w:t>
      </w:r>
      <w:r w:rsidR="009F6E04" w:rsidRPr="002312CB">
        <w:rPr>
          <w:color w:val="000000" w:themeColor="text1"/>
          <w:sz w:val="22"/>
          <w:szCs w:val="22"/>
        </w:rPr>
        <w:t>даты подписания</w:t>
      </w:r>
      <w:r w:rsidRPr="002312CB">
        <w:rPr>
          <w:color w:val="000000" w:themeColor="text1"/>
          <w:sz w:val="22"/>
          <w:szCs w:val="22"/>
        </w:rPr>
        <w:t xml:space="preserve"> </w:t>
      </w:r>
      <w:r w:rsidR="004B249A" w:rsidRPr="002312CB">
        <w:rPr>
          <w:color w:val="000000" w:themeColor="text1"/>
          <w:sz w:val="22"/>
          <w:szCs w:val="22"/>
        </w:rPr>
        <w:t>Сторонами последнего Акта о приемке выполненных работ по форме КС-2 и Справки о стоимости выполненных работ и затрат по форме КС-3</w:t>
      </w:r>
      <w:r w:rsidR="00873E3A" w:rsidRPr="002312CB">
        <w:rPr>
          <w:color w:val="000000" w:themeColor="text1"/>
          <w:sz w:val="22"/>
          <w:szCs w:val="22"/>
        </w:rPr>
        <w:t xml:space="preserve"> </w:t>
      </w:r>
      <w:r w:rsidR="00873E3A" w:rsidRPr="00AB323E">
        <w:rPr>
          <w:color w:val="000000" w:themeColor="text1"/>
          <w:sz w:val="22"/>
          <w:szCs w:val="22"/>
        </w:rPr>
        <w:t xml:space="preserve">и заканчивается по истечении 5 (пять) лет с момента ввода Объекта в эксплуатацию. </w:t>
      </w:r>
    </w:p>
    <w:p w14:paraId="1977A6F2" w14:textId="694BD1A0" w:rsidR="00E217C3" w:rsidRPr="002312CB" w:rsidRDefault="00E217C3" w:rsidP="00E217C3">
      <w:pPr>
        <w:tabs>
          <w:tab w:val="left" w:pos="1080"/>
          <w:tab w:val="left" w:pos="1174"/>
        </w:tabs>
        <w:ind w:firstLine="540"/>
        <w:jc w:val="both"/>
        <w:rPr>
          <w:color w:val="000000" w:themeColor="text1"/>
          <w:sz w:val="22"/>
          <w:szCs w:val="22"/>
        </w:rPr>
      </w:pPr>
      <w:r w:rsidRPr="002312CB">
        <w:rPr>
          <w:color w:val="000000" w:themeColor="text1"/>
          <w:sz w:val="22"/>
          <w:szCs w:val="22"/>
        </w:rPr>
        <w:t>7.3. В случае обнаружения в течение гарантийного срока, указанного в п. 7.2. Договора</w:t>
      </w:r>
      <w:r w:rsidR="00431422" w:rsidRPr="002312CB">
        <w:rPr>
          <w:color w:val="000000" w:themeColor="text1"/>
          <w:sz w:val="22"/>
          <w:szCs w:val="22"/>
        </w:rPr>
        <w:t>,</w:t>
      </w:r>
      <w:r w:rsidRPr="002312CB">
        <w:rPr>
          <w:color w:val="000000" w:themeColor="text1"/>
          <w:sz w:val="22"/>
          <w:szCs w:val="22"/>
        </w:rPr>
        <w:t xml:space="preserve"> недостатков (дефектов), Стороны руководствуются положениями п. 3.9. Договора.  Для участия в составлении акта, фиксирующего выявленные дефекты (недостатки</w:t>
      </w:r>
      <w:proofErr w:type="gramStart"/>
      <w:r w:rsidRPr="002312CB">
        <w:rPr>
          <w:color w:val="000000" w:themeColor="text1"/>
          <w:sz w:val="22"/>
          <w:szCs w:val="22"/>
        </w:rPr>
        <w:t>),  Подрядчик</w:t>
      </w:r>
      <w:proofErr w:type="gramEnd"/>
      <w:r w:rsidRPr="002312CB">
        <w:rPr>
          <w:color w:val="000000" w:themeColor="text1"/>
          <w:sz w:val="22"/>
          <w:szCs w:val="22"/>
        </w:rPr>
        <w:t xml:space="preserve"> обязан в течение 3 (трех) рабочих дней с момента получения письменного извещения Генподрядчика о выявленных дефектах (недостатках) направить </w:t>
      </w:r>
      <w:r w:rsidR="00473455" w:rsidRPr="002312CB">
        <w:rPr>
          <w:color w:val="000000" w:themeColor="text1"/>
          <w:sz w:val="22"/>
          <w:szCs w:val="22"/>
        </w:rPr>
        <w:t xml:space="preserve">на Объект </w:t>
      </w:r>
      <w:r w:rsidRPr="002312CB">
        <w:rPr>
          <w:color w:val="000000" w:themeColor="text1"/>
          <w:sz w:val="22"/>
          <w:szCs w:val="22"/>
        </w:rPr>
        <w:t xml:space="preserve">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1E4C6204" w14:textId="22B3226D" w:rsidR="00E217C3" w:rsidRPr="002312CB" w:rsidRDefault="00E217C3" w:rsidP="00E217C3">
      <w:pPr>
        <w:tabs>
          <w:tab w:val="left" w:pos="1080"/>
          <w:tab w:val="left" w:pos="1174"/>
        </w:tabs>
        <w:ind w:firstLine="540"/>
        <w:jc w:val="both"/>
        <w:rPr>
          <w:color w:val="000000" w:themeColor="text1"/>
          <w:sz w:val="22"/>
          <w:szCs w:val="22"/>
        </w:rPr>
      </w:pPr>
      <w:r w:rsidRPr="002312CB">
        <w:rPr>
          <w:color w:val="000000" w:themeColor="text1"/>
          <w:sz w:val="22"/>
          <w:szCs w:val="22"/>
        </w:rPr>
        <w:t>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Генподрядчик составляет такой акт в одностороннем порядке</w:t>
      </w:r>
      <w:r w:rsidR="00431422" w:rsidRPr="002312CB">
        <w:rPr>
          <w:color w:val="000000" w:themeColor="text1"/>
          <w:sz w:val="22"/>
          <w:szCs w:val="22"/>
        </w:rPr>
        <w:t>,</w:t>
      </w:r>
      <w:r w:rsidRPr="002312CB">
        <w:rPr>
          <w:color w:val="000000" w:themeColor="text1"/>
          <w:sz w:val="22"/>
          <w:szCs w:val="22"/>
        </w:rPr>
        <w:t xml:space="preserve"> с участием представителя организации осуществляющей </w:t>
      </w:r>
      <w:r w:rsidR="00405FC8" w:rsidRPr="002312CB">
        <w:rPr>
          <w:color w:val="000000" w:themeColor="text1"/>
          <w:sz w:val="22"/>
          <w:szCs w:val="22"/>
        </w:rPr>
        <w:t>строительный контроль</w:t>
      </w:r>
      <w:r w:rsidRPr="002312CB">
        <w:rPr>
          <w:color w:val="000000" w:themeColor="text1"/>
          <w:sz w:val="22"/>
          <w:szCs w:val="22"/>
        </w:rPr>
        <w:t xml:space="preserve"> на Объекте, при этом акт обнаруженных дефектов (недостатков) и недоделок становится обязательным для Сторон с момента его подписания Генподрядчиком и представителем </w:t>
      </w:r>
      <w:r w:rsidR="00A81DA3" w:rsidRPr="002312CB">
        <w:rPr>
          <w:color w:val="000000" w:themeColor="text1"/>
          <w:sz w:val="22"/>
          <w:szCs w:val="22"/>
        </w:rPr>
        <w:t>Исполнителя</w:t>
      </w:r>
      <w:r w:rsidRPr="002312CB">
        <w:rPr>
          <w:color w:val="000000" w:themeColor="text1"/>
          <w:sz w:val="22"/>
          <w:szCs w:val="22"/>
        </w:rPr>
        <w:t xml:space="preserve">. </w:t>
      </w:r>
      <w:r w:rsidR="00AA7CB4" w:rsidRPr="002312CB">
        <w:rPr>
          <w:color w:val="000000" w:themeColor="text1"/>
          <w:sz w:val="22"/>
          <w:szCs w:val="22"/>
        </w:rPr>
        <w:t>Гарантийный срок</w:t>
      </w:r>
      <w:r w:rsidRPr="002312CB">
        <w:rPr>
          <w:color w:val="000000" w:themeColor="text1"/>
          <w:sz w:val="22"/>
          <w:szCs w:val="22"/>
        </w:rPr>
        <w:t xml:space="preserve"> продлевается на период с момента составления акта и до момента устранения замечаний</w:t>
      </w:r>
      <w:r w:rsidR="00AA7CB4" w:rsidRPr="002312CB">
        <w:rPr>
          <w:color w:val="000000" w:themeColor="text1"/>
          <w:sz w:val="22"/>
          <w:szCs w:val="22"/>
        </w:rPr>
        <w:t>, указанных в акте обнаруженных дефектов (недостатков) и недоделок</w:t>
      </w:r>
      <w:r w:rsidRPr="002312CB">
        <w:rPr>
          <w:color w:val="000000" w:themeColor="text1"/>
          <w:sz w:val="22"/>
          <w:szCs w:val="22"/>
        </w:rPr>
        <w:t>.</w:t>
      </w:r>
    </w:p>
    <w:p w14:paraId="7358ED98" w14:textId="1865E543" w:rsidR="00E217C3" w:rsidRPr="002312CB" w:rsidRDefault="00E217C3" w:rsidP="00E217C3">
      <w:pPr>
        <w:tabs>
          <w:tab w:val="left" w:pos="1080"/>
          <w:tab w:val="left" w:pos="1174"/>
        </w:tabs>
        <w:ind w:firstLine="540"/>
        <w:jc w:val="both"/>
        <w:rPr>
          <w:color w:val="000000" w:themeColor="text1"/>
          <w:sz w:val="22"/>
          <w:szCs w:val="22"/>
        </w:rPr>
      </w:pPr>
      <w:r w:rsidRPr="002312CB">
        <w:rPr>
          <w:color w:val="000000" w:themeColor="text1"/>
          <w:sz w:val="22"/>
          <w:szCs w:val="22"/>
        </w:rPr>
        <w:t xml:space="preserve">7.4. В случае возникновения в гарантийный период аварийной ситуации на Объекте Генподрядчик либо эксплуатирующая организация информирует Подрядчика и/или лиц, указанных в п. 4.1.24, по средствам </w:t>
      </w:r>
      <w:r w:rsidR="00090206" w:rsidRPr="002312CB">
        <w:rPr>
          <w:color w:val="000000" w:themeColor="text1"/>
          <w:sz w:val="22"/>
          <w:szCs w:val="22"/>
        </w:rPr>
        <w:t>электронного документооборота</w:t>
      </w:r>
      <w:r w:rsidRPr="002312CB">
        <w:rPr>
          <w:color w:val="000000" w:themeColor="text1"/>
          <w:sz w:val="22"/>
          <w:szCs w:val="22"/>
        </w:rPr>
        <w:t>. Подрядчик обязан в течение 3 (Трех) часов</w:t>
      </w:r>
      <w:r w:rsidR="00431422" w:rsidRPr="002312CB">
        <w:rPr>
          <w:color w:val="000000" w:themeColor="text1"/>
          <w:sz w:val="22"/>
          <w:szCs w:val="22"/>
        </w:rPr>
        <w:t>,</w:t>
      </w:r>
      <w:r w:rsidRPr="002312CB">
        <w:rPr>
          <w:color w:val="000000" w:themeColor="text1"/>
          <w:sz w:val="22"/>
          <w:szCs w:val="22"/>
        </w:rPr>
        <w:t xml:space="preserve"> с момента получения от Генподрядчика, либо эксплуатирующей организации уведомления</w:t>
      </w:r>
      <w:r w:rsidR="00431422" w:rsidRPr="002312CB">
        <w:rPr>
          <w:color w:val="000000" w:themeColor="text1"/>
          <w:sz w:val="22"/>
          <w:szCs w:val="22"/>
        </w:rPr>
        <w:t>,</w:t>
      </w:r>
      <w:r w:rsidRPr="002312CB">
        <w:rPr>
          <w:color w:val="000000" w:themeColor="text1"/>
          <w:sz w:val="22"/>
          <w:szCs w:val="22"/>
        </w:rPr>
        <w:t xml:space="preserve"> прибыть на Объект для составления акта об установлении причин аварийной ситуации, выявленных повреждений Объекта и определения порядка устранения аварийной ситуации и ее последствий (далее по тексту пункта «Акт</w:t>
      </w:r>
      <w:r w:rsidR="00E21AE2" w:rsidRPr="002312CB">
        <w:rPr>
          <w:color w:val="000000" w:themeColor="text1"/>
          <w:sz w:val="22"/>
          <w:szCs w:val="22"/>
        </w:rPr>
        <w:t xml:space="preserve"> выявленных повреждений Объекта</w:t>
      </w:r>
      <w:r w:rsidRPr="002312CB">
        <w:rPr>
          <w:color w:val="000000" w:themeColor="text1"/>
          <w:sz w:val="22"/>
          <w:szCs w:val="22"/>
        </w:rPr>
        <w:t>»). В случае не прибытия представителя Подрядчика на Объект, либо немотивированного отказа в подписании Акта</w:t>
      </w:r>
      <w:r w:rsidR="00E21AE2" w:rsidRPr="002312CB">
        <w:rPr>
          <w:color w:val="000000" w:themeColor="text1"/>
          <w:sz w:val="22"/>
          <w:szCs w:val="22"/>
        </w:rPr>
        <w:t xml:space="preserve"> выявленных повреждений Объекта</w:t>
      </w:r>
      <w:r w:rsidRPr="002312CB">
        <w:rPr>
          <w:color w:val="000000" w:themeColor="text1"/>
          <w:sz w:val="22"/>
          <w:szCs w:val="22"/>
        </w:rPr>
        <w:t>, Акт</w:t>
      </w:r>
      <w:r w:rsidR="00E21AE2" w:rsidRPr="002312CB">
        <w:rPr>
          <w:color w:val="000000" w:themeColor="text1"/>
          <w:sz w:val="22"/>
          <w:szCs w:val="22"/>
        </w:rPr>
        <w:t xml:space="preserve"> выявленных повреждений Объекта </w:t>
      </w:r>
      <w:r w:rsidRPr="002312CB">
        <w:rPr>
          <w:color w:val="000000" w:themeColor="text1"/>
          <w:sz w:val="22"/>
          <w:szCs w:val="22"/>
        </w:rPr>
        <w:t xml:space="preserve">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359FDEA0" w14:textId="3798A030" w:rsidR="00E217C3" w:rsidRDefault="00E217C3" w:rsidP="004D6E80">
      <w:pPr>
        <w:tabs>
          <w:tab w:val="left" w:pos="1080"/>
          <w:tab w:val="left" w:pos="1174"/>
        </w:tabs>
        <w:ind w:firstLine="540"/>
        <w:jc w:val="both"/>
        <w:rPr>
          <w:color w:val="000000" w:themeColor="text1"/>
          <w:sz w:val="22"/>
          <w:szCs w:val="22"/>
        </w:rPr>
      </w:pPr>
      <w:r w:rsidRPr="002312CB">
        <w:rPr>
          <w:color w:val="000000" w:themeColor="text1"/>
          <w:sz w:val="22"/>
          <w:szCs w:val="22"/>
        </w:rPr>
        <w:t>В случае, если при составлении Акта</w:t>
      </w:r>
      <w:r w:rsidR="00E21AE2" w:rsidRPr="002312CB">
        <w:rPr>
          <w:color w:val="000000" w:themeColor="text1"/>
          <w:sz w:val="22"/>
          <w:szCs w:val="22"/>
        </w:rPr>
        <w:t xml:space="preserve"> выявленных повреждений Объекта</w:t>
      </w:r>
      <w:r w:rsidRPr="002312CB">
        <w:rPr>
          <w:color w:val="000000" w:themeColor="text1"/>
          <w:sz w:val="22"/>
          <w:szCs w:val="22"/>
        </w:rPr>
        <w:t xml:space="preserve"> обнаружены недостатки и дефекты, в отношении которых действуют гарантийные обязательства Подрядчика, Стороны руководствуются положениями п.3.9. Договора.</w:t>
      </w:r>
    </w:p>
    <w:p w14:paraId="17D74936" w14:textId="77777777" w:rsidR="00810858" w:rsidRPr="00810858" w:rsidRDefault="00810858" w:rsidP="00810858">
      <w:pPr>
        <w:tabs>
          <w:tab w:val="left" w:pos="1080"/>
          <w:tab w:val="left" w:pos="1174"/>
        </w:tabs>
        <w:ind w:firstLine="540"/>
        <w:jc w:val="both"/>
        <w:rPr>
          <w:color w:val="000000" w:themeColor="text1"/>
          <w:sz w:val="22"/>
          <w:szCs w:val="22"/>
        </w:rPr>
      </w:pPr>
      <w:r w:rsidRPr="00810858">
        <w:rPr>
          <w:color w:val="000000" w:themeColor="text1"/>
          <w:sz w:val="22"/>
          <w:szCs w:val="22"/>
        </w:rPr>
        <w:t xml:space="preserve">7.5. В случае возникновения в гарантийный период аварийных ситуаций, в том числе, но не ограничиваясь: выход из строя теплотехнического, вентиляционного, электромеханического, </w:t>
      </w:r>
      <w:proofErr w:type="spellStart"/>
      <w:r w:rsidRPr="00810858">
        <w:rPr>
          <w:color w:val="000000" w:themeColor="text1"/>
          <w:sz w:val="22"/>
          <w:szCs w:val="22"/>
        </w:rPr>
        <w:t>водоснабжающего</w:t>
      </w:r>
      <w:proofErr w:type="spellEnd"/>
      <w:r w:rsidRPr="00810858">
        <w:rPr>
          <w:color w:val="000000" w:themeColor="text1"/>
          <w:sz w:val="22"/>
          <w:szCs w:val="22"/>
        </w:rPr>
        <w:t xml:space="preserve"> оборудования и разводящих сетей, нарушение конструктивной целостности зданий/сооружений и их элементов, влияющих на надежную и безопасную эксплуатацию Объекта и требующие немедленного устранения, Генподрядчик вправе без предварительного уведомления Подрядчика, предусмотренного п.7.4 Договора, приступить к устранению аварии, собственными силами </w:t>
      </w:r>
      <w:r w:rsidRPr="00810858">
        <w:rPr>
          <w:color w:val="000000" w:themeColor="text1"/>
          <w:sz w:val="22"/>
          <w:szCs w:val="22"/>
        </w:rPr>
        <w:lastRenderedPageBreak/>
        <w:t xml:space="preserve">или с привлечением специализированных аварийных служб устранить аварию, с последующим уведомлением Подрядчика о произошедшем. Подрядчик в таком случае обязан возместить Генподрядчику стоимость аварийных и восстановительных работ, а также понесенные убытки в полном объеме, за исключением случаев, когда будет доказано отсутствие вины Подрядчика. </w:t>
      </w:r>
    </w:p>
    <w:p w14:paraId="75462787" w14:textId="39204AB3" w:rsidR="00810858" w:rsidRPr="002312CB" w:rsidRDefault="00810858" w:rsidP="00810858">
      <w:pPr>
        <w:tabs>
          <w:tab w:val="left" w:pos="1080"/>
          <w:tab w:val="left" w:pos="1174"/>
        </w:tabs>
        <w:ind w:firstLine="540"/>
        <w:jc w:val="both"/>
        <w:rPr>
          <w:color w:val="000000" w:themeColor="text1"/>
          <w:sz w:val="22"/>
          <w:szCs w:val="22"/>
        </w:rPr>
      </w:pPr>
      <w:r w:rsidRPr="00810858">
        <w:rPr>
          <w:color w:val="000000" w:themeColor="text1"/>
          <w:sz w:val="22"/>
          <w:szCs w:val="22"/>
        </w:rPr>
        <w:t>7.6.</w:t>
      </w:r>
      <w:r w:rsidRPr="00810858">
        <w:rPr>
          <w:color w:val="000000" w:themeColor="text1"/>
          <w:sz w:val="22"/>
          <w:szCs w:val="22"/>
        </w:rPr>
        <w:tab/>
        <w:t>В любом случае привлечения Генподрядчиком к устранению недостатков третьих лиц в соответствии с условиями настоящего Договора, гарантийные обязательства Подрядчика в отношении таких Работ не прекращаются.</w:t>
      </w:r>
    </w:p>
    <w:p w14:paraId="512C6416" w14:textId="77777777" w:rsidR="00E217C3" w:rsidRPr="002312CB"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2312CB">
        <w:rPr>
          <w:b/>
          <w:color w:val="000000" w:themeColor="text1"/>
          <w:sz w:val="22"/>
          <w:szCs w:val="22"/>
        </w:rPr>
        <w:t>8. ОТВЕТСТВЕННОСТЬ СТОРОН</w:t>
      </w:r>
    </w:p>
    <w:p w14:paraId="2F08702B" w14:textId="77777777" w:rsidR="00461077" w:rsidRPr="002312CB" w:rsidRDefault="00E217C3" w:rsidP="00E80DB2">
      <w:pPr>
        <w:tabs>
          <w:tab w:val="left" w:pos="993"/>
        </w:tabs>
        <w:ind w:firstLine="567"/>
        <w:jc w:val="both"/>
        <w:rPr>
          <w:color w:val="000000" w:themeColor="text1"/>
          <w:sz w:val="22"/>
          <w:szCs w:val="22"/>
        </w:rPr>
      </w:pPr>
      <w:r w:rsidRPr="002312CB">
        <w:rPr>
          <w:color w:val="000000" w:themeColor="text1"/>
          <w:sz w:val="22"/>
          <w:szCs w:val="22"/>
        </w:rPr>
        <w:t>8.1.</w:t>
      </w:r>
      <w:r w:rsidRPr="002312CB">
        <w:rPr>
          <w:color w:val="000000" w:themeColor="text1"/>
          <w:sz w:val="22"/>
          <w:szCs w:val="22"/>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В любом случае, независимо от количества предъявленных Генподрядчику претензий по Договору, ответственность Генподрядчика по Договору, ограничивается суммой, не превышающей </w:t>
      </w:r>
      <w:r w:rsidR="00C97341" w:rsidRPr="002312CB">
        <w:rPr>
          <w:color w:val="000000" w:themeColor="text1"/>
          <w:sz w:val="22"/>
          <w:szCs w:val="22"/>
        </w:rPr>
        <w:t>2</w:t>
      </w:r>
      <w:proofErr w:type="gramStart"/>
      <w:r w:rsidRPr="002312CB">
        <w:rPr>
          <w:color w:val="000000" w:themeColor="text1"/>
          <w:sz w:val="22"/>
          <w:szCs w:val="22"/>
        </w:rPr>
        <w:t>%  от</w:t>
      </w:r>
      <w:proofErr w:type="gramEnd"/>
      <w:r w:rsidRPr="002312CB">
        <w:rPr>
          <w:color w:val="000000" w:themeColor="text1"/>
          <w:sz w:val="22"/>
          <w:szCs w:val="22"/>
        </w:rPr>
        <w:t xml:space="preserve"> суммы неисполненных  в срок обязательств</w:t>
      </w:r>
      <w:r w:rsidR="000B743B" w:rsidRPr="002312CB">
        <w:rPr>
          <w:color w:val="000000" w:themeColor="text1"/>
          <w:sz w:val="22"/>
          <w:szCs w:val="22"/>
        </w:rPr>
        <w:t>.</w:t>
      </w:r>
      <w:r w:rsidR="00D239C7" w:rsidRPr="002312CB">
        <w:rPr>
          <w:bCs/>
          <w:iCs/>
          <w:color w:val="000000" w:themeColor="text1"/>
          <w:sz w:val="22"/>
          <w:szCs w:val="22"/>
        </w:rPr>
        <w:t xml:space="preserve"> </w:t>
      </w:r>
    </w:p>
    <w:p w14:paraId="71C3E2BB" w14:textId="77777777" w:rsidR="00E217C3" w:rsidRPr="002312CB" w:rsidRDefault="00E217C3" w:rsidP="00E217C3">
      <w:pPr>
        <w:tabs>
          <w:tab w:val="left" w:pos="1080"/>
        </w:tabs>
        <w:ind w:firstLine="540"/>
        <w:jc w:val="both"/>
        <w:rPr>
          <w:color w:val="000000" w:themeColor="text1"/>
          <w:sz w:val="22"/>
          <w:szCs w:val="22"/>
        </w:rPr>
      </w:pPr>
      <w:r w:rsidRPr="002312CB">
        <w:rPr>
          <w:color w:val="000000" w:themeColor="text1"/>
          <w:sz w:val="22"/>
          <w:szCs w:val="22"/>
        </w:rPr>
        <w:t xml:space="preserve">8.2. В случае нарушения Подрядчиком своих обязательств, предусмотренных разделом 4, 7 Договора, последний обязан возместить все причиненные Генподрядчику расходы и убытки, в течение 5 (пяти) банковских дней с момента получения соответствующего требования Генподрядчика. </w:t>
      </w:r>
    </w:p>
    <w:p w14:paraId="4E5412BF" w14:textId="564608BA" w:rsidR="005D45BF" w:rsidRPr="002312CB" w:rsidRDefault="00E217C3" w:rsidP="005D45BF">
      <w:pPr>
        <w:ind w:firstLine="540"/>
        <w:jc w:val="both"/>
        <w:rPr>
          <w:sz w:val="22"/>
          <w:szCs w:val="22"/>
        </w:rPr>
      </w:pPr>
      <w:r w:rsidRPr="002312CB">
        <w:rPr>
          <w:color w:val="000000" w:themeColor="text1"/>
          <w:sz w:val="22"/>
          <w:szCs w:val="22"/>
        </w:rPr>
        <w:t>8.3. За нарушение Подрядчиком начальных и/или конечных сроков выполнения Работ, и/или сроков завершения отдельных этапов Работ (промежуточных сроков),  установленных Графиком производства работ (Приложение №1 к Договору)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начальные/промежуточные/конечные сроки выполнения таких работ установлены дополнительным соглашением к Договору), Генподрядчик  вправе взыскать  с Подрядчика пени в размере</w:t>
      </w:r>
      <w:r w:rsidR="005D45BF" w:rsidRPr="002312CB">
        <w:rPr>
          <w:sz w:val="22"/>
          <w:szCs w:val="22"/>
        </w:rPr>
        <w:t xml:space="preserve"> </w:t>
      </w:r>
      <w:sdt>
        <w:sdtPr>
          <w:rPr>
            <w:sz w:val="22"/>
            <w:szCs w:val="22"/>
          </w:rPr>
          <w:id w:val="-109897030"/>
          <w:placeholder>
            <w:docPart w:val="B7036E49B12D445F8FFDF48DA4212828"/>
          </w:placeholder>
          <w:text/>
        </w:sdtPr>
        <w:sdtEndPr>
          <w:rPr>
            <w:b/>
            <w:i/>
          </w:rPr>
        </w:sdtEndPr>
        <w:sdtContent>
          <w:r w:rsidR="005D45BF" w:rsidRPr="002312C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005D45BF" w:rsidRPr="002312CB">
        <w:rPr>
          <w:sz w:val="22"/>
          <w:szCs w:val="22"/>
        </w:rPr>
        <w:t xml:space="preserve"> от стоимости Работ по Договору за каждый день просрочки до фактического исполнения Подрядчиком нарушенных обязательств.</w:t>
      </w:r>
    </w:p>
    <w:p w14:paraId="1DA09A9B" w14:textId="48B96D20" w:rsidR="00E217C3" w:rsidRPr="002312CB" w:rsidRDefault="00E217C3" w:rsidP="00E217C3">
      <w:pPr>
        <w:tabs>
          <w:tab w:val="left" w:pos="-720"/>
          <w:tab w:val="left" w:pos="1134"/>
        </w:tabs>
        <w:ind w:firstLine="540"/>
        <w:jc w:val="both"/>
        <w:rPr>
          <w:color w:val="000000" w:themeColor="text1"/>
          <w:sz w:val="22"/>
          <w:szCs w:val="22"/>
        </w:rPr>
      </w:pPr>
      <w:r w:rsidRPr="002312CB">
        <w:rPr>
          <w:color w:val="000000" w:themeColor="text1"/>
          <w:sz w:val="22"/>
          <w:szCs w:val="22"/>
        </w:rPr>
        <w:t>8.4.</w:t>
      </w:r>
      <w:r w:rsidRPr="002312CB">
        <w:rPr>
          <w:color w:val="000000" w:themeColor="text1"/>
          <w:sz w:val="22"/>
          <w:szCs w:val="22"/>
        </w:rPr>
        <w:tab/>
        <w:t xml:space="preserve">В случае нарушения Подрядчиком сроков устранения недостатков/выполнения иных обязательств, в том числе, предусмотренных </w:t>
      </w:r>
      <w:proofErr w:type="spellStart"/>
      <w:r w:rsidRPr="002312CB">
        <w:rPr>
          <w:color w:val="000000" w:themeColor="text1"/>
          <w:sz w:val="22"/>
          <w:szCs w:val="22"/>
        </w:rPr>
        <w:t>п.п</w:t>
      </w:r>
      <w:proofErr w:type="spellEnd"/>
      <w:r w:rsidRPr="002312CB">
        <w:rPr>
          <w:color w:val="000000" w:themeColor="text1"/>
          <w:sz w:val="22"/>
          <w:szCs w:val="22"/>
        </w:rPr>
        <w:t xml:space="preserve">. 3.9, 4.1.12., 7.3 Договора, Генподрядчик вправе взыскать с Подрядчика пеню в </w:t>
      </w:r>
      <w:bookmarkStart w:id="0" w:name="_Hlk202188703"/>
      <w:sdt>
        <w:sdtPr>
          <w:rPr>
            <w:sz w:val="22"/>
            <w:szCs w:val="22"/>
          </w:rPr>
          <w:id w:val="1402397847"/>
          <w:placeholder>
            <w:docPart w:val="005A22AE0294434EA863C6D91CA5CF3B"/>
          </w:placeholder>
          <w:text/>
        </w:sdtPr>
        <w:sdtEndPr>
          <w:rPr>
            <w:b/>
            <w:i/>
          </w:rPr>
        </w:sdtEndPr>
        <w:sdtContent>
          <w:r w:rsidR="005D45BF" w:rsidRPr="002312CB">
            <w:rPr>
              <w:sz w:val="22"/>
              <w:szCs w:val="22"/>
            </w:rPr>
            <w:t xml:space="preserve">размере </w:t>
          </w:r>
          <w:r w:rsidR="005D45BF" w:rsidRPr="002312C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bookmarkEnd w:id="0"/>
      <w:r w:rsidR="005D45BF" w:rsidRPr="002312CB">
        <w:rPr>
          <w:b/>
          <w:i/>
          <w:sz w:val="22"/>
          <w:szCs w:val="22"/>
        </w:rPr>
        <w:t xml:space="preserve"> </w:t>
      </w:r>
      <w:r w:rsidR="005D45BF" w:rsidRPr="002312CB">
        <w:rPr>
          <w:color w:val="000000" w:themeColor="text1"/>
          <w:sz w:val="22"/>
          <w:szCs w:val="22"/>
        </w:rPr>
        <w:t>о</w:t>
      </w:r>
      <w:r w:rsidRPr="002312CB">
        <w:rPr>
          <w:color w:val="000000" w:themeColor="text1"/>
          <w:sz w:val="22"/>
          <w:szCs w:val="22"/>
        </w:rPr>
        <w:t>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3557F1FF" w14:textId="27BB0E72" w:rsidR="00E217C3" w:rsidRPr="002312CB" w:rsidRDefault="00E217C3" w:rsidP="00E217C3">
      <w:pPr>
        <w:shd w:val="clear" w:color="auto" w:fill="FFFFFF"/>
        <w:tabs>
          <w:tab w:val="left" w:pos="-720"/>
          <w:tab w:val="left" w:pos="1134"/>
        </w:tabs>
        <w:ind w:firstLine="540"/>
        <w:jc w:val="both"/>
        <w:rPr>
          <w:color w:val="000000" w:themeColor="text1"/>
          <w:sz w:val="22"/>
          <w:szCs w:val="22"/>
        </w:rPr>
      </w:pPr>
      <w:r w:rsidRPr="002312CB">
        <w:rPr>
          <w:color w:val="000000" w:themeColor="text1"/>
          <w:sz w:val="22"/>
          <w:szCs w:val="22"/>
        </w:rPr>
        <w:t>8.5. В случае нарушения Подрядчиком своих обязательств, предусмотренных п</w:t>
      </w:r>
      <w:r w:rsidR="005C0E53" w:rsidRPr="002312CB">
        <w:rPr>
          <w:color w:val="000000" w:themeColor="text1"/>
          <w:sz w:val="22"/>
          <w:szCs w:val="22"/>
        </w:rPr>
        <w:t>унктами</w:t>
      </w:r>
      <w:r w:rsidRPr="002312CB">
        <w:rPr>
          <w:color w:val="000000" w:themeColor="text1"/>
          <w:sz w:val="22"/>
          <w:szCs w:val="22"/>
        </w:rPr>
        <w:t xml:space="preserve">  10.3.1, 10.3.2., 10.3.3., 4.1.28., 4.1.29. Договора, Генподрядчик вправе взыскать с Подрядчика  пеню </w:t>
      </w:r>
      <w:sdt>
        <w:sdtPr>
          <w:rPr>
            <w:sz w:val="22"/>
            <w:szCs w:val="22"/>
          </w:rPr>
          <w:id w:val="941118264"/>
          <w:placeholder>
            <w:docPart w:val="4E48E22B0A0A456D9039148B4EA0A361"/>
          </w:placeholder>
          <w:text/>
        </w:sdtPr>
        <w:sdtEndPr>
          <w:rPr>
            <w:b/>
            <w:i/>
          </w:rPr>
        </w:sdtEndPr>
        <w:sdtContent>
          <w:r w:rsidR="005D45BF" w:rsidRPr="002312CB">
            <w:rPr>
              <w:sz w:val="22"/>
              <w:szCs w:val="22"/>
            </w:rPr>
            <w:t xml:space="preserve">размере </w:t>
          </w:r>
          <w:r w:rsidR="005D45BF" w:rsidRPr="002312C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2312CB">
        <w:rPr>
          <w:color w:val="000000" w:themeColor="text1"/>
          <w:sz w:val="22"/>
          <w:szCs w:val="22"/>
        </w:rPr>
        <w:t xml:space="preserve"> от стоимости работ по настоящему Договору, за каждый день просрочки до даты фактического выполнения Подрядчиком своих обязательств.</w:t>
      </w:r>
    </w:p>
    <w:p w14:paraId="09EB8B46" w14:textId="3DFFD531" w:rsidR="00E217C3" w:rsidRPr="002312CB" w:rsidRDefault="00E217C3" w:rsidP="00E217C3">
      <w:pPr>
        <w:ind w:firstLine="540"/>
        <w:jc w:val="both"/>
        <w:rPr>
          <w:color w:val="000000" w:themeColor="text1"/>
          <w:sz w:val="22"/>
          <w:szCs w:val="22"/>
        </w:rPr>
      </w:pPr>
      <w:r w:rsidRPr="002312CB">
        <w:rPr>
          <w:color w:val="000000" w:themeColor="text1"/>
          <w:sz w:val="22"/>
          <w:szCs w:val="22"/>
        </w:rPr>
        <w:t>8.6. Все затраты по штрафам, выставляемые Генподрядчику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Генподрядчику путем перечисления сумм штрафов и неустоек на счет Генподрядчика в течение 5 (пять) рабочих дней с даты предъявления Генподрядчиком соответствующего требования. При этом Генподрядчик вправе удержать, в соответствии с п.3.3.3. Договору, суммы штрафов и/или неустойки из суммы подлежащей оплате Подрядчику за выполненные работ,  либо  Стороны  производят зачет указанных   сумм,   в счет оплаты выполненных Подрядчиком работ</w:t>
      </w:r>
      <w:r w:rsidR="007676C0" w:rsidRPr="002312CB">
        <w:rPr>
          <w:color w:val="000000" w:themeColor="text1"/>
          <w:sz w:val="22"/>
          <w:szCs w:val="22"/>
        </w:rPr>
        <w:t xml:space="preserve"> при этом штрафы, выставленные Генподрядчику уполномоченными контрольными и надзорными органами и/или иными лицами за нарушения Подрядчиком миграционного законодательства РФ, компенсируются </w:t>
      </w:r>
      <w:r w:rsidR="005566EF" w:rsidRPr="002312CB">
        <w:rPr>
          <w:color w:val="000000" w:themeColor="text1"/>
          <w:sz w:val="22"/>
          <w:szCs w:val="22"/>
        </w:rPr>
        <w:t>Подрядчиком в двойном размере</w:t>
      </w:r>
      <w:r w:rsidRPr="002312CB">
        <w:rPr>
          <w:color w:val="000000" w:themeColor="text1"/>
          <w:sz w:val="22"/>
          <w:szCs w:val="22"/>
        </w:rPr>
        <w:t>.</w:t>
      </w:r>
    </w:p>
    <w:p w14:paraId="2C4AA26B" w14:textId="77777777" w:rsidR="00E217C3" w:rsidRPr="002312CB" w:rsidRDefault="00E217C3" w:rsidP="00E217C3">
      <w:pPr>
        <w:shd w:val="clear" w:color="auto" w:fill="FFFFFF"/>
        <w:tabs>
          <w:tab w:val="left" w:pos="835"/>
        </w:tabs>
        <w:spacing w:line="278" w:lineRule="exact"/>
        <w:ind w:firstLine="567"/>
        <w:jc w:val="both"/>
        <w:rPr>
          <w:color w:val="000000" w:themeColor="text1"/>
          <w:sz w:val="22"/>
          <w:szCs w:val="22"/>
        </w:rPr>
      </w:pPr>
      <w:r w:rsidRPr="002312CB">
        <w:rPr>
          <w:color w:val="000000" w:themeColor="text1"/>
          <w:sz w:val="22"/>
          <w:szCs w:val="22"/>
        </w:rPr>
        <w:t xml:space="preserve">8.7. Уплата неустойки не освобождает Стороны от исполнения своих обязательств, принятых ими по настоящему Договору. </w:t>
      </w:r>
    </w:p>
    <w:p w14:paraId="4645C03B" w14:textId="472F4124" w:rsidR="00E217C3" w:rsidRPr="002312CB" w:rsidRDefault="00E217C3" w:rsidP="00E217C3">
      <w:pPr>
        <w:shd w:val="clear" w:color="auto" w:fill="FFFFFF"/>
        <w:tabs>
          <w:tab w:val="left" w:pos="835"/>
        </w:tabs>
        <w:spacing w:line="278" w:lineRule="exact"/>
        <w:ind w:firstLine="567"/>
        <w:jc w:val="both"/>
        <w:rPr>
          <w:color w:val="000000" w:themeColor="text1"/>
          <w:sz w:val="22"/>
          <w:szCs w:val="22"/>
        </w:rPr>
      </w:pPr>
      <w:r w:rsidRPr="002312CB">
        <w:rPr>
          <w:color w:val="000000" w:themeColor="text1"/>
          <w:sz w:val="22"/>
          <w:szCs w:val="22"/>
        </w:rPr>
        <w:t xml:space="preserve">8.8. В случае нарушения Подрядчиком срока устранения недостатков (дефектов) и/или иных недоработок, указанного в п.3.9., 4.1.12. Договора, обнаруженных Генподрядчиком в период выполнения </w:t>
      </w:r>
      <w:r w:rsidRPr="002312CB">
        <w:rPr>
          <w:color w:val="000000" w:themeColor="text1"/>
          <w:sz w:val="22"/>
          <w:szCs w:val="22"/>
        </w:rPr>
        <w:lastRenderedPageBreak/>
        <w:t xml:space="preserve">пуско-наладочных работ и/или в период сдачи Объекта в эксплуатацию более чем на 15 (пятнадцать) дней, Генподрядчик вправе требовать, а Подрядчик обязан оплатить по требованию Генподрядчика штраф в размере </w:t>
      </w:r>
      <w:sdt>
        <w:sdtPr>
          <w:rPr>
            <w:b/>
            <w:i/>
            <w:sz w:val="22"/>
            <w:szCs w:val="22"/>
          </w:rPr>
          <w:id w:val="4567261"/>
          <w:placeholder>
            <w:docPart w:val="DefaultPlaceholder_22675703"/>
          </w:placeholder>
          <w:text/>
        </w:sdtPr>
        <w:sdtEndPr/>
        <w:sdtContent>
          <w:r w:rsidR="005D45BF" w:rsidRPr="002312CB">
            <w:rPr>
              <w:b/>
              <w:i/>
              <w:sz w:val="22"/>
              <w:szCs w:val="22"/>
            </w:rPr>
            <w:t xml:space="preserve"> 2 000 000 рублей (указать, если стоимость работ по Договору подряда более 50 млн. руб.) 1 000 000 рублей (указать, если стоимость работ по Договору подряда от 5 до 50 млн. руб.) 500 000 рублей (указать, если стоимость работ по Договору подряда менее 5 млн. руб.) 100 000  рублей (указать, если стоимость работ по Договору подряда менее 1 млн.) </w:t>
          </w:r>
        </w:sdtContent>
      </w:sdt>
      <w:r w:rsidRPr="002312CB">
        <w:rPr>
          <w:b/>
          <w:i/>
          <w:color w:val="000000" w:themeColor="text1"/>
          <w:sz w:val="22"/>
          <w:szCs w:val="22"/>
        </w:rPr>
        <w:t xml:space="preserve"> </w:t>
      </w:r>
      <w:r w:rsidRPr="002312CB">
        <w:rPr>
          <w:color w:val="000000" w:themeColor="text1"/>
          <w:sz w:val="22"/>
          <w:szCs w:val="22"/>
        </w:rPr>
        <w:t xml:space="preserve">в срок, указанный в соответствующем требовании Генподрядчика. </w:t>
      </w:r>
    </w:p>
    <w:p w14:paraId="7CEC7DB5" w14:textId="0585CDAD" w:rsidR="00E217C3" w:rsidRPr="002312CB" w:rsidRDefault="00E217C3" w:rsidP="00E217C3">
      <w:pPr>
        <w:autoSpaceDE w:val="0"/>
        <w:autoSpaceDN w:val="0"/>
        <w:adjustRightInd w:val="0"/>
        <w:ind w:firstLine="540"/>
        <w:jc w:val="both"/>
        <w:rPr>
          <w:b/>
          <w:i/>
          <w:color w:val="000000" w:themeColor="text1"/>
          <w:sz w:val="22"/>
          <w:szCs w:val="22"/>
        </w:rPr>
      </w:pPr>
      <w:r w:rsidRPr="002312CB">
        <w:rPr>
          <w:color w:val="000000" w:themeColor="text1"/>
          <w:sz w:val="22"/>
          <w:szCs w:val="22"/>
        </w:rPr>
        <w:t xml:space="preserve">8.9. В случае, если при выполнении Работ по настоящему Договору Подрядчик отступит (нарушит) от требований </w:t>
      </w:r>
      <w:proofErr w:type="spellStart"/>
      <w:r w:rsidRPr="002312CB">
        <w:rPr>
          <w:color w:val="000000" w:themeColor="text1"/>
          <w:sz w:val="22"/>
          <w:szCs w:val="22"/>
        </w:rPr>
        <w:t>проектно</w:t>
      </w:r>
      <w:proofErr w:type="spellEnd"/>
      <w:r w:rsidRPr="002312CB">
        <w:rPr>
          <w:color w:val="000000" w:themeColor="text1"/>
          <w:sz w:val="22"/>
          <w:szCs w:val="22"/>
        </w:rPr>
        <w:t xml:space="preserve"> - сметной документации Объекта, Строительных Норм и Правил, технических регламентов/условий и других нормативных документов, в том числе при применении строительных материалов, Генподрядчик вправе требовать, а Подрядчик обязан  уплатить Генподрядчику штраф </w:t>
      </w:r>
      <w:sdt>
        <w:sdtPr>
          <w:rPr>
            <w:sz w:val="22"/>
            <w:szCs w:val="22"/>
          </w:rPr>
          <w:id w:val="270831564"/>
          <w:placeholder>
            <w:docPart w:val="75DCB7F86F7D427481E4D8622EC47614"/>
          </w:placeholder>
          <w:text/>
        </w:sdtPr>
        <w:sdtEndPr>
          <w:rPr>
            <w:b/>
            <w:i/>
          </w:rPr>
        </w:sdtEndPr>
        <w:sdtContent>
          <w:r w:rsidR="005D45BF" w:rsidRPr="002312CB">
            <w:rPr>
              <w:sz w:val="22"/>
              <w:szCs w:val="22"/>
            </w:rPr>
            <w:t xml:space="preserve">в размере  </w:t>
          </w:r>
          <w:r w:rsidR="005D45BF" w:rsidRPr="002312CB">
            <w:rPr>
              <w:b/>
              <w:i/>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005D45BF" w:rsidRPr="002312CB">
        <w:rPr>
          <w:sz w:val="22"/>
          <w:szCs w:val="22"/>
        </w:rPr>
        <w:t xml:space="preserve"> </w:t>
      </w:r>
      <w:r w:rsidR="00132DB9" w:rsidRPr="002312CB">
        <w:rPr>
          <w:color w:val="000000" w:themeColor="text1"/>
          <w:sz w:val="22"/>
          <w:szCs w:val="22"/>
        </w:rPr>
        <w:t xml:space="preserve">за каждое отступление (нарушение) </w:t>
      </w:r>
      <w:r w:rsidRPr="002312CB">
        <w:rPr>
          <w:color w:val="000000" w:themeColor="text1"/>
          <w:sz w:val="22"/>
          <w:szCs w:val="22"/>
        </w:rPr>
        <w:t>в срок, указанный в соответствующем требовании Генподрядчика</w:t>
      </w:r>
      <w:r w:rsidRPr="002312CB">
        <w:rPr>
          <w:b/>
          <w:i/>
          <w:color w:val="000000" w:themeColor="text1"/>
          <w:sz w:val="22"/>
          <w:szCs w:val="22"/>
        </w:rPr>
        <w:t>.</w:t>
      </w:r>
    </w:p>
    <w:p w14:paraId="179F86A3" w14:textId="2A803CDD" w:rsidR="00E217C3" w:rsidRPr="002312CB" w:rsidRDefault="00E217C3" w:rsidP="00E217C3">
      <w:pPr>
        <w:autoSpaceDE w:val="0"/>
        <w:autoSpaceDN w:val="0"/>
        <w:adjustRightInd w:val="0"/>
        <w:ind w:firstLine="540"/>
        <w:jc w:val="both"/>
        <w:rPr>
          <w:b/>
          <w:i/>
          <w:color w:val="000000" w:themeColor="text1"/>
          <w:sz w:val="22"/>
          <w:szCs w:val="22"/>
        </w:rPr>
      </w:pPr>
      <w:r w:rsidRPr="002312CB">
        <w:rPr>
          <w:color w:val="000000" w:themeColor="text1"/>
          <w:sz w:val="22"/>
          <w:szCs w:val="22"/>
        </w:rPr>
        <w:t xml:space="preserve">8.10. В случае, если указанные в п. 8.9. Договора отступления (нарушения) допущенные Подрядчиком затрагивают конструктивные и другие характеристики надежности и безопасности Объекта строительства и (или) его части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Генподрядчик вправе требовать, а Подрядчик обязан оплатить Генподрядчику штраф в размере </w:t>
      </w:r>
      <w:sdt>
        <w:sdtPr>
          <w:rPr>
            <w:sz w:val="22"/>
            <w:szCs w:val="22"/>
          </w:rPr>
          <w:id w:val="1868564276"/>
          <w:placeholder>
            <w:docPart w:val="97CDEF7D69D948518EEC28D1D22802E4"/>
          </w:placeholder>
          <w:text/>
        </w:sdtPr>
        <w:sdtEndPr>
          <w:rPr>
            <w:b/>
            <w:i/>
          </w:rPr>
        </w:sdtEndPr>
        <w:sdtContent>
          <w:r w:rsidR="005D45BF" w:rsidRPr="002312CB">
            <w:rPr>
              <w:b/>
              <w:i/>
              <w:sz w:val="22"/>
              <w:szCs w:val="22"/>
            </w:rPr>
            <w:t>600 000 рублей</w:t>
          </w:r>
          <w:r w:rsidR="005D45BF" w:rsidRPr="002312CB">
            <w:rPr>
              <w:sz w:val="22"/>
              <w:szCs w:val="22"/>
            </w:rPr>
            <w:t xml:space="preserve"> </w:t>
          </w:r>
          <w:r w:rsidR="005D45BF" w:rsidRPr="002312CB">
            <w:rPr>
              <w:b/>
              <w:i/>
              <w:sz w:val="22"/>
              <w:szCs w:val="22"/>
            </w:rPr>
            <w:t>(указать, если стоимость работ по Договору подряда более 50 млн. руб.) 400 000 рублей (указать, если стоимость работ по Договору подряда от 5 до 50 млн. руб.) 200 000 рублей (указать, если стоимость работ по Договору подряда менее 5 млн. руб.) 100 000 (указать, если стоимость работ по Договору подряда менее 1 млн.)</w:t>
          </w:r>
        </w:sdtContent>
      </w:sdt>
      <w:r w:rsidRPr="002312CB">
        <w:rPr>
          <w:color w:val="000000" w:themeColor="text1"/>
          <w:sz w:val="22"/>
          <w:szCs w:val="22"/>
        </w:rPr>
        <w:t xml:space="preserve"> </w:t>
      </w:r>
      <w:r w:rsidR="00132DB9" w:rsidRPr="002312CB">
        <w:rPr>
          <w:color w:val="000000" w:themeColor="text1"/>
          <w:sz w:val="22"/>
          <w:szCs w:val="22"/>
        </w:rPr>
        <w:t xml:space="preserve">за каждое отступление (нарушение) </w:t>
      </w:r>
      <w:r w:rsidRPr="002312CB">
        <w:rPr>
          <w:color w:val="000000" w:themeColor="text1"/>
          <w:sz w:val="22"/>
          <w:szCs w:val="22"/>
        </w:rPr>
        <w:t>в срок, указанный в соответствующем требовании Генподрядчика</w:t>
      </w:r>
      <w:r w:rsidRPr="002312CB">
        <w:rPr>
          <w:b/>
          <w:i/>
          <w:color w:val="000000" w:themeColor="text1"/>
          <w:sz w:val="22"/>
          <w:szCs w:val="22"/>
        </w:rPr>
        <w:t>.</w:t>
      </w:r>
    </w:p>
    <w:p w14:paraId="5DFCD4AF" w14:textId="73EF23C5" w:rsidR="00E217C3" w:rsidRPr="002312CB" w:rsidRDefault="00E217C3" w:rsidP="00E217C3">
      <w:pPr>
        <w:autoSpaceDE w:val="0"/>
        <w:autoSpaceDN w:val="0"/>
        <w:adjustRightInd w:val="0"/>
        <w:ind w:firstLine="540"/>
        <w:jc w:val="both"/>
        <w:rPr>
          <w:color w:val="000000" w:themeColor="text1"/>
          <w:sz w:val="22"/>
          <w:szCs w:val="22"/>
        </w:rPr>
      </w:pPr>
      <w:r w:rsidRPr="002312CB">
        <w:rPr>
          <w:color w:val="000000" w:themeColor="text1"/>
          <w:sz w:val="22"/>
          <w:szCs w:val="22"/>
        </w:rPr>
        <w:t xml:space="preserve">8.11. В случае, если в течение действия Договора Подрядчиком повторно будут допущены отступления (нарушения), указанные в п. 8.9. и/или 8.10. Договора, размер штрафа за любое из указанных нарушений  составит </w:t>
      </w:r>
      <w:sdt>
        <w:sdtPr>
          <w:rPr>
            <w:b/>
            <w:i/>
            <w:sz w:val="22"/>
            <w:szCs w:val="22"/>
          </w:rPr>
          <w:id w:val="4567264"/>
          <w:placeholder>
            <w:docPart w:val="DefaultPlaceholder_22675703"/>
          </w:placeholder>
          <w:text/>
        </w:sdtPr>
        <w:sdtEndPr/>
        <w:sdtContent>
          <w:r w:rsidR="00EE6B22" w:rsidRPr="002312CB">
            <w:rPr>
              <w:b/>
              <w:i/>
              <w:sz w:val="22"/>
              <w:szCs w:val="22"/>
            </w:rPr>
            <w:t xml:space="preserve"> 1 000 000 рублей (указать, если стоимость работ по Договору подряда более 50 млн. руб.) 700 000 рублей (указать, если стоимость работ по Договору подряда от 5 до 50 млн. руб.) 500 000 рублей (указать, если стоимость работ по Договору подряда менее 5 млн. руб.) 300 000 (указать, если стоимость работ по Договору подряда менее 1 млн.</w:t>
          </w:r>
        </w:sdtContent>
      </w:sdt>
      <w:r w:rsidR="00132DB9" w:rsidRPr="002312CB">
        <w:rPr>
          <w:b/>
          <w:i/>
          <w:color w:val="000000" w:themeColor="text1"/>
          <w:sz w:val="22"/>
          <w:szCs w:val="22"/>
        </w:rPr>
        <w:t xml:space="preserve"> </w:t>
      </w:r>
      <w:r w:rsidRPr="002312CB">
        <w:rPr>
          <w:color w:val="000000" w:themeColor="text1"/>
          <w:sz w:val="22"/>
          <w:szCs w:val="22"/>
        </w:rPr>
        <w:t>за каждый повторный и последующий факт такого нарушения.</w:t>
      </w:r>
    </w:p>
    <w:p w14:paraId="477823A0" w14:textId="37D66B18" w:rsidR="00E217C3" w:rsidRPr="002312CB" w:rsidRDefault="00E217C3" w:rsidP="00E217C3">
      <w:pPr>
        <w:shd w:val="clear" w:color="auto" w:fill="FFFFFF"/>
        <w:tabs>
          <w:tab w:val="left" w:pos="835"/>
        </w:tabs>
        <w:spacing w:line="278" w:lineRule="exact"/>
        <w:ind w:firstLine="567"/>
        <w:jc w:val="both"/>
        <w:rPr>
          <w:color w:val="000000" w:themeColor="text1"/>
          <w:sz w:val="22"/>
          <w:szCs w:val="22"/>
        </w:rPr>
      </w:pPr>
      <w:r w:rsidRPr="002312CB">
        <w:rPr>
          <w:color w:val="000000" w:themeColor="text1"/>
          <w:sz w:val="22"/>
          <w:szCs w:val="22"/>
        </w:rPr>
        <w:t>8.12. В случае нарушения Подрядчиком срока выполнения требования</w:t>
      </w:r>
      <w:r w:rsidR="00AD06C2" w:rsidRPr="002312CB">
        <w:rPr>
          <w:color w:val="000000" w:themeColor="text1"/>
          <w:sz w:val="22"/>
          <w:szCs w:val="22"/>
        </w:rPr>
        <w:t>/предписания</w:t>
      </w:r>
      <w:r w:rsidRPr="002312CB">
        <w:rPr>
          <w:color w:val="000000" w:themeColor="text1"/>
          <w:sz w:val="22"/>
          <w:szCs w:val="22"/>
        </w:rPr>
        <w:t xml:space="preserve"> </w:t>
      </w:r>
      <w:r w:rsidR="00A81DA3" w:rsidRPr="002312CB">
        <w:rPr>
          <w:color w:val="000000" w:themeColor="text1"/>
          <w:sz w:val="22"/>
          <w:szCs w:val="22"/>
        </w:rPr>
        <w:t>Исполнителя</w:t>
      </w:r>
      <w:r w:rsidR="00AD06C2" w:rsidRPr="002312CB">
        <w:rPr>
          <w:color w:val="000000" w:themeColor="text1"/>
          <w:sz w:val="22"/>
          <w:szCs w:val="22"/>
        </w:rPr>
        <w:t xml:space="preserve"> </w:t>
      </w:r>
      <w:r w:rsidRPr="002312CB">
        <w:rPr>
          <w:color w:val="000000" w:themeColor="text1"/>
          <w:sz w:val="22"/>
          <w:szCs w:val="22"/>
        </w:rPr>
        <w:t xml:space="preserve"> (в т.ч. сроков устранения недостатков в работе, выявленных </w:t>
      </w:r>
      <w:r w:rsidR="00A81DA3" w:rsidRPr="002312CB">
        <w:rPr>
          <w:color w:val="000000" w:themeColor="text1"/>
          <w:sz w:val="22"/>
          <w:szCs w:val="22"/>
        </w:rPr>
        <w:t>Исполнителем</w:t>
      </w:r>
      <w:r w:rsidRPr="002312CB">
        <w:rPr>
          <w:color w:val="000000" w:themeColor="text1"/>
          <w:sz w:val="22"/>
          <w:szCs w:val="22"/>
        </w:rPr>
        <w:t xml:space="preserve">), Генподрядчик вправе требовать, а Подрядчик обязан уплатить Генподрядчику штраф в размере </w:t>
      </w:r>
      <w:sdt>
        <w:sdtPr>
          <w:rPr>
            <w:b/>
            <w:i/>
            <w:sz w:val="22"/>
            <w:szCs w:val="22"/>
          </w:rPr>
          <w:id w:val="4567265"/>
          <w:placeholder>
            <w:docPart w:val="DefaultPlaceholder_22675703"/>
          </w:placeholder>
          <w:text/>
        </w:sdtPr>
        <w:sdtEndPr/>
        <w:sdtContent>
          <w:r w:rsidR="00EE6B22" w:rsidRPr="002312CB">
            <w:rPr>
              <w:b/>
              <w:i/>
              <w:sz w:val="22"/>
              <w:szCs w:val="22"/>
            </w:rPr>
            <w:t xml:space="preserve">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 </w:t>
          </w:r>
        </w:sdtContent>
      </w:sdt>
      <w:r w:rsidRPr="002312CB">
        <w:rPr>
          <w:color w:val="000000" w:themeColor="text1"/>
          <w:sz w:val="22"/>
          <w:szCs w:val="22"/>
        </w:rPr>
        <w:t xml:space="preserve"> в срок, указанный в соответствующем требовании Генподрядчика,</w:t>
      </w:r>
      <w:r w:rsidRPr="002312CB">
        <w:rPr>
          <w:b/>
          <w:i/>
          <w:color w:val="000000" w:themeColor="text1"/>
          <w:sz w:val="22"/>
          <w:szCs w:val="22"/>
        </w:rPr>
        <w:t xml:space="preserve"> </w:t>
      </w:r>
      <w:r w:rsidRPr="002312CB">
        <w:rPr>
          <w:color w:val="000000" w:themeColor="text1"/>
          <w:sz w:val="22"/>
          <w:szCs w:val="22"/>
        </w:rPr>
        <w:t>за каждый факт такого нарушения.</w:t>
      </w:r>
    </w:p>
    <w:p w14:paraId="66FB9A19" w14:textId="43701434" w:rsidR="00E217C3" w:rsidRPr="002312CB" w:rsidRDefault="00E217C3" w:rsidP="00E217C3">
      <w:pPr>
        <w:shd w:val="clear" w:color="auto" w:fill="FFFFFF"/>
        <w:tabs>
          <w:tab w:val="left" w:pos="835"/>
        </w:tabs>
        <w:spacing w:line="278" w:lineRule="exact"/>
        <w:jc w:val="both"/>
        <w:rPr>
          <w:color w:val="000000" w:themeColor="text1"/>
          <w:sz w:val="22"/>
          <w:szCs w:val="22"/>
        </w:rPr>
      </w:pPr>
      <w:r w:rsidRPr="002312CB">
        <w:rPr>
          <w:color w:val="000000" w:themeColor="text1"/>
          <w:sz w:val="22"/>
          <w:szCs w:val="22"/>
        </w:rPr>
        <w:tab/>
        <w:t>Уплата штрафа не освобождает Подрядчика от выполнения требований</w:t>
      </w:r>
      <w:r w:rsidR="00AD06C2" w:rsidRPr="002312CB">
        <w:rPr>
          <w:color w:val="000000" w:themeColor="text1"/>
          <w:sz w:val="22"/>
          <w:szCs w:val="22"/>
        </w:rPr>
        <w:t>/предписаний</w:t>
      </w:r>
      <w:r w:rsidRPr="002312CB">
        <w:rPr>
          <w:color w:val="000000" w:themeColor="text1"/>
          <w:sz w:val="22"/>
          <w:szCs w:val="22"/>
        </w:rPr>
        <w:t xml:space="preserve"> </w:t>
      </w:r>
      <w:r w:rsidR="00A81DA3" w:rsidRPr="002312CB">
        <w:rPr>
          <w:color w:val="000000" w:themeColor="text1"/>
          <w:sz w:val="22"/>
          <w:szCs w:val="22"/>
        </w:rPr>
        <w:t>Исполнителя</w:t>
      </w:r>
      <w:r w:rsidRPr="002312CB">
        <w:rPr>
          <w:color w:val="000000" w:themeColor="text1"/>
          <w:sz w:val="22"/>
          <w:szCs w:val="22"/>
        </w:rPr>
        <w:t xml:space="preserve"> (в т.ч. устранения выявленных такой организацией недостатков). В случае не выполнения Подрядчиком требований</w:t>
      </w:r>
      <w:r w:rsidR="00AD06C2" w:rsidRPr="002312CB">
        <w:rPr>
          <w:color w:val="000000" w:themeColor="text1"/>
          <w:sz w:val="22"/>
          <w:szCs w:val="22"/>
        </w:rPr>
        <w:t>/предписаний</w:t>
      </w:r>
      <w:r w:rsidRPr="002312CB">
        <w:rPr>
          <w:color w:val="000000" w:themeColor="text1"/>
          <w:sz w:val="22"/>
          <w:szCs w:val="22"/>
        </w:rPr>
        <w:t xml:space="preserve"> </w:t>
      </w:r>
      <w:r w:rsidR="00A81DA3" w:rsidRPr="002312CB">
        <w:rPr>
          <w:color w:val="000000" w:themeColor="text1"/>
          <w:sz w:val="22"/>
          <w:szCs w:val="22"/>
        </w:rPr>
        <w:t>Исполнителя</w:t>
      </w:r>
      <w:r w:rsidRPr="002312CB">
        <w:rPr>
          <w:color w:val="000000" w:themeColor="text1"/>
          <w:sz w:val="22"/>
          <w:szCs w:val="22"/>
        </w:rPr>
        <w:t xml:space="preserve"> (не устранения недостатков, выявленных </w:t>
      </w:r>
      <w:r w:rsidR="00A81DA3" w:rsidRPr="002312CB">
        <w:rPr>
          <w:color w:val="000000" w:themeColor="text1"/>
          <w:sz w:val="22"/>
          <w:szCs w:val="22"/>
        </w:rPr>
        <w:t>Исполнителем</w:t>
      </w:r>
      <w:r w:rsidRPr="002312CB">
        <w:rPr>
          <w:color w:val="000000" w:themeColor="text1"/>
          <w:sz w:val="22"/>
          <w:szCs w:val="22"/>
        </w:rPr>
        <w:t xml:space="preserve">) и продолжения Подрядчиком дальнейшего выполнения Работ, Генподрядчик вправе взыскать с Подрядчика, а Подрядчик обязан оплатить Генподрядчику штраф в размере </w:t>
      </w:r>
      <w:sdt>
        <w:sdtPr>
          <w:rPr>
            <w:b/>
            <w:i/>
            <w:sz w:val="22"/>
            <w:szCs w:val="22"/>
          </w:rPr>
          <w:id w:val="4567266"/>
          <w:placeholder>
            <w:docPart w:val="DefaultPlaceholder_22675703"/>
          </w:placeholder>
          <w:text/>
        </w:sdtPr>
        <w:sdtEndPr/>
        <w:sdtContent>
          <w:r w:rsidR="00EE6B22" w:rsidRPr="002312CB">
            <w:rPr>
              <w:b/>
              <w:i/>
              <w:sz w:val="22"/>
              <w:szCs w:val="22"/>
            </w:rPr>
            <w:t xml:space="preserve">100 000 рублей (указать, если стоимость работ по Договору подряда более 50 млн. руб.) 50 000 рублей (указать, если стоимость работ по Договору подряда от 5 до 50 млн. руб.) 30 000 рублей (указать, если стоимость работ по Договору подряда менее 5 млн. и 1 млн. руб.) </w:t>
          </w:r>
        </w:sdtContent>
      </w:sdt>
      <w:r w:rsidRPr="002312CB">
        <w:rPr>
          <w:b/>
          <w:i/>
          <w:color w:val="000000" w:themeColor="text1"/>
          <w:sz w:val="22"/>
          <w:szCs w:val="22"/>
        </w:rPr>
        <w:t xml:space="preserve"> </w:t>
      </w:r>
      <w:r w:rsidRPr="002312CB">
        <w:rPr>
          <w:color w:val="000000" w:themeColor="text1"/>
          <w:sz w:val="22"/>
          <w:szCs w:val="22"/>
        </w:rPr>
        <w:t>в срок, указанный в соответствующем требовании Генподрядчика, за каждый факт такого нарушения.</w:t>
      </w:r>
    </w:p>
    <w:p w14:paraId="5D539D47" w14:textId="686B0284" w:rsidR="00E217C3" w:rsidRPr="002312CB" w:rsidRDefault="00E217C3" w:rsidP="00461077">
      <w:pPr>
        <w:shd w:val="clear" w:color="auto" w:fill="FFFFFF"/>
        <w:ind w:firstLine="567"/>
        <w:jc w:val="both"/>
        <w:rPr>
          <w:color w:val="000000" w:themeColor="text1"/>
          <w:sz w:val="22"/>
          <w:szCs w:val="22"/>
        </w:rPr>
      </w:pPr>
      <w:r w:rsidRPr="002312CB">
        <w:rPr>
          <w:color w:val="000000" w:themeColor="text1"/>
          <w:sz w:val="22"/>
          <w:szCs w:val="22"/>
        </w:rPr>
        <w:lastRenderedPageBreak/>
        <w:t xml:space="preserve">8.13. В случае не предоставления Подрядчиком Генподрядчику разрешение на работу, в соответствии с п. 4.1.20. Договора Генподрядчик вправе требовать от Подрядчика уплаты штрафа в размере </w:t>
      </w:r>
      <w:sdt>
        <w:sdtPr>
          <w:rPr>
            <w:color w:val="000000" w:themeColor="text1"/>
            <w:sz w:val="22"/>
            <w:szCs w:val="22"/>
          </w:rPr>
          <w:id w:val="4567267"/>
          <w:placeholder>
            <w:docPart w:val="DefaultPlaceholder_22675703"/>
          </w:placeholder>
          <w:text/>
        </w:sdtPr>
        <w:sdtEndPr>
          <w:rPr>
            <w:b/>
            <w:i/>
          </w:rPr>
        </w:sdtEndPr>
        <w:sdtContent>
          <w:r w:rsidRPr="002312CB">
            <w:rPr>
              <w:b/>
              <w:i/>
              <w:color w:val="000000" w:themeColor="text1"/>
              <w:sz w:val="22"/>
              <w:szCs w:val="22"/>
            </w:rPr>
            <w:t>5 000 (Пять тысяч) рублей</w:t>
          </w:r>
        </w:sdtContent>
      </w:sdt>
      <w:r w:rsidRPr="002312CB">
        <w:rPr>
          <w:color w:val="000000" w:themeColor="text1"/>
          <w:sz w:val="22"/>
          <w:szCs w:val="22"/>
        </w:rPr>
        <w:t xml:space="preserve"> за каждый факт такого </w:t>
      </w:r>
      <w:proofErr w:type="gramStart"/>
      <w:r w:rsidRPr="002312CB">
        <w:rPr>
          <w:color w:val="000000" w:themeColor="text1"/>
          <w:sz w:val="22"/>
          <w:szCs w:val="22"/>
        </w:rPr>
        <w:t>нарушения  и</w:t>
      </w:r>
      <w:proofErr w:type="gramEnd"/>
      <w:r w:rsidRPr="002312CB">
        <w:rPr>
          <w:color w:val="000000" w:themeColor="text1"/>
          <w:sz w:val="22"/>
          <w:szCs w:val="22"/>
        </w:rPr>
        <w:t>/или за каждого иностранного работника.</w:t>
      </w:r>
    </w:p>
    <w:p w14:paraId="6BC591B8"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8.14. При нарушении Подрядчиком   </w:t>
      </w:r>
      <w:proofErr w:type="gramStart"/>
      <w:r w:rsidRPr="002312CB">
        <w:rPr>
          <w:color w:val="000000" w:themeColor="text1"/>
          <w:sz w:val="22"/>
          <w:szCs w:val="22"/>
        </w:rPr>
        <w:t>условий  п.1</w:t>
      </w:r>
      <w:r w:rsidR="0024514E" w:rsidRPr="002312CB">
        <w:rPr>
          <w:color w:val="000000" w:themeColor="text1"/>
          <w:sz w:val="22"/>
          <w:szCs w:val="22"/>
        </w:rPr>
        <w:t>3</w:t>
      </w:r>
      <w:r w:rsidRPr="002312CB">
        <w:rPr>
          <w:color w:val="000000" w:themeColor="text1"/>
          <w:sz w:val="22"/>
          <w:szCs w:val="22"/>
        </w:rPr>
        <w:t>.4</w:t>
      </w:r>
      <w:proofErr w:type="gramEnd"/>
      <w:r w:rsidRPr="002312CB">
        <w:rPr>
          <w:color w:val="000000" w:themeColor="text1"/>
          <w:sz w:val="22"/>
          <w:szCs w:val="22"/>
        </w:rPr>
        <w:t xml:space="preserve"> Договора,  Генподрядчик вправе потребовать от  Подрядчика оплаты штрафа в  размере 100%  от   суммы уступ</w:t>
      </w:r>
      <w:r w:rsidR="00BB1518" w:rsidRPr="002312CB">
        <w:rPr>
          <w:color w:val="000000" w:themeColor="text1"/>
          <w:sz w:val="22"/>
          <w:szCs w:val="22"/>
        </w:rPr>
        <w:t>ленного</w:t>
      </w:r>
      <w:r w:rsidRPr="002312CB">
        <w:rPr>
          <w:color w:val="000000" w:themeColor="text1"/>
          <w:sz w:val="22"/>
          <w:szCs w:val="22"/>
        </w:rPr>
        <w:t xml:space="preserve"> /переда</w:t>
      </w:r>
      <w:r w:rsidR="00BB1518" w:rsidRPr="002312CB">
        <w:rPr>
          <w:color w:val="000000" w:themeColor="text1"/>
          <w:sz w:val="22"/>
          <w:szCs w:val="22"/>
        </w:rPr>
        <w:t>нного</w:t>
      </w:r>
      <w:r w:rsidRPr="002312CB">
        <w:rPr>
          <w:color w:val="000000" w:themeColor="text1"/>
          <w:sz w:val="22"/>
          <w:szCs w:val="22"/>
        </w:rPr>
        <w:t xml:space="preserve"> в залог права требования без согласия </w:t>
      </w:r>
      <w:r w:rsidR="00D239C7" w:rsidRPr="002312CB">
        <w:rPr>
          <w:color w:val="000000" w:themeColor="text1"/>
          <w:sz w:val="22"/>
          <w:szCs w:val="22"/>
        </w:rPr>
        <w:t>Генподрядчика</w:t>
      </w:r>
      <w:r w:rsidRPr="002312CB">
        <w:rPr>
          <w:color w:val="000000" w:themeColor="text1"/>
          <w:sz w:val="22"/>
          <w:szCs w:val="22"/>
        </w:rPr>
        <w:t>.</w:t>
      </w:r>
    </w:p>
    <w:p w14:paraId="15743363" w14:textId="6B5AE80B" w:rsidR="00E217C3" w:rsidRPr="002312CB" w:rsidRDefault="00E217C3" w:rsidP="00E217C3">
      <w:pPr>
        <w:ind w:firstLine="567"/>
        <w:jc w:val="both"/>
        <w:rPr>
          <w:color w:val="000000" w:themeColor="text1"/>
          <w:sz w:val="22"/>
          <w:szCs w:val="22"/>
        </w:rPr>
      </w:pPr>
      <w:r w:rsidRPr="002312CB">
        <w:rPr>
          <w:color w:val="000000" w:themeColor="text1"/>
          <w:sz w:val="22"/>
          <w:szCs w:val="22"/>
        </w:rPr>
        <w:t>8.15. В случае нарушения Подрядчиком сроков, установленных п.</w:t>
      </w:r>
      <w:r w:rsidR="00C840F2" w:rsidRPr="002312CB">
        <w:rPr>
          <w:color w:val="000000" w:themeColor="text1"/>
          <w:sz w:val="22"/>
          <w:szCs w:val="22"/>
        </w:rPr>
        <w:t>5.7.</w:t>
      </w:r>
      <w:r w:rsidRPr="002312CB">
        <w:rPr>
          <w:color w:val="000000" w:themeColor="text1"/>
          <w:sz w:val="22"/>
          <w:szCs w:val="22"/>
        </w:rPr>
        <w:t xml:space="preserve"> Договора, Генподрядчик вправе требовать от Подрядчика уплаты пени в размере 0,1% от общей стоимости работ по Договора за каждый день просрочки до момента фактического исполнения нарушенного обязательства</w:t>
      </w:r>
      <w:r w:rsidR="007F0150" w:rsidRPr="002312CB">
        <w:rPr>
          <w:color w:val="000000" w:themeColor="text1"/>
          <w:sz w:val="22"/>
          <w:szCs w:val="22"/>
        </w:rPr>
        <w:t>, но не более 20% от общей стоимости Работ по Договору</w:t>
      </w:r>
      <w:r w:rsidRPr="002312CB">
        <w:rPr>
          <w:color w:val="000000" w:themeColor="text1"/>
          <w:sz w:val="22"/>
          <w:szCs w:val="22"/>
        </w:rPr>
        <w:t>.</w:t>
      </w:r>
    </w:p>
    <w:p w14:paraId="25E4140A"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8.16. В случае нарушения Подрядчиком обязательств, предусмотренных п.10.6. Договора, Генподрядчик вправе требовать от Подрядчика уплаты пени в размере 0,1% от стоимости работ, указанных в Акте и не подтвержденных отчетными документами, за каждый календарный день просрочки до момента фактического исполнения нарушенного обязательства.</w:t>
      </w:r>
    </w:p>
    <w:p w14:paraId="39E18A84" w14:textId="77777777" w:rsidR="00534D8F" w:rsidRPr="002312CB" w:rsidRDefault="003B557F" w:rsidP="00534D8F">
      <w:pPr>
        <w:ind w:firstLine="540"/>
        <w:jc w:val="both"/>
        <w:rPr>
          <w:color w:val="000000" w:themeColor="text1"/>
          <w:sz w:val="22"/>
          <w:szCs w:val="22"/>
        </w:rPr>
      </w:pPr>
      <w:r w:rsidRPr="002312CB">
        <w:rPr>
          <w:color w:val="000000" w:themeColor="text1"/>
          <w:sz w:val="22"/>
          <w:szCs w:val="22"/>
        </w:rPr>
        <w:t>8.1</w:t>
      </w:r>
      <w:r w:rsidR="00534D8F" w:rsidRPr="002312CB">
        <w:rPr>
          <w:color w:val="000000" w:themeColor="text1"/>
          <w:sz w:val="22"/>
          <w:szCs w:val="22"/>
        </w:rPr>
        <w:t>7</w:t>
      </w:r>
      <w:r w:rsidRPr="002312CB">
        <w:rPr>
          <w:color w:val="000000" w:themeColor="text1"/>
          <w:sz w:val="22"/>
          <w:szCs w:val="22"/>
        </w:rPr>
        <w:t>. В случае нарушения Подрядчиком требований по безопасности строительства, культуре производства и охране труда, Генподрядчик вправе взыскать с Подрядчика штраф</w:t>
      </w:r>
      <w:r w:rsidR="009B373B" w:rsidRPr="002312CB">
        <w:rPr>
          <w:color w:val="000000" w:themeColor="text1"/>
          <w:sz w:val="22"/>
          <w:szCs w:val="22"/>
        </w:rPr>
        <w:t xml:space="preserve">ы </w:t>
      </w:r>
      <w:proofErr w:type="gramStart"/>
      <w:r w:rsidR="009B373B" w:rsidRPr="002312CB">
        <w:rPr>
          <w:color w:val="000000" w:themeColor="text1"/>
          <w:sz w:val="22"/>
          <w:szCs w:val="22"/>
        </w:rPr>
        <w:t>в</w:t>
      </w:r>
      <w:r w:rsidRPr="002312CB">
        <w:rPr>
          <w:color w:val="000000" w:themeColor="text1"/>
          <w:sz w:val="22"/>
          <w:szCs w:val="22"/>
        </w:rPr>
        <w:t xml:space="preserve"> </w:t>
      </w:r>
      <w:r w:rsidR="009B373B" w:rsidRPr="002312CB">
        <w:rPr>
          <w:color w:val="000000" w:themeColor="text1"/>
          <w:sz w:val="22"/>
          <w:szCs w:val="22"/>
        </w:rPr>
        <w:t>размере</w:t>
      </w:r>
      <w:proofErr w:type="gramEnd"/>
      <w:r w:rsidR="009B373B" w:rsidRPr="002312CB">
        <w:rPr>
          <w:color w:val="000000" w:themeColor="text1"/>
          <w:sz w:val="22"/>
          <w:szCs w:val="22"/>
        </w:rPr>
        <w:t xml:space="preserve"> определённом в</w:t>
      </w:r>
      <w:r w:rsidRPr="002312CB">
        <w:rPr>
          <w:color w:val="000000" w:themeColor="text1"/>
          <w:sz w:val="22"/>
          <w:szCs w:val="22"/>
        </w:rPr>
        <w:t xml:space="preserve"> Приложении №10 за кажд</w:t>
      </w:r>
      <w:r w:rsidR="009B373B" w:rsidRPr="002312CB">
        <w:rPr>
          <w:color w:val="000000" w:themeColor="text1"/>
          <w:sz w:val="22"/>
          <w:szCs w:val="22"/>
        </w:rPr>
        <w:t>ое</w:t>
      </w:r>
      <w:r w:rsidRPr="002312CB">
        <w:rPr>
          <w:color w:val="000000" w:themeColor="text1"/>
          <w:sz w:val="22"/>
          <w:szCs w:val="22"/>
        </w:rPr>
        <w:t xml:space="preserve"> нарушени</w:t>
      </w:r>
      <w:r w:rsidR="009B373B" w:rsidRPr="002312CB">
        <w:rPr>
          <w:color w:val="000000" w:themeColor="text1"/>
          <w:sz w:val="22"/>
          <w:szCs w:val="22"/>
        </w:rPr>
        <w:t>е</w:t>
      </w:r>
      <w:r w:rsidRPr="002312CB">
        <w:rPr>
          <w:color w:val="000000" w:themeColor="text1"/>
          <w:sz w:val="22"/>
          <w:szCs w:val="22"/>
        </w:rPr>
        <w:t xml:space="preserve">. </w:t>
      </w:r>
    </w:p>
    <w:p w14:paraId="1C8BBD5A" w14:textId="471A98D9" w:rsidR="00534D8F" w:rsidRPr="002312CB" w:rsidRDefault="00534D8F" w:rsidP="00534D8F">
      <w:pPr>
        <w:ind w:firstLine="540"/>
        <w:jc w:val="both"/>
        <w:rPr>
          <w:color w:val="000000" w:themeColor="text1"/>
          <w:sz w:val="22"/>
          <w:szCs w:val="22"/>
        </w:rPr>
      </w:pPr>
      <w:r w:rsidRPr="002312CB">
        <w:rPr>
          <w:color w:val="000000" w:themeColor="text1"/>
          <w:spacing w:val="-6"/>
          <w:sz w:val="22"/>
          <w:szCs w:val="22"/>
        </w:rPr>
        <w:t xml:space="preserve">8.18. </w:t>
      </w:r>
      <w:r w:rsidRPr="002312CB">
        <w:rPr>
          <w:color w:val="000000" w:themeColor="text1"/>
          <w:sz w:val="22"/>
          <w:szCs w:val="22"/>
        </w:rPr>
        <w:t xml:space="preserve">В случае нарушения Подрядчиком срока выполнения своих обязательств, указанных в п.4.1.33 Договора, Генподрядчик вправе взыскать с Подрядчика пени в размере 0,1 </w:t>
      </w:r>
      <w:proofErr w:type="gramStart"/>
      <w:r w:rsidRPr="002312CB">
        <w:rPr>
          <w:color w:val="000000" w:themeColor="text1"/>
          <w:sz w:val="22"/>
          <w:szCs w:val="22"/>
        </w:rPr>
        <w:t>%  от</w:t>
      </w:r>
      <w:proofErr w:type="gramEnd"/>
      <w:r w:rsidRPr="002312CB">
        <w:rPr>
          <w:color w:val="000000" w:themeColor="text1"/>
          <w:sz w:val="22"/>
          <w:szCs w:val="22"/>
        </w:rPr>
        <w:t xml:space="preserve"> общей стоимости работ по Договору</w:t>
      </w:r>
      <w:r w:rsidRPr="002312CB">
        <w:rPr>
          <w:b/>
          <w:bCs/>
          <w:i/>
          <w:iCs/>
          <w:color w:val="000000" w:themeColor="text1"/>
          <w:sz w:val="22"/>
          <w:szCs w:val="22"/>
        </w:rPr>
        <w:t xml:space="preserve"> </w:t>
      </w:r>
      <w:r w:rsidRPr="002312CB">
        <w:rPr>
          <w:color w:val="000000" w:themeColor="text1"/>
          <w:sz w:val="22"/>
          <w:szCs w:val="22"/>
        </w:rPr>
        <w:t>за каждый день просрочки исполнения Подрядчиком  нарушенного обязательства,   до даты фактического выполнения Подрядчиком нарушенного обязательства.</w:t>
      </w:r>
    </w:p>
    <w:p w14:paraId="31479C23" w14:textId="7825DFC6" w:rsidR="000F704A" w:rsidRPr="002312CB" w:rsidRDefault="00065F80" w:rsidP="00DD1F23">
      <w:pPr>
        <w:ind w:firstLine="540"/>
        <w:jc w:val="both"/>
        <w:rPr>
          <w:color w:val="000000" w:themeColor="text1"/>
          <w:sz w:val="22"/>
          <w:szCs w:val="22"/>
        </w:rPr>
      </w:pPr>
      <w:r w:rsidRPr="002312CB">
        <w:rPr>
          <w:color w:val="000000" w:themeColor="text1"/>
          <w:sz w:val="22"/>
          <w:szCs w:val="22"/>
        </w:rPr>
        <w:t>8.</w:t>
      </w:r>
      <w:r w:rsidR="00FD6433" w:rsidRPr="002312CB">
        <w:rPr>
          <w:color w:val="000000" w:themeColor="text1"/>
          <w:sz w:val="22"/>
          <w:szCs w:val="22"/>
        </w:rPr>
        <w:t>1</w:t>
      </w:r>
      <w:r w:rsidR="00733D3B" w:rsidRPr="002312CB">
        <w:rPr>
          <w:color w:val="000000" w:themeColor="text1"/>
          <w:sz w:val="22"/>
          <w:szCs w:val="22"/>
        </w:rPr>
        <w:t>9</w:t>
      </w:r>
      <w:r w:rsidRPr="002312CB">
        <w:rPr>
          <w:color w:val="000000" w:themeColor="text1"/>
          <w:sz w:val="22"/>
          <w:szCs w:val="22"/>
        </w:rPr>
        <w:t xml:space="preserve">. В случае нарушения Подрядчиком сроков предоставления исполнительной документации, в соответствии с п. 5.2. и 6.1. Договора, Генподрядчик вправе требовать, а Подрядчик обязан уплатить Генподрядчику штраф в размере </w:t>
      </w:r>
      <w:r w:rsidR="00EE6B22" w:rsidRPr="002312CB">
        <w:rPr>
          <w:b/>
          <w:bCs/>
          <w:i/>
          <w:iCs/>
          <w:sz w:val="22"/>
          <w:szCs w:val="22"/>
        </w:rPr>
        <w:t>500 000 рублей (указать, если стоимость работ по Договору подряда более 50 млн. руб.) 400 000 рублей (указать, если стоимость работ по Договору подряда от 5 до 50 млн. руб.) 300 000 рублей (указать, если стоимость работ по Договору подряда менее 5 млн. руб.) 100 000 (указать, если стоимость работ по Договору подряда менее 1 млн.)</w:t>
      </w:r>
      <w:r w:rsidR="00EE6B22" w:rsidRPr="002312CB">
        <w:rPr>
          <w:sz w:val="22"/>
          <w:szCs w:val="22"/>
        </w:rPr>
        <w:t xml:space="preserve"> </w:t>
      </w:r>
      <w:r w:rsidRPr="002312CB">
        <w:rPr>
          <w:color w:val="000000" w:themeColor="text1"/>
          <w:sz w:val="22"/>
          <w:szCs w:val="22"/>
        </w:rPr>
        <w:t>в срок, указанный в соответствующем требовании Генподрядчика</w:t>
      </w:r>
      <w:r w:rsidR="00B405B7" w:rsidRPr="002312CB">
        <w:rPr>
          <w:color w:val="000000" w:themeColor="text1"/>
          <w:sz w:val="22"/>
          <w:szCs w:val="22"/>
        </w:rPr>
        <w:t>,</w:t>
      </w:r>
      <w:r w:rsidR="000F704A" w:rsidRPr="002312CB">
        <w:rPr>
          <w:color w:val="000000" w:themeColor="text1"/>
          <w:sz w:val="22"/>
          <w:szCs w:val="22"/>
        </w:rPr>
        <w:t xml:space="preserve"> за каждый факт такого нарушения.</w:t>
      </w:r>
    </w:p>
    <w:p w14:paraId="79713494" w14:textId="52928CDF" w:rsidR="003A2DF6" w:rsidRPr="002312CB" w:rsidRDefault="003A2DF6" w:rsidP="003A2DF6">
      <w:pPr>
        <w:shd w:val="clear" w:color="auto" w:fill="FFFFFF"/>
        <w:tabs>
          <w:tab w:val="left" w:pos="567"/>
        </w:tabs>
        <w:spacing w:line="278" w:lineRule="exact"/>
        <w:jc w:val="both"/>
        <w:rPr>
          <w:sz w:val="22"/>
          <w:szCs w:val="22"/>
        </w:rPr>
      </w:pPr>
      <w:r w:rsidRPr="002312CB">
        <w:tab/>
      </w:r>
      <w:r w:rsidRPr="002312CB">
        <w:rPr>
          <w:sz w:val="22"/>
          <w:szCs w:val="22"/>
        </w:rPr>
        <w:t>8.20.</w:t>
      </w:r>
      <w:r w:rsidRPr="002312CB">
        <w:rPr>
          <w:i/>
          <w:iCs/>
          <w:sz w:val="22"/>
          <w:szCs w:val="22"/>
        </w:rPr>
        <w:t xml:space="preserve"> </w:t>
      </w:r>
      <w:r w:rsidRPr="002312CB">
        <w:rPr>
          <w:sz w:val="22"/>
          <w:szCs w:val="22"/>
        </w:rPr>
        <w:t xml:space="preserve">Подрядчик обязуется возместить Генподрядчику убытки, причиненные ему в связи с претензиями третьих лиц или судебными разбирательствами по искам третьих лиц, когда такие убытки возникли ввиду нарушения Подрядчиком </w:t>
      </w:r>
      <w:r w:rsidR="00810858">
        <w:rPr>
          <w:sz w:val="22"/>
          <w:szCs w:val="22"/>
        </w:rPr>
        <w:t>гарантийных обязательств,</w:t>
      </w:r>
      <w:r w:rsidR="00810858" w:rsidRPr="002312CB">
        <w:rPr>
          <w:sz w:val="22"/>
          <w:szCs w:val="22"/>
        </w:rPr>
        <w:t xml:space="preserve"> </w:t>
      </w:r>
      <w:r w:rsidRPr="002312CB">
        <w:rPr>
          <w:sz w:val="22"/>
          <w:szCs w:val="22"/>
        </w:rPr>
        <w:t>гарантий, согласий и его прочих обязательств, указанных в Договоре, включая нарушение срока устранения недостатков (дефектов) результата выполненных Работ в течение Гарантийного периода, в течение 5 (пяти) рабочих дней с даты предъявления Генподрядчиком соответствующего требования.</w:t>
      </w:r>
    </w:p>
    <w:p w14:paraId="06FB0A1B" w14:textId="6412FF0F" w:rsidR="003A2DF6" w:rsidRPr="002312CB" w:rsidRDefault="003A2DF6" w:rsidP="003A2DF6">
      <w:pPr>
        <w:shd w:val="clear" w:color="auto" w:fill="FFFFFF"/>
        <w:tabs>
          <w:tab w:val="left" w:pos="567"/>
        </w:tabs>
        <w:spacing w:line="278" w:lineRule="exact"/>
        <w:jc w:val="both"/>
        <w:rPr>
          <w:rFonts w:ascii="Times" w:hAnsi="Times"/>
          <w:sz w:val="22"/>
          <w:szCs w:val="22"/>
        </w:rPr>
      </w:pPr>
      <w:r w:rsidRPr="002312CB">
        <w:rPr>
          <w:sz w:val="22"/>
          <w:szCs w:val="22"/>
        </w:rPr>
        <w:tab/>
        <w:t>8.21. Генподрядчик вправе удержать в свою пользу сумму гарантийного удержания, предусмотренного Приложением №3 к Договору, в полном объеме в качестве штрафа при прекращении действия Договора до окончания выполнения Работ в связи с ненадлежащим выполнением Подрядчиком своих обязательств по Договору</w:t>
      </w:r>
    </w:p>
    <w:p w14:paraId="195B8AD9" w14:textId="77777777" w:rsidR="00810858" w:rsidRPr="00810858" w:rsidRDefault="00810858" w:rsidP="00810858">
      <w:pPr>
        <w:ind w:firstLine="540"/>
        <w:jc w:val="both"/>
        <w:rPr>
          <w:color w:val="000000" w:themeColor="text1"/>
          <w:sz w:val="22"/>
          <w:szCs w:val="22"/>
        </w:rPr>
      </w:pPr>
      <w:r w:rsidRPr="00810858">
        <w:rPr>
          <w:color w:val="000000" w:themeColor="text1"/>
          <w:sz w:val="22"/>
          <w:szCs w:val="22"/>
        </w:rPr>
        <w:t>8.22. В случае если недостатки или дефекты работ будут выявлены в гарантийном периоде в помещении, в отношении которого застройщик несет гарантийные обязательства перед участниками долевого строительства или иными третьими лицами, Подрядчик обязуется возместить Генподрядчику (при условии, что Генподрядчик возмещает застройщику) убытки в том же размере, что компенсации, неустойки, штрафы, которые будут взысканы с застройщика по решению суда или выплачены по мировому соглашению в пользу третьих лиц.</w:t>
      </w:r>
    </w:p>
    <w:p w14:paraId="6006A191" w14:textId="6853F74B" w:rsidR="003A2DF6" w:rsidRDefault="00810858" w:rsidP="00033DEE">
      <w:pPr>
        <w:tabs>
          <w:tab w:val="left" w:pos="567"/>
        </w:tabs>
        <w:ind w:firstLine="540"/>
        <w:jc w:val="both"/>
        <w:rPr>
          <w:color w:val="000000" w:themeColor="text1"/>
          <w:sz w:val="22"/>
          <w:szCs w:val="22"/>
        </w:rPr>
      </w:pPr>
      <w:r w:rsidRPr="00810858">
        <w:rPr>
          <w:color w:val="000000" w:themeColor="text1"/>
          <w:sz w:val="22"/>
          <w:szCs w:val="22"/>
        </w:rPr>
        <w:tab/>
        <w:t xml:space="preserve">8.23. Подрядчик возмещает Генподрядчику убытки (при условии, что Генподрядчик аналогично возмещает Застройщику такие же убытки по его требованию) в виде неполученных денежных средств, которые были депонированы участниками долевого строительства на открытые </w:t>
      </w:r>
      <w:proofErr w:type="spellStart"/>
      <w:r w:rsidRPr="00810858">
        <w:rPr>
          <w:color w:val="000000" w:themeColor="text1"/>
          <w:sz w:val="22"/>
          <w:szCs w:val="22"/>
        </w:rPr>
        <w:t>эскроу</w:t>
      </w:r>
      <w:proofErr w:type="spellEnd"/>
      <w:r w:rsidRPr="00810858">
        <w:rPr>
          <w:color w:val="000000" w:themeColor="text1"/>
          <w:sz w:val="22"/>
          <w:szCs w:val="22"/>
        </w:rPr>
        <w:t xml:space="preserve">-счета для расчетов по договорам участия в долевом строительстве и оплаты в пользу Застройщика установленной цены за объекты долевого строительства в Объекте, если такие денежные средства не были получены Застройщиком в результате истечения срока условного депонирования, и при условии, что в результате ненадлежащего исполнения обязательств Подрядчика не было получено Разрешение на ввод в эксплуатацию Объекта в срок до истечения срока депонирования денежных средств участников долевого строительства на </w:t>
      </w:r>
      <w:proofErr w:type="spellStart"/>
      <w:r w:rsidRPr="00810858">
        <w:rPr>
          <w:color w:val="000000" w:themeColor="text1"/>
          <w:sz w:val="22"/>
          <w:szCs w:val="22"/>
        </w:rPr>
        <w:t>эскроу</w:t>
      </w:r>
      <w:proofErr w:type="spellEnd"/>
      <w:r w:rsidRPr="00810858">
        <w:rPr>
          <w:color w:val="000000" w:themeColor="text1"/>
          <w:sz w:val="22"/>
          <w:szCs w:val="22"/>
        </w:rPr>
        <w:t>-счетах.</w:t>
      </w:r>
    </w:p>
    <w:p w14:paraId="550CDFE7" w14:textId="403D2CC0" w:rsidR="0009474C" w:rsidRPr="00AB323E" w:rsidRDefault="0009474C" w:rsidP="0043518F">
      <w:pPr>
        <w:ind w:firstLine="540"/>
        <w:jc w:val="both"/>
        <w:rPr>
          <w:sz w:val="22"/>
          <w:szCs w:val="22"/>
        </w:rPr>
      </w:pPr>
      <w:r>
        <w:rPr>
          <w:sz w:val="22"/>
          <w:szCs w:val="22"/>
        </w:rPr>
        <w:t>8.2</w:t>
      </w:r>
      <w:r w:rsidR="005C2B52">
        <w:rPr>
          <w:sz w:val="22"/>
          <w:szCs w:val="22"/>
        </w:rPr>
        <w:t>4</w:t>
      </w:r>
      <w:r>
        <w:rPr>
          <w:sz w:val="22"/>
          <w:szCs w:val="22"/>
        </w:rPr>
        <w:t>. В случае нарушения Подрядчиком сроков предоставления документов,</w:t>
      </w:r>
      <w:r w:rsidRPr="004A60D9">
        <w:rPr>
          <w:sz w:val="22"/>
          <w:szCs w:val="22"/>
        </w:rPr>
        <w:t xml:space="preserve"> </w:t>
      </w:r>
      <w:r>
        <w:rPr>
          <w:sz w:val="22"/>
          <w:szCs w:val="22"/>
        </w:rPr>
        <w:t xml:space="preserve">указанных в п.3.2.3 Договора, на имущество, оплаченное Генподрядчиком по распределительным письмам Подрядчика, </w:t>
      </w:r>
      <w:r>
        <w:rPr>
          <w:sz w:val="22"/>
          <w:szCs w:val="22"/>
        </w:rPr>
        <w:lastRenderedPageBreak/>
        <w:t xml:space="preserve">Подрядчик обязуется оплатить штраф в размере 100 000 (сто тысяч) рублей за каждый день просрочки </w:t>
      </w:r>
      <w:r w:rsidRPr="00AB323E">
        <w:rPr>
          <w:sz w:val="22"/>
          <w:szCs w:val="22"/>
        </w:rPr>
        <w:t>до фактического исполнения Подрядчиком нарушенных обязательств.</w:t>
      </w:r>
      <w:r>
        <w:rPr>
          <w:sz w:val="22"/>
          <w:szCs w:val="22"/>
        </w:rPr>
        <w:t xml:space="preserve"> </w:t>
      </w:r>
    </w:p>
    <w:p w14:paraId="6EEB93A9" w14:textId="77777777" w:rsidR="00E217C3" w:rsidRPr="002312CB" w:rsidRDefault="00E217C3" w:rsidP="00E217C3">
      <w:pPr>
        <w:shd w:val="clear" w:color="auto" w:fill="FFFFFF"/>
        <w:tabs>
          <w:tab w:val="left" w:pos="835"/>
        </w:tabs>
        <w:spacing w:before="240" w:after="240" w:line="278" w:lineRule="exact"/>
        <w:ind w:firstLine="567"/>
        <w:jc w:val="center"/>
        <w:rPr>
          <w:color w:val="000000" w:themeColor="text1"/>
          <w:sz w:val="22"/>
          <w:szCs w:val="22"/>
        </w:rPr>
      </w:pPr>
      <w:r w:rsidRPr="002312CB">
        <w:rPr>
          <w:b/>
          <w:color w:val="000000" w:themeColor="text1"/>
          <w:sz w:val="22"/>
          <w:szCs w:val="22"/>
        </w:rPr>
        <w:t>9. ОБСТОЯТЕЛЬСТВА НЕПРЕОДОЛИМОЙ СИЛЫ</w:t>
      </w:r>
    </w:p>
    <w:p w14:paraId="5E8CB520"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9.1. Стороны не несут ответственности по настоящему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70D7AD8"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9.2. К числу форс-мажорных обстоятельств по настоящему Договору относятся: наводнение, землетрясение и иные природные стихийные бедствия, которые Стороны не могли предотвратить разумными мерами, а также решения и нормативные акты, принятые законодательными и исполнительными органами власти или управления на территории РФ, после подписания Договора и препятствующие выполнению Сторонами своих обязательств по настоящему Договору.</w:t>
      </w:r>
    </w:p>
    <w:p w14:paraId="3B2E91BA"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9.3. Сторона, для которой создалась невозможность исполнения обязательств по настоящему Договору, обязана в течение 5 (пяти) календарных дней письменно (любыми средствами связи) сообщить другой Стороне о наступлении, предполагаемом сроке действия и прекращении форс-мажорных обстоятельств. Не уведомление или несвоевременное уведомление лишает Сторону права ссылаться на форс-мажорное обстоятельство как основание, освобождающее от ответственности за неисполнение обязательств по настоящему Договору.</w:t>
      </w:r>
    </w:p>
    <w:p w14:paraId="04995D92" w14:textId="77777777" w:rsidR="00E217C3" w:rsidRPr="002312CB"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2312CB">
        <w:rPr>
          <w:b/>
          <w:color w:val="000000" w:themeColor="text1"/>
          <w:sz w:val="22"/>
          <w:szCs w:val="22"/>
        </w:rPr>
        <w:t>10. ПОРЯДОК ИЗМЕНЕНИЯ И РАСТОРЖЕНИЯ ДОГОВОРА</w:t>
      </w:r>
    </w:p>
    <w:p w14:paraId="0AA76B15" w14:textId="77777777" w:rsidR="00E217C3" w:rsidRPr="002312CB" w:rsidRDefault="00E217C3" w:rsidP="00E217C3">
      <w:pPr>
        <w:shd w:val="clear" w:color="auto" w:fill="FFFFFF"/>
        <w:tabs>
          <w:tab w:val="num" w:pos="1080"/>
          <w:tab w:val="left" w:pos="1174"/>
          <w:tab w:val="left" w:pos="1260"/>
          <w:tab w:val="left" w:pos="9356"/>
        </w:tabs>
        <w:ind w:firstLine="540"/>
        <w:jc w:val="both"/>
        <w:rPr>
          <w:color w:val="000000" w:themeColor="text1"/>
          <w:sz w:val="22"/>
          <w:szCs w:val="22"/>
        </w:rPr>
      </w:pPr>
      <w:r w:rsidRPr="002312CB">
        <w:rPr>
          <w:color w:val="000000" w:themeColor="text1"/>
          <w:sz w:val="22"/>
          <w:szCs w:val="22"/>
        </w:rPr>
        <w:t>10.1. Генподрядчик вправе в любое время в одностороннем внесудебном порядке</w:t>
      </w:r>
      <w:r w:rsidR="001716E7" w:rsidRPr="002312CB">
        <w:rPr>
          <w:color w:val="000000" w:themeColor="text1"/>
          <w:sz w:val="22"/>
          <w:szCs w:val="22"/>
        </w:rPr>
        <w:t xml:space="preserve"> по решению Генподрядчика</w:t>
      </w:r>
      <w:r w:rsidRPr="002312CB">
        <w:rPr>
          <w:color w:val="000000" w:themeColor="text1"/>
          <w:sz w:val="22"/>
          <w:szCs w:val="22"/>
        </w:rPr>
        <w:t xml:space="preserve"> отказаться от исполнения Договора, а также в случае, но не ограничиваясь,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или несоблюдения Подрядчиком требований по качеству Работ, и в случае нарушения иных обязательств, предусмотренных Договором, путем письменного уведомления Подрядчика. </w:t>
      </w:r>
    </w:p>
    <w:p w14:paraId="53C3AB37" w14:textId="77777777" w:rsidR="00E217C3" w:rsidRPr="002312CB" w:rsidRDefault="00E217C3" w:rsidP="00E217C3">
      <w:pPr>
        <w:pStyle w:val="af7"/>
        <w:spacing w:after="0"/>
        <w:ind w:firstLine="567"/>
        <w:jc w:val="both"/>
        <w:rPr>
          <w:color w:val="000000" w:themeColor="text1"/>
          <w:sz w:val="22"/>
          <w:szCs w:val="22"/>
          <w:lang w:val="ru-RU"/>
        </w:rPr>
      </w:pPr>
      <w:r w:rsidRPr="002312CB">
        <w:rPr>
          <w:color w:val="000000" w:themeColor="text1"/>
          <w:sz w:val="22"/>
          <w:szCs w:val="22"/>
          <w:lang w:val="ru-RU"/>
        </w:rPr>
        <w:t>В случае одностороннего отказа Генподрядчика от исполнения Договора по основаниям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Подрядчик обязан компенсировать Генподрядчику убытки, связанные с привлечением и мобилизацией нового подрядчика.</w:t>
      </w:r>
    </w:p>
    <w:p w14:paraId="148C4BBA" w14:textId="77777777" w:rsidR="00E217C3" w:rsidRPr="002312CB" w:rsidRDefault="00E217C3" w:rsidP="00E217C3">
      <w:pPr>
        <w:pStyle w:val="af7"/>
        <w:spacing w:after="0"/>
        <w:ind w:firstLine="567"/>
        <w:jc w:val="both"/>
        <w:rPr>
          <w:color w:val="000000" w:themeColor="text1"/>
          <w:sz w:val="22"/>
          <w:szCs w:val="22"/>
          <w:lang w:val="ru-RU"/>
        </w:rPr>
      </w:pPr>
      <w:r w:rsidRPr="002312CB">
        <w:rPr>
          <w:color w:val="000000" w:themeColor="text1"/>
          <w:sz w:val="22"/>
          <w:szCs w:val="22"/>
          <w:lang w:val="ru-RU"/>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00F5D7EA" w14:textId="6A0139DE" w:rsidR="00B72E5B" w:rsidRPr="002312CB" w:rsidRDefault="00E217C3"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 xml:space="preserve">10.2. </w:t>
      </w:r>
      <w:r w:rsidR="00B72E5B" w:rsidRPr="002312CB">
        <w:rPr>
          <w:color w:val="000000" w:themeColor="text1"/>
          <w:sz w:val="22"/>
          <w:szCs w:val="22"/>
        </w:rPr>
        <w:t xml:space="preserve">При расторжении Договора в одностороннем порядке в соответствии с п.10.1. Договора, Генподрядчик обязан письменно уведомить Подрядчика об одностороннем отказе от исполнения Договора. Договор будет считаться расторгнутым по истечении 7 (Семи) календарных дней с момента получения Подрядчиком заказного письма с уведомлением об одностороннем отказе от исполнения Договора. </w:t>
      </w:r>
    </w:p>
    <w:p w14:paraId="7268EF5E" w14:textId="77777777" w:rsidR="00B72E5B" w:rsidRPr="002312CB" w:rsidRDefault="00B72E5B"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В случае, если почтовая корреспонденция с уведомлением об одностороннем внесудебном отказе от исполнения Договора вернулась Генподрядчику ввиду истечения срока хранения, выбытия адресата, отказа в получении корреспонденции или по иной причине, не зависящей от отправителя, уведомление об одностороннем отказе от Договора считается доставленным, а Договор расторгнутым с момента возврата почтовой корреспонденции Генподрядчику.</w:t>
      </w:r>
    </w:p>
    <w:p w14:paraId="3EB3CE4E" w14:textId="77777777" w:rsidR="00B72E5B" w:rsidRPr="002312CB" w:rsidRDefault="00B72E5B"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В случае отправки уведомления об одностороннем внесудебном отказе от исполнения Договора Генподрядчиком на указанную в реквизитах Договора электронную почту Подрядчика, а также посредством электронного документооборота (ЭДО), Договор будет считаться расторгнутым по истечении 7 (Семи) календарных дней с момента отправки Генподрядчиком уведомления посредством электронный почты, а также с даты отправки посредством ЭДО.</w:t>
      </w:r>
    </w:p>
    <w:p w14:paraId="12FE4D99" w14:textId="77777777" w:rsidR="00B72E5B" w:rsidRPr="002312CB" w:rsidRDefault="00B72E5B"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В части взаиморасчетов, оплаты Подрядчиком неустоек, начисленных по условиям Договора, обязательств по составлению Акта по форме Приложения №9 к Договору, Договор считается расторгнутым с момента их фактического исполнения.</w:t>
      </w:r>
    </w:p>
    <w:p w14:paraId="2BD00941" w14:textId="77777777" w:rsidR="00E217C3" w:rsidRPr="002312CB" w:rsidRDefault="00E217C3"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10.3. При расторжении Договора Подрядчик обязан:</w:t>
      </w:r>
    </w:p>
    <w:p w14:paraId="66FFC645" w14:textId="77777777" w:rsidR="00E217C3" w:rsidRPr="002312CB" w:rsidRDefault="00E217C3" w:rsidP="00E217C3">
      <w:pPr>
        <w:tabs>
          <w:tab w:val="left" w:pos="426"/>
          <w:tab w:val="left" w:pos="454"/>
          <w:tab w:val="left" w:pos="1174"/>
        </w:tabs>
        <w:ind w:firstLine="540"/>
        <w:jc w:val="both"/>
        <w:rPr>
          <w:color w:val="000000" w:themeColor="text1"/>
          <w:sz w:val="22"/>
          <w:szCs w:val="22"/>
        </w:rPr>
      </w:pPr>
      <w:r w:rsidRPr="002312CB">
        <w:rPr>
          <w:color w:val="000000" w:themeColor="text1"/>
          <w:sz w:val="22"/>
          <w:szCs w:val="22"/>
        </w:rPr>
        <w:lastRenderedPageBreak/>
        <w:t>10.3.1. в течение 5 (пять) рабочих дней с момента предъявления Генподрядчиком соответствующего требования вернуть Генподрядчику денежные средства, полученные им по Договору в качестве аванса и не подтвержденные ф</w:t>
      </w:r>
      <w:r w:rsidR="009E3C2C" w:rsidRPr="002312CB">
        <w:rPr>
          <w:color w:val="000000" w:themeColor="text1"/>
          <w:sz w:val="22"/>
          <w:szCs w:val="22"/>
        </w:rPr>
        <w:t>актически выполненными Работами</w:t>
      </w:r>
      <w:r w:rsidRPr="002312CB">
        <w:rPr>
          <w:color w:val="000000" w:themeColor="text1"/>
          <w:sz w:val="22"/>
          <w:szCs w:val="22"/>
        </w:rPr>
        <w:t xml:space="preserve">. </w:t>
      </w:r>
      <w:r w:rsidR="00D239C7" w:rsidRPr="002312CB">
        <w:rPr>
          <w:color w:val="000000" w:themeColor="text1"/>
          <w:sz w:val="22"/>
          <w:szCs w:val="22"/>
        </w:rPr>
        <w:t>При этом возврат</w:t>
      </w:r>
      <w:r w:rsidR="00A06DF9" w:rsidRPr="002312CB">
        <w:rPr>
          <w:color w:val="000000" w:themeColor="text1"/>
          <w:sz w:val="22"/>
          <w:szCs w:val="22"/>
        </w:rPr>
        <w:t xml:space="preserve"> денежных </w:t>
      </w:r>
      <w:proofErr w:type="gramStart"/>
      <w:r w:rsidR="00A06DF9" w:rsidRPr="002312CB">
        <w:rPr>
          <w:color w:val="000000" w:themeColor="text1"/>
          <w:sz w:val="22"/>
          <w:szCs w:val="22"/>
        </w:rPr>
        <w:t>средств</w:t>
      </w:r>
      <w:r w:rsidR="00D239C7" w:rsidRPr="002312CB">
        <w:rPr>
          <w:color w:val="000000" w:themeColor="text1"/>
          <w:sz w:val="22"/>
          <w:szCs w:val="22"/>
        </w:rPr>
        <w:t>,</w:t>
      </w:r>
      <w:r w:rsidR="00BB1518" w:rsidRPr="002312CB">
        <w:rPr>
          <w:color w:val="000000" w:themeColor="text1"/>
          <w:sz w:val="22"/>
          <w:szCs w:val="22"/>
        </w:rPr>
        <w:t xml:space="preserve"> </w:t>
      </w:r>
      <w:r w:rsidR="00D239C7" w:rsidRPr="002312CB">
        <w:rPr>
          <w:color w:val="000000" w:themeColor="text1"/>
          <w:sz w:val="22"/>
          <w:szCs w:val="22"/>
        </w:rPr>
        <w:t xml:space="preserve"> указанных</w:t>
      </w:r>
      <w:proofErr w:type="gramEnd"/>
      <w:r w:rsidR="00D239C7" w:rsidRPr="002312CB">
        <w:rPr>
          <w:color w:val="000000" w:themeColor="text1"/>
          <w:sz w:val="22"/>
          <w:szCs w:val="22"/>
        </w:rPr>
        <w:t xml:space="preserve"> в настоящем пункте</w:t>
      </w:r>
      <w:r w:rsidR="00A06DF9" w:rsidRPr="002312CB">
        <w:rPr>
          <w:color w:val="000000" w:themeColor="text1"/>
          <w:sz w:val="22"/>
          <w:szCs w:val="22"/>
        </w:rPr>
        <w:t xml:space="preserve"> Договора,</w:t>
      </w:r>
      <w:r w:rsidR="00D239C7" w:rsidRPr="002312CB">
        <w:rPr>
          <w:color w:val="000000" w:themeColor="text1"/>
          <w:sz w:val="22"/>
          <w:szCs w:val="22"/>
        </w:rPr>
        <w:t xml:space="preserve"> третьим лицом допускается только с письменного согласия Генподрядчика. </w:t>
      </w:r>
    </w:p>
    <w:p w14:paraId="7D664617" w14:textId="77777777" w:rsidR="00E217C3" w:rsidRPr="002312CB" w:rsidRDefault="00E217C3" w:rsidP="00E217C3">
      <w:pPr>
        <w:tabs>
          <w:tab w:val="left" w:pos="426"/>
          <w:tab w:val="left" w:pos="454"/>
          <w:tab w:val="left" w:pos="1174"/>
        </w:tabs>
        <w:ind w:firstLine="540"/>
        <w:jc w:val="both"/>
        <w:rPr>
          <w:color w:val="000000" w:themeColor="text1"/>
          <w:spacing w:val="-4"/>
          <w:sz w:val="22"/>
          <w:szCs w:val="22"/>
        </w:rPr>
      </w:pPr>
      <w:r w:rsidRPr="002312CB">
        <w:rPr>
          <w:color w:val="000000" w:themeColor="text1"/>
          <w:sz w:val="22"/>
          <w:szCs w:val="22"/>
        </w:rPr>
        <w:t>10.3.2. в случае, если на основании распорядительного письма от Подрядчика, Генподрядчиком в адрес поставщиков стройматериалов, оборудования была произведена оплата, необходимых для выполнения Работ по Договору поставки стройматериалов, оборудования по выбору Генподрядчика, в срок не позднее 15 (пятнадцати) дней с момента  предъявления Генподрядчиком соответствующего требования  Подрядчик обязан обеспечить: поставку оплаченных Генподрядчиком строительных материалов, оборудования по цене, согласованной с Генподрядчиком или  возвратить Генподрядчику денежные средства, перечисленные  поставщикам стройматериалов, оборудования.</w:t>
      </w:r>
      <w:r w:rsidR="00BB1518" w:rsidRPr="002312CB">
        <w:rPr>
          <w:color w:val="000000" w:themeColor="text1"/>
          <w:sz w:val="22"/>
          <w:szCs w:val="22"/>
        </w:rPr>
        <w:t xml:space="preserve"> При этом возврат денежных средств, указанных в настоящем пункте Договора, третьим лицом допускается только с письменного </w:t>
      </w:r>
      <w:r w:rsidR="00BB1518" w:rsidRPr="002312CB">
        <w:rPr>
          <w:color w:val="000000" w:themeColor="text1"/>
          <w:spacing w:val="-4"/>
          <w:sz w:val="22"/>
          <w:szCs w:val="22"/>
        </w:rPr>
        <w:t>согласия Генподрядчика.</w:t>
      </w:r>
    </w:p>
    <w:p w14:paraId="579BD851" w14:textId="77777777" w:rsidR="00E217C3" w:rsidRPr="002312CB" w:rsidRDefault="00E217C3" w:rsidP="00E217C3">
      <w:pPr>
        <w:tabs>
          <w:tab w:val="left" w:pos="426"/>
          <w:tab w:val="left" w:pos="454"/>
          <w:tab w:val="left" w:pos="1174"/>
        </w:tabs>
        <w:ind w:firstLine="540"/>
        <w:jc w:val="both"/>
        <w:rPr>
          <w:i/>
          <w:color w:val="000000" w:themeColor="text1"/>
          <w:spacing w:val="-4"/>
          <w:sz w:val="22"/>
          <w:szCs w:val="22"/>
        </w:rPr>
      </w:pPr>
      <w:r w:rsidRPr="002312CB">
        <w:rPr>
          <w:color w:val="000000" w:themeColor="text1"/>
          <w:spacing w:val="-4"/>
          <w:sz w:val="22"/>
          <w:szCs w:val="22"/>
        </w:rPr>
        <w:t>10.3.3. в 5-тидневный срок освободить строительную площадку от оборудования, материалов, техники и иного имущества Подрядчика, находящегося на территории строительной площадки, передать Генподрядчику исполнительную документацию, проектную документацию, переданную Генподрядчиком Подрядчику в соответствии с п.3.1.1. Договора и выполнить другие действия согласно Договору</w:t>
      </w:r>
      <w:r w:rsidRPr="002312CB">
        <w:rPr>
          <w:i/>
          <w:color w:val="000000" w:themeColor="text1"/>
          <w:spacing w:val="-4"/>
          <w:sz w:val="22"/>
          <w:szCs w:val="22"/>
        </w:rPr>
        <w:t>.</w:t>
      </w:r>
    </w:p>
    <w:p w14:paraId="10C66DED" w14:textId="77777777" w:rsidR="00E217C3" w:rsidRPr="002312CB" w:rsidRDefault="00E217C3" w:rsidP="00E217C3">
      <w:pPr>
        <w:tabs>
          <w:tab w:val="left" w:pos="426"/>
          <w:tab w:val="left" w:pos="454"/>
          <w:tab w:val="left" w:pos="1174"/>
        </w:tabs>
        <w:ind w:firstLine="540"/>
        <w:jc w:val="both"/>
        <w:rPr>
          <w:color w:val="000000" w:themeColor="text1"/>
          <w:spacing w:val="-4"/>
          <w:sz w:val="22"/>
          <w:szCs w:val="22"/>
        </w:rPr>
      </w:pPr>
      <w:r w:rsidRPr="002312CB">
        <w:rPr>
          <w:color w:val="000000" w:themeColor="text1"/>
          <w:spacing w:val="-4"/>
          <w:sz w:val="22"/>
          <w:szCs w:val="22"/>
        </w:rPr>
        <w:t xml:space="preserve">10.3.4. При расторжении Договора по основаниям указанным в п.10.1. Договора, также обязан выполнить обязательства, указанные в п.10.4. – 10.6. Договора. </w:t>
      </w:r>
    </w:p>
    <w:p w14:paraId="2773D00D" w14:textId="77777777" w:rsidR="00E217C3" w:rsidRPr="002312CB" w:rsidRDefault="00E217C3" w:rsidP="00E217C3">
      <w:pPr>
        <w:tabs>
          <w:tab w:val="left" w:pos="426"/>
          <w:tab w:val="left" w:pos="454"/>
          <w:tab w:val="left" w:pos="1174"/>
        </w:tabs>
        <w:ind w:firstLine="540"/>
        <w:jc w:val="both"/>
        <w:rPr>
          <w:color w:val="000000" w:themeColor="text1"/>
          <w:spacing w:val="-4"/>
          <w:sz w:val="22"/>
          <w:szCs w:val="22"/>
        </w:rPr>
      </w:pPr>
      <w:r w:rsidRPr="002312CB">
        <w:rPr>
          <w:color w:val="000000" w:themeColor="text1"/>
          <w:spacing w:val="-4"/>
          <w:sz w:val="22"/>
          <w:szCs w:val="22"/>
        </w:rPr>
        <w:t>10.4. Подрядчик обязан, в течение 14 (Четырнадцати) дней от даты получения уведомления Генподрядчика об одностороннем отказе от исполнения Договора, подписать с Генподрядчиком Акт по форме Приложения №9 к Договору (далее по тексту пунктов 10.4-10.6 - «Акт»).</w:t>
      </w:r>
    </w:p>
    <w:p w14:paraId="210149FB" w14:textId="4A2B3BD0" w:rsidR="00E217C3" w:rsidRPr="002312CB" w:rsidRDefault="00E217C3" w:rsidP="00E217C3">
      <w:pPr>
        <w:tabs>
          <w:tab w:val="left" w:pos="426"/>
          <w:tab w:val="left" w:pos="454"/>
          <w:tab w:val="left" w:pos="1174"/>
        </w:tabs>
        <w:ind w:firstLine="540"/>
        <w:jc w:val="both"/>
        <w:rPr>
          <w:color w:val="000000" w:themeColor="text1"/>
          <w:spacing w:val="-4"/>
          <w:sz w:val="22"/>
          <w:szCs w:val="22"/>
        </w:rPr>
      </w:pPr>
      <w:r w:rsidRPr="002312CB">
        <w:rPr>
          <w:color w:val="000000" w:themeColor="text1"/>
          <w:spacing w:val="-4"/>
          <w:sz w:val="22"/>
          <w:szCs w:val="22"/>
        </w:rPr>
        <w:t xml:space="preserve">10.5. В случае, если в течение срока, установленного для подписания Сторонами Акта, Подрядчик не подпишет такой акт и не предоставит письменных мотивированных возражений в подписании Акта,  с приложений подтверждающих возражения документов, Генподрядчик вправе в присутствии </w:t>
      </w:r>
      <w:r w:rsidR="00A81DA3" w:rsidRPr="002312CB">
        <w:rPr>
          <w:color w:val="000000" w:themeColor="text1"/>
          <w:spacing w:val="-4"/>
          <w:sz w:val="22"/>
          <w:szCs w:val="22"/>
        </w:rPr>
        <w:t>Исполнителя</w:t>
      </w:r>
      <w:r w:rsidRPr="002312CB">
        <w:rPr>
          <w:color w:val="000000" w:themeColor="text1"/>
          <w:spacing w:val="-4"/>
          <w:sz w:val="22"/>
          <w:szCs w:val="22"/>
        </w:rPr>
        <w:t xml:space="preserve"> и иных третьих  лиц,  подписать Акт в одностороннем порядке, который будет являться обязательным для Сторон с даты его подписания Генподрядчиком.</w:t>
      </w:r>
    </w:p>
    <w:p w14:paraId="497FF20F" w14:textId="77777777" w:rsidR="00E217C3" w:rsidRPr="002312CB" w:rsidRDefault="00E217C3" w:rsidP="00E217C3">
      <w:pPr>
        <w:widowControl w:val="0"/>
        <w:autoSpaceDE w:val="0"/>
        <w:autoSpaceDN w:val="0"/>
        <w:adjustRightInd w:val="0"/>
        <w:ind w:firstLine="540"/>
        <w:jc w:val="both"/>
        <w:rPr>
          <w:color w:val="000000" w:themeColor="text1"/>
          <w:spacing w:val="-4"/>
          <w:sz w:val="22"/>
          <w:szCs w:val="22"/>
        </w:rPr>
      </w:pPr>
      <w:proofErr w:type="gramStart"/>
      <w:r w:rsidRPr="002312CB">
        <w:rPr>
          <w:color w:val="000000" w:themeColor="text1"/>
          <w:spacing w:val="-4"/>
          <w:sz w:val="22"/>
          <w:szCs w:val="22"/>
        </w:rPr>
        <w:t>Стороны  соглашаются</w:t>
      </w:r>
      <w:proofErr w:type="gramEnd"/>
      <w:r w:rsidRPr="002312CB">
        <w:rPr>
          <w:color w:val="000000" w:themeColor="text1"/>
          <w:spacing w:val="-4"/>
          <w:sz w:val="22"/>
          <w:szCs w:val="22"/>
        </w:rPr>
        <w:t xml:space="preserve">, что в случае выявления недостатков в работах при составлении Акта, такие работы отражению в Акте не подлежат. </w:t>
      </w:r>
    </w:p>
    <w:p w14:paraId="4C75F50D" w14:textId="77777777" w:rsidR="00E217C3" w:rsidRPr="002312CB" w:rsidRDefault="00E217C3" w:rsidP="00E217C3">
      <w:pPr>
        <w:widowControl w:val="0"/>
        <w:autoSpaceDE w:val="0"/>
        <w:autoSpaceDN w:val="0"/>
        <w:adjustRightInd w:val="0"/>
        <w:ind w:firstLine="540"/>
        <w:jc w:val="both"/>
        <w:rPr>
          <w:color w:val="000000" w:themeColor="text1"/>
          <w:spacing w:val="-4"/>
          <w:sz w:val="22"/>
          <w:szCs w:val="22"/>
        </w:rPr>
      </w:pPr>
      <w:r w:rsidRPr="002312CB">
        <w:rPr>
          <w:color w:val="000000" w:themeColor="text1"/>
          <w:spacing w:val="-4"/>
          <w:sz w:val="22"/>
          <w:szCs w:val="22"/>
        </w:rPr>
        <w:t xml:space="preserve">Подписание Генподрядчиком </w:t>
      </w:r>
      <w:proofErr w:type="gramStart"/>
      <w:r w:rsidRPr="002312CB">
        <w:rPr>
          <w:color w:val="000000" w:themeColor="text1"/>
          <w:spacing w:val="-4"/>
          <w:sz w:val="22"/>
          <w:szCs w:val="22"/>
        </w:rPr>
        <w:t>Акта  не</w:t>
      </w:r>
      <w:proofErr w:type="gramEnd"/>
      <w:r w:rsidRPr="002312CB">
        <w:rPr>
          <w:color w:val="000000" w:themeColor="text1"/>
          <w:spacing w:val="-4"/>
          <w:sz w:val="22"/>
          <w:szCs w:val="22"/>
        </w:rPr>
        <w:t xml:space="preserve">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6446D820" w14:textId="77777777" w:rsidR="00A06DF9" w:rsidRPr="002312CB" w:rsidRDefault="00E217C3" w:rsidP="00A06DF9">
      <w:pPr>
        <w:tabs>
          <w:tab w:val="left" w:pos="426"/>
          <w:tab w:val="left" w:pos="454"/>
          <w:tab w:val="left" w:pos="1174"/>
        </w:tabs>
        <w:jc w:val="both"/>
        <w:rPr>
          <w:color w:val="000000" w:themeColor="text1"/>
          <w:spacing w:val="-4"/>
          <w:sz w:val="22"/>
          <w:szCs w:val="22"/>
        </w:rPr>
      </w:pPr>
      <w:r w:rsidRPr="002312CB">
        <w:rPr>
          <w:color w:val="000000" w:themeColor="text1"/>
          <w:spacing w:val="-4"/>
          <w:sz w:val="22"/>
          <w:szCs w:val="22"/>
        </w:rPr>
        <w:t xml:space="preserve">        10.6. </w:t>
      </w:r>
      <w:r w:rsidR="00A06DF9" w:rsidRPr="002312CB">
        <w:rPr>
          <w:color w:val="000000" w:themeColor="text1"/>
          <w:spacing w:val="-4"/>
          <w:sz w:val="22"/>
          <w:szCs w:val="22"/>
        </w:rPr>
        <w:t xml:space="preserve">Подрядчик обязан, в течение 10 (Десяти) дней с момента подписания Акта, передать Генподрядчику Отчетные документы по </w:t>
      </w:r>
      <w:proofErr w:type="gramStart"/>
      <w:r w:rsidR="00A06DF9" w:rsidRPr="002312CB">
        <w:rPr>
          <w:color w:val="000000" w:themeColor="text1"/>
          <w:spacing w:val="-4"/>
          <w:sz w:val="22"/>
          <w:szCs w:val="22"/>
        </w:rPr>
        <w:t>работам  отраженным</w:t>
      </w:r>
      <w:proofErr w:type="gramEnd"/>
      <w:r w:rsidR="00A06DF9" w:rsidRPr="002312CB">
        <w:rPr>
          <w:color w:val="000000" w:themeColor="text1"/>
          <w:spacing w:val="-4"/>
          <w:sz w:val="22"/>
          <w:szCs w:val="22"/>
        </w:rPr>
        <w:t xml:space="preserve"> в Акте в отношении которых у Генподрядчика отсутствуют замечания (за исключением Отчетных документов по работам, указанным Акте, переданных Генподрядчику до составления Акта) в порядке, определенном в п.5.2. Договора.</w:t>
      </w:r>
    </w:p>
    <w:p w14:paraId="0CDE2CC1" w14:textId="3EB094E9" w:rsidR="00A06DF9" w:rsidRDefault="00A06DF9" w:rsidP="00A06DF9">
      <w:pPr>
        <w:tabs>
          <w:tab w:val="left" w:pos="426"/>
          <w:tab w:val="left" w:pos="454"/>
          <w:tab w:val="left" w:pos="1174"/>
        </w:tabs>
        <w:ind w:firstLine="540"/>
        <w:jc w:val="both"/>
        <w:rPr>
          <w:color w:val="000000" w:themeColor="text1"/>
          <w:spacing w:val="-4"/>
          <w:sz w:val="22"/>
          <w:szCs w:val="22"/>
        </w:rPr>
      </w:pPr>
      <w:proofErr w:type="gramStart"/>
      <w:r w:rsidRPr="002312CB">
        <w:rPr>
          <w:color w:val="000000" w:themeColor="text1"/>
          <w:spacing w:val="-4"/>
          <w:sz w:val="22"/>
          <w:szCs w:val="22"/>
        </w:rPr>
        <w:t>Все работы</w:t>
      </w:r>
      <w:proofErr w:type="gramEnd"/>
      <w:r w:rsidRPr="002312CB">
        <w:rPr>
          <w:color w:val="000000" w:themeColor="text1"/>
          <w:spacing w:val="-4"/>
          <w:sz w:val="22"/>
          <w:szCs w:val="22"/>
        </w:rPr>
        <w:t xml:space="preserve"> выполненные Подрядчиком, </w:t>
      </w:r>
      <w:r w:rsidRPr="002312CB">
        <w:rPr>
          <w:color w:val="000000" w:themeColor="text1"/>
          <w:spacing w:val="-4"/>
          <w:sz w:val="22"/>
          <w:szCs w:val="22"/>
          <w:lang w:val="en-US"/>
        </w:rPr>
        <w:t>c</w:t>
      </w:r>
      <w:r w:rsidRPr="002312CB">
        <w:rPr>
          <w:color w:val="000000" w:themeColor="text1"/>
          <w:spacing w:val="-4"/>
          <w:sz w:val="22"/>
          <w:szCs w:val="22"/>
        </w:rPr>
        <w:t xml:space="preserve"> момента получения Подрядчиком уведомления Генподрядчика об одностороннем отказе от исполнения Договора, Генподрядчик вправе не принимать, не оплачивать, и такие работы, в случае их выполнения Подрядчиком считаются предпринимательскими рисками Подр</w:t>
      </w:r>
      <w:r w:rsidRPr="002312CB">
        <w:rPr>
          <w:rFonts w:eastAsia="Batang"/>
          <w:color w:val="000000" w:themeColor="text1"/>
          <w:spacing w:val="-4"/>
          <w:sz w:val="22"/>
          <w:szCs w:val="22"/>
        </w:rPr>
        <w:t>я</w:t>
      </w:r>
      <w:r w:rsidRPr="002312CB">
        <w:rPr>
          <w:color w:val="000000" w:themeColor="text1"/>
          <w:spacing w:val="-4"/>
          <w:sz w:val="22"/>
          <w:szCs w:val="22"/>
        </w:rPr>
        <w:t>дчика.</w:t>
      </w:r>
    </w:p>
    <w:p w14:paraId="174D7F7F" w14:textId="0C8682AC" w:rsidR="00BD00A7" w:rsidRPr="002312CB" w:rsidRDefault="00BD00A7" w:rsidP="00A06DF9">
      <w:pPr>
        <w:tabs>
          <w:tab w:val="left" w:pos="426"/>
          <w:tab w:val="left" w:pos="454"/>
          <w:tab w:val="left" w:pos="1174"/>
        </w:tabs>
        <w:ind w:firstLine="540"/>
        <w:jc w:val="both"/>
        <w:rPr>
          <w:color w:val="000000" w:themeColor="text1"/>
          <w:spacing w:val="-4"/>
          <w:sz w:val="22"/>
          <w:szCs w:val="22"/>
        </w:rPr>
      </w:pPr>
      <w:r w:rsidRPr="00BD00A7">
        <w:rPr>
          <w:color w:val="000000" w:themeColor="text1"/>
          <w:spacing w:val="-4"/>
          <w:sz w:val="22"/>
          <w:szCs w:val="22"/>
        </w:rPr>
        <w:t>10.7. Стороны согласовали, что убытки при расторжении Договора Подрядчику не возмещаются.</w:t>
      </w:r>
    </w:p>
    <w:p w14:paraId="0FFD2422" w14:textId="7617FCEE" w:rsidR="00530B16" w:rsidRPr="002312CB" w:rsidRDefault="00530B16" w:rsidP="00A06DF9">
      <w:pPr>
        <w:tabs>
          <w:tab w:val="left" w:pos="426"/>
          <w:tab w:val="left" w:pos="454"/>
          <w:tab w:val="left" w:pos="1174"/>
        </w:tabs>
        <w:ind w:firstLine="540"/>
        <w:jc w:val="both"/>
        <w:rPr>
          <w:color w:val="000000" w:themeColor="text1"/>
          <w:spacing w:val="-4"/>
          <w:sz w:val="22"/>
          <w:szCs w:val="22"/>
        </w:rPr>
      </w:pPr>
      <w:r w:rsidRPr="002312CB">
        <w:rPr>
          <w:color w:val="000000" w:themeColor="text1"/>
          <w:spacing w:val="-4"/>
          <w:sz w:val="22"/>
          <w:szCs w:val="22"/>
        </w:rPr>
        <w:t>10.</w:t>
      </w:r>
      <w:r w:rsidR="00BD00A7">
        <w:rPr>
          <w:color w:val="000000" w:themeColor="text1"/>
          <w:spacing w:val="-4"/>
          <w:sz w:val="22"/>
          <w:szCs w:val="22"/>
        </w:rPr>
        <w:t>8</w:t>
      </w:r>
      <w:r w:rsidRPr="002312CB">
        <w:rPr>
          <w:color w:val="000000" w:themeColor="text1"/>
          <w:spacing w:val="-4"/>
          <w:sz w:val="22"/>
          <w:szCs w:val="22"/>
        </w:rPr>
        <w:t xml:space="preserve">. Подрядчик не имеет права на односторонний отказ от Договора. </w:t>
      </w:r>
    </w:p>
    <w:p w14:paraId="01641364" w14:textId="77777777" w:rsidR="00221E75" w:rsidRPr="002312CB" w:rsidRDefault="00221E75" w:rsidP="00221E75">
      <w:pPr>
        <w:tabs>
          <w:tab w:val="left" w:pos="426"/>
          <w:tab w:val="left" w:pos="454"/>
          <w:tab w:val="left" w:pos="1174"/>
        </w:tabs>
        <w:spacing w:before="240" w:after="240"/>
        <w:jc w:val="center"/>
        <w:rPr>
          <w:b/>
          <w:color w:val="000000" w:themeColor="text1"/>
          <w:spacing w:val="-4"/>
          <w:sz w:val="22"/>
          <w:szCs w:val="22"/>
        </w:rPr>
      </w:pPr>
      <w:r w:rsidRPr="002312CB">
        <w:rPr>
          <w:b/>
          <w:color w:val="000000" w:themeColor="text1"/>
          <w:spacing w:val="-4"/>
          <w:sz w:val="22"/>
          <w:szCs w:val="22"/>
        </w:rPr>
        <w:t>11. УЧАСТИЕ ИСПОЛНИТЕЛЯ ПРИ ИСПОЛНЕНИИ ДОГОВОРА</w:t>
      </w:r>
    </w:p>
    <w:p w14:paraId="7748892A" w14:textId="77777777" w:rsidR="00221E75" w:rsidRPr="002312CB" w:rsidRDefault="00221E75" w:rsidP="00221E75">
      <w:pPr>
        <w:pStyle w:val="ac"/>
        <w:ind w:left="0" w:firstLine="567"/>
        <w:rPr>
          <w:color w:val="000000" w:themeColor="text1"/>
          <w:spacing w:val="-4"/>
          <w:sz w:val="22"/>
          <w:szCs w:val="22"/>
        </w:rPr>
      </w:pPr>
      <w:r w:rsidRPr="002312CB">
        <w:rPr>
          <w:color w:val="000000" w:themeColor="text1"/>
          <w:spacing w:val="-4"/>
          <w:sz w:val="22"/>
          <w:szCs w:val="22"/>
        </w:rPr>
        <w:t>11.1. Исполнитель не вправе:</w:t>
      </w:r>
    </w:p>
    <w:p w14:paraId="34C3060C" w14:textId="77777777" w:rsidR="00221E75" w:rsidRPr="002312CB" w:rsidRDefault="00221E75" w:rsidP="00221E75">
      <w:pPr>
        <w:pStyle w:val="ac"/>
        <w:ind w:left="0" w:firstLine="567"/>
        <w:rPr>
          <w:color w:val="000000" w:themeColor="text1"/>
          <w:spacing w:val="-4"/>
          <w:sz w:val="22"/>
          <w:szCs w:val="22"/>
        </w:rPr>
      </w:pPr>
      <w:r w:rsidRPr="002312CB">
        <w:rPr>
          <w:color w:val="000000" w:themeColor="text1"/>
          <w:spacing w:val="-4"/>
          <w:sz w:val="22"/>
          <w:szCs w:val="22"/>
        </w:rPr>
        <w:t>-  изменять условия Договора;</w:t>
      </w:r>
    </w:p>
    <w:p w14:paraId="38CBCE0E" w14:textId="77777777" w:rsidR="00221E75" w:rsidRPr="002312CB" w:rsidRDefault="00221E75" w:rsidP="00221E75">
      <w:pPr>
        <w:pStyle w:val="ac"/>
        <w:ind w:left="0" w:firstLine="567"/>
        <w:jc w:val="both"/>
        <w:rPr>
          <w:color w:val="000000" w:themeColor="text1"/>
          <w:spacing w:val="-4"/>
          <w:sz w:val="22"/>
          <w:szCs w:val="22"/>
        </w:rPr>
      </w:pPr>
      <w:r w:rsidRPr="002312CB">
        <w:rPr>
          <w:color w:val="000000" w:themeColor="text1"/>
          <w:spacing w:val="-4"/>
          <w:sz w:val="22"/>
          <w:szCs w:val="22"/>
        </w:rPr>
        <w:t>- 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7DACC4CD" w14:textId="77777777" w:rsidR="00221E75" w:rsidRPr="002312CB" w:rsidRDefault="00221E75" w:rsidP="00221E75">
      <w:pPr>
        <w:pStyle w:val="ac"/>
        <w:ind w:left="0" w:firstLine="567"/>
        <w:rPr>
          <w:color w:val="000000" w:themeColor="text1"/>
          <w:spacing w:val="-4"/>
          <w:sz w:val="22"/>
          <w:szCs w:val="22"/>
        </w:rPr>
      </w:pPr>
      <w:r w:rsidRPr="002312CB">
        <w:rPr>
          <w:color w:val="000000" w:themeColor="text1"/>
          <w:spacing w:val="-4"/>
          <w:sz w:val="22"/>
          <w:szCs w:val="22"/>
        </w:rPr>
        <w:t>11.2. При исполнении Договора Исполнитель осуществляет:</w:t>
      </w:r>
    </w:p>
    <w:p w14:paraId="6806E4E1"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6B87880B"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проверку соблюдения установленных правил складирования и хранения применяемых конструкций и материалов;</w:t>
      </w:r>
    </w:p>
    <w:p w14:paraId="497AF4F3"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lastRenderedPageBreak/>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0D13D7EF"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освидетельствование скрытых работ и ответственных конструкций, предъявляемых Генподрядчиком после приёмки таковых у Подрядчика;</w:t>
      </w:r>
    </w:p>
    <w:p w14:paraId="4D4FB481" w14:textId="4985E06E" w:rsidR="00221E75" w:rsidRPr="002312CB" w:rsidRDefault="00221E75" w:rsidP="00164173">
      <w:pPr>
        <w:pStyle w:val="ConsPlusNormal"/>
        <w:numPr>
          <w:ilvl w:val="2"/>
          <w:numId w:val="24"/>
        </w:numPr>
        <w:ind w:left="0" w:firstLine="568"/>
        <w:jc w:val="both"/>
        <w:rPr>
          <w:color w:val="000000" w:themeColor="text1"/>
          <w:spacing w:val="-4"/>
        </w:rPr>
      </w:pPr>
      <w:r w:rsidRPr="002312CB">
        <w:rPr>
          <w:color w:val="000000" w:themeColor="text1"/>
          <w:spacing w:val="-4"/>
        </w:rPr>
        <w:t xml:space="preserve">вносит соответствующую запись в Общий журнал работ (в соответствии с </w:t>
      </w:r>
      <w:r w:rsidR="00041D4E" w:rsidRPr="002312CB">
        <w:rPr>
          <w:color w:val="000000" w:themeColor="text1"/>
          <w:spacing w:val="-4"/>
        </w:rPr>
        <w:t>Приказом Минстроя России от 02.12.2022 N 1026/</w:t>
      </w:r>
      <w:proofErr w:type="spellStart"/>
      <w:r w:rsidR="00041D4E" w:rsidRPr="002312CB">
        <w:rPr>
          <w:color w:val="000000" w:themeColor="text1"/>
          <w:spacing w:val="-4"/>
        </w:rPr>
        <w:t>пр</w:t>
      </w:r>
      <w:proofErr w:type="spellEnd"/>
      <w:r w:rsidR="00041D4E" w:rsidRPr="002312CB">
        <w:rPr>
          <w:color w:val="000000" w:themeColor="text1"/>
          <w:spacing w:val="-4"/>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2312CB">
        <w:rPr>
          <w:color w:val="000000" w:themeColor="text1"/>
          <w:spacing w:val="-4"/>
        </w:rPr>
        <w:t xml:space="preserve">)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05CC9A0D" w14:textId="77777777" w:rsidR="00221E75" w:rsidRPr="002312CB" w:rsidRDefault="00221E75" w:rsidP="00164173">
      <w:pPr>
        <w:pStyle w:val="ConsPlusNormal"/>
        <w:numPr>
          <w:ilvl w:val="2"/>
          <w:numId w:val="24"/>
        </w:numPr>
        <w:ind w:left="1276" w:hanging="709"/>
        <w:jc w:val="both"/>
        <w:rPr>
          <w:color w:val="000000" w:themeColor="text1"/>
          <w:spacing w:val="-4"/>
        </w:rPr>
      </w:pPr>
      <w:r w:rsidRPr="002312CB">
        <w:rPr>
          <w:color w:val="000000" w:themeColor="text1"/>
          <w:spacing w:val="-4"/>
        </w:rPr>
        <w:t>контроль качества и сроки устранения выявленных дефектов;</w:t>
      </w:r>
    </w:p>
    <w:p w14:paraId="153E8864"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 xml:space="preserve">  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1B03297D"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 xml:space="preserve">участие в утверждении перечня и стоимости дополнительных работ;  </w:t>
      </w:r>
    </w:p>
    <w:p w14:paraId="635B6CFC"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 xml:space="preserve">иные полномочия </w:t>
      </w:r>
      <w:r w:rsidRPr="002312CB">
        <w:rPr>
          <w:bCs/>
          <w:color w:val="000000" w:themeColor="text1"/>
          <w:spacing w:val="-4"/>
          <w:lang w:eastAsia="ru-RU"/>
        </w:rPr>
        <w:t>согласно Постановлению Правительства РФ № 468 от 21 июня 2010 г.</w:t>
      </w:r>
    </w:p>
    <w:p w14:paraId="4570F1D0" w14:textId="77777777" w:rsidR="00221E75" w:rsidRPr="002312CB" w:rsidRDefault="00221E75" w:rsidP="00221E75">
      <w:pPr>
        <w:pStyle w:val="ConsPlusNormal"/>
        <w:ind w:firstLine="567"/>
        <w:jc w:val="both"/>
        <w:rPr>
          <w:color w:val="000000" w:themeColor="text1"/>
          <w:spacing w:val="-4"/>
        </w:rPr>
      </w:pPr>
      <w:r w:rsidRPr="002312CB">
        <w:rPr>
          <w:color w:val="000000" w:themeColor="text1"/>
          <w:spacing w:val="-4"/>
        </w:rPr>
        <w:t>11.3. 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w:t>
      </w:r>
      <w:r w:rsidRPr="002312CB">
        <w:rPr>
          <w:color w:val="000000" w:themeColor="text1"/>
          <w:spacing w:val="-4"/>
          <w:lang w:val="en-US"/>
        </w:rPr>
        <w:t>TERRA</w:t>
      </w:r>
      <w:r w:rsidRPr="002312CB">
        <w:rPr>
          <w:color w:val="000000" w:themeColor="text1"/>
          <w:spacing w:val="-4"/>
        </w:rPr>
        <w:t>360» (далее – «Электронная площадка») в следующем порядке:</w:t>
      </w:r>
    </w:p>
    <w:p w14:paraId="6C8E90AD" w14:textId="0DC3196B" w:rsidR="001E6E12" w:rsidRPr="002312CB" w:rsidRDefault="00221E75" w:rsidP="001E6E12">
      <w:pPr>
        <w:pStyle w:val="ConsPlusNormal"/>
        <w:ind w:firstLine="567"/>
        <w:jc w:val="both"/>
        <w:rPr>
          <w:color w:val="000000" w:themeColor="text1"/>
          <w:spacing w:val="-4"/>
        </w:rPr>
      </w:pPr>
      <w:r w:rsidRPr="002312CB">
        <w:rPr>
          <w:color w:val="000000" w:themeColor="text1"/>
          <w:spacing w:val="-4"/>
        </w:rPr>
        <w:t xml:space="preserve">11.3.1. Подрядчик до начала производства Работ по Договору и приемки от Генподрядчика строительной </w:t>
      </w:r>
      <w:proofErr w:type="gramStart"/>
      <w:r w:rsidRPr="002312CB">
        <w:rPr>
          <w:color w:val="000000" w:themeColor="text1"/>
          <w:spacing w:val="-4"/>
        </w:rPr>
        <w:t xml:space="preserve">площадки </w:t>
      </w:r>
      <w:r w:rsidR="003A51CA" w:rsidRPr="002312CB">
        <w:t>,</w:t>
      </w:r>
      <w:proofErr w:type="gramEnd"/>
      <w:r w:rsidR="003A51CA" w:rsidRPr="002312CB">
        <w:t xml:space="preserve"> а также на срок устранения обнаруженных дефектов (недостатков) выполненных Работ в период гарантийного срока,</w:t>
      </w:r>
      <w:r w:rsidR="003A51CA" w:rsidRPr="002312CB">
        <w:rPr>
          <w:color w:val="000000" w:themeColor="text1"/>
          <w:spacing w:val="-4"/>
        </w:rPr>
        <w:t xml:space="preserve"> </w:t>
      </w:r>
      <w:r w:rsidRPr="002312CB">
        <w:rPr>
          <w:color w:val="000000" w:themeColor="text1"/>
          <w:spacing w:val="-4"/>
        </w:rPr>
        <w:t>обязуется заключить договор на предоставлени</w:t>
      </w:r>
      <w:r w:rsidR="005B7A1D" w:rsidRPr="002312CB">
        <w:rPr>
          <w:color w:val="000000" w:themeColor="text1"/>
          <w:spacing w:val="-4"/>
        </w:rPr>
        <w:t>е</w:t>
      </w:r>
      <w:r w:rsidRPr="002312CB">
        <w:rPr>
          <w:color w:val="000000" w:themeColor="text1"/>
          <w:spacing w:val="-4"/>
        </w:rPr>
        <w:t xml:space="preserve"> простой </w:t>
      </w:r>
      <w:r w:rsidR="00967470" w:rsidRPr="002312CB">
        <w:rPr>
          <w:color w:val="000000" w:themeColor="text1"/>
          <w:spacing w:val="-4"/>
        </w:rPr>
        <w:t>(</w:t>
      </w:r>
      <w:r w:rsidRPr="002312CB">
        <w:rPr>
          <w:color w:val="000000" w:themeColor="text1"/>
          <w:spacing w:val="-4"/>
        </w:rPr>
        <w:t>неисключительной</w:t>
      </w:r>
      <w:r w:rsidR="00967470" w:rsidRPr="002312CB">
        <w:rPr>
          <w:color w:val="000000" w:themeColor="text1"/>
          <w:spacing w:val="-4"/>
        </w:rPr>
        <w:t>)</w:t>
      </w:r>
      <w:r w:rsidRPr="002312CB">
        <w:rPr>
          <w:color w:val="000000" w:themeColor="text1"/>
          <w:spacing w:val="-4"/>
        </w:rPr>
        <w:t xml:space="preserve"> лицензии с ООО «</w:t>
      </w:r>
      <w:proofErr w:type="spellStart"/>
      <w:r w:rsidRPr="002312CB">
        <w:rPr>
          <w:color w:val="000000" w:themeColor="text1"/>
          <w:spacing w:val="-4"/>
        </w:rPr>
        <w:t>СтройКонтроль</w:t>
      </w:r>
      <w:proofErr w:type="spellEnd"/>
      <w:r w:rsidRPr="002312CB">
        <w:rPr>
          <w:color w:val="000000" w:themeColor="text1"/>
          <w:spacing w:val="-4"/>
        </w:rPr>
        <w:t>» с фиксированной ежемесячной стоимостью</w:t>
      </w:r>
      <w:r w:rsidR="001E6E12" w:rsidRPr="002312CB">
        <w:rPr>
          <w:color w:val="000000" w:themeColor="text1"/>
          <w:spacing w:val="-4"/>
        </w:rPr>
        <w:t>, определяемой в зависимости от стоимости Договора:</w:t>
      </w:r>
    </w:p>
    <w:p w14:paraId="345120CE" w14:textId="282E344B" w:rsidR="001E6E12" w:rsidRPr="002312CB" w:rsidRDefault="001E6E12" w:rsidP="001E6E12">
      <w:pPr>
        <w:pStyle w:val="ConsPlusNormal"/>
        <w:ind w:firstLine="567"/>
        <w:jc w:val="both"/>
        <w:rPr>
          <w:color w:val="000000" w:themeColor="text1"/>
          <w:spacing w:val="-4"/>
        </w:rPr>
      </w:pPr>
      <w:r w:rsidRPr="002312CB">
        <w:rPr>
          <w:color w:val="000000" w:themeColor="text1"/>
          <w:spacing w:val="-4"/>
        </w:rPr>
        <w:t>•</w:t>
      </w:r>
      <w:r w:rsidRPr="002312CB">
        <w:rPr>
          <w:color w:val="000000" w:themeColor="text1"/>
          <w:spacing w:val="-4"/>
        </w:rPr>
        <w:tab/>
        <w:t>более 2</w:t>
      </w:r>
      <w:r w:rsidR="005B2005" w:rsidRPr="002312CB">
        <w:rPr>
          <w:color w:val="000000" w:themeColor="text1"/>
          <w:spacing w:val="-4"/>
        </w:rPr>
        <w:t> 000 000 000 (два миллиарда)</w:t>
      </w:r>
      <w:r w:rsidRPr="002312CB">
        <w:rPr>
          <w:color w:val="000000" w:themeColor="text1"/>
          <w:spacing w:val="-4"/>
        </w:rPr>
        <w:t xml:space="preserve"> руб</w:t>
      </w:r>
      <w:r w:rsidR="005B2005" w:rsidRPr="002312CB">
        <w:rPr>
          <w:color w:val="000000" w:themeColor="text1"/>
          <w:spacing w:val="-4"/>
        </w:rPr>
        <w:t>лей</w:t>
      </w:r>
      <w:r w:rsidRPr="002312CB">
        <w:rPr>
          <w:color w:val="000000" w:themeColor="text1"/>
          <w:spacing w:val="-4"/>
        </w:rPr>
        <w:t xml:space="preserve"> - 300 000 </w:t>
      </w:r>
      <w:r w:rsidR="005B2005" w:rsidRPr="002312CB">
        <w:rPr>
          <w:color w:val="000000" w:themeColor="text1"/>
          <w:spacing w:val="-4"/>
        </w:rPr>
        <w:t xml:space="preserve">(триста тысяч) </w:t>
      </w:r>
      <w:r w:rsidRPr="002312CB">
        <w:rPr>
          <w:color w:val="000000" w:themeColor="text1"/>
          <w:spacing w:val="-4"/>
        </w:rPr>
        <w:t>руб</w:t>
      </w:r>
      <w:r w:rsidR="007E1589" w:rsidRPr="002312CB">
        <w:rPr>
          <w:color w:val="000000" w:themeColor="text1"/>
          <w:spacing w:val="-4"/>
        </w:rPr>
        <w:t>лей</w:t>
      </w:r>
      <w:r w:rsidR="005B7A1D" w:rsidRPr="002312CB">
        <w:rPr>
          <w:color w:val="000000" w:themeColor="text1"/>
          <w:spacing w:val="-4"/>
        </w:rPr>
        <w:t xml:space="preserve"> в месяц</w:t>
      </w:r>
      <w:r w:rsidR="007E1589" w:rsidRPr="002312CB">
        <w:rPr>
          <w:color w:val="000000" w:themeColor="text1"/>
          <w:spacing w:val="-4"/>
        </w:rPr>
        <w:t>,</w:t>
      </w:r>
      <w:r w:rsidRPr="002312CB">
        <w:rPr>
          <w:color w:val="000000" w:themeColor="text1"/>
          <w:spacing w:val="-4"/>
        </w:rPr>
        <w:t xml:space="preserve"> без </w:t>
      </w:r>
      <w:r w:rsidR="007E1589" w:rsidRPr="002312CB">
        <w:rPr>
          <w:color w:val="000000" w:themeColor="text1"/>
          <w:spacing w:val="-4"/>
        </w:rPr>
        <w:t xml:space="preserve">учета </w:t>
      </w:r>
      <w:r w:rsidRPr="002312CB">
        <w:rPr>
          <w:color w:val="000000" w:themeColor="text1"/>
          <w:spacing w:val="-4"/>
        </w:rPr>
        <w:t>НДС;</w:t>
      </w:r>
    </w:p>
    <w:p w14:paraId="27643E4D" w14:textId="39FE028B" w:rsidR="001E6E12" w:rsidRPr="002312CB" w:rsidRDefault="001E6E12" w:rsidP="001E6E12">
      <w:pPr>
        <w:pStyle w:val="ConsPlusNormal"/>
        <w:ind w:firstLine="567"/>
        <w:jc w:val="both"/>
        <w:rPr>
          <w:color w:val="000000" w:themeColor="text1"/>
          <w:spacing w:val="-4"/>
        </w:rPr>
      </w:pPr>
      <w:r w:rsidRPr="002312CB">
        <w:rPr>
          <w:color w:val="000000" w:themeColor="text1"/>
          <w:spacing w:val="-4"/>
        </w:rPr>
        <w:t>•</w:t>
      </w:r>
      <w:r w:rsidRPr="002312CB">
        <w:rPr>
          <w:color w:val="000000" w:themeColor="text1"/>
          <w:spacing w:val="-4"/>
        </w:rPr>
        <w:tab/>
        <w:t>от 1</w:t>
      </w:r>
      <w:r w:rsidR="005B2005" w:rsidRPr="002312CB">
        <w:rPr>
          <w:color w:val="000000" w:themeColor="text1"/>
          <w:spacing w:val="-4"/>
        </w:rPr>
        <w:t> 000 000 000 (один миллиард) рублей</w:t>
      </w:r>
      <w:r w:rsidRPr="002312CB">
        <w:rPr>
          <w:color w:val="000000" w:themeColor="text1"/>
          <w:spacing w:val="-4"/>
        </w:rPr>
        <w:t xml:space="preserve"> до 2</w:t>
      </w:r>
      <w:r w:rsidR="005B2005" w:rsidRPr="002312CB">
        <w:rPr>
          <w:color w:val="000000" w:themeColor="text1"/>
          <w:spacing w:val="-4"/>
        </w:rPr>
        <w:t> 000 000 000</w:t>
      </w:r>
      <w:r w:rsidRPr="002312CB">
        <w:rPr>
          <w:color w:val="000000" w:themeColor="text1"/>
          <w:spacing w:val="-4"/>
        </w:rPr>
        <w:t xml:space="preserve"> </w:t>
      </w:r>
      <w:r w:rsidR="005B2005" w:rsidRPr="002312CB">
        <w:rPr>
          <w:color w:val="000000" w:themeColor="text1"/>
          <w:spacing w:val="-4"/>
        </w:rPr>
        <w:t>(два миллиарда)</w:t>
      </w:r>
      <w:r w:rsidRPr="002312CB">
        <w:rPr>
          <w:color w:val="000000" w:themeColor="text1"/>
          <w:spacing w:val="-4"/>
        </w:rPr>
        <w:t xml:space="preserve"> руб</w:t>
      </w:r>
      <w:r w:rsidR="005B2005" w:rsidRPr="002312CB">
        <w:rPr>
          <w:color w:val="000000" w:themeColor="text1"/>
          <w:spacing w:val="-4"/>
        </w:rPr>
        <w:t>лей</w:t>
      </w:r>
      <w:r w:rsidRPr="002312CB">
        <w:rPr>
          <w:color w:val="000000" w:themeColor="text1"/>
          <w:spacing w:val="-4"/>
        </w:rPr>
        <w:t xml:space="preserve"> - 250 000 </w:t>
      </w:r>
      <w:r w:rsidR="004F0C0C" w:rsidRPr="002312CB">
        <w:rPr>
          <w:color w:val="000000" w:themeColor="text1"/>
          <w:spacing w:val="-4"/>
        </w:rPr>
        <w:t xml:space="preserve">(двести пятьдесят тысяч) </w:t>
      </w:r>
      <w:r w:rsidRPr="002312CB">
        <w:rPr>
          <w:color w:val="000000" w:themeColor="text1"/>
          <w:spacing w:val="-4"/>
        </w:rPr>
        <w:t>руб</w:t>
      </w:r>
      <w:r w:rsidR="007E1589" w:rsidRPr="002312CB">
        <w:rPr>
          <w:color w:val="000000" w:themeColor="text1"/>
          <w:spacing w:val="-4"/>
        </w:rPr>
        <w:t>лей</w:t>
      </w:r>
      <w:r w:rsidR="005B7A1D" w:rsidRPr="002312CB">
        <w:rPr>
          <w:color w:val="000000" w:themeColor="text1"/>
          <w:spacing w:val="-4"/>
        </w:rPr>
        <w:t xml:space="preserve"> в месяц</w:t>
      </w:r>
      <w:r w:rsidR="007E1589" w:rsidRPr="002312CB">
        <w:rPr>
          <w:color w:val="000000" w:themeColor="text1"/>
          <w:spacing w:val="-4"/>
        </w:rPr>
        <w:t>,</w:t>
      </w:r>
      <w:r w:rsidRPr="002312CB">
        <w:rPr>
          <w:color w:val="000000" w:themeColor="text1"/>
          <w:spacing w:val="-4"/>
        </w:rPr>
        <w:t xml:space="preserve"> </w:t>
      </w:r>
      <w:r w:rsidR="007E1589" w:rsidRPr="002312CB">
        <w:rPr>
          <w:color w:val="000000" w:themeColor="text1"/>
          <w:spacing w:val="-4"/>
        </w:rPr>
        <w:t>б</w:t>
      </w:r>
      <w:r w:rsidRPr="002312CB">
        <w:rPr>
          <w:color w:val="000000" w:themeColor="text1"/>
          <w:spacing w:val="-4"/>
        </w:rPr>
        <w:t>ез</w:t>
      </w:r>
      <w:r w:rsidR="007E1589" w:rsidRPr="002312CB">
        <w:rPr>
          <w:color w:val="000000" w:themeColor="text1"/>
          <w:spacing w:val="-4"/>
        </w:rPr>
        <w:t xml:space="preserve"> учета</w:t>
      </w:r>
      <w:r w:rsidRPr="002312CB">
        <w:rPr>
          <w:color w:val="000000" w:themeColor="text1"/>
          <w:spacing w:val="-4"/>
        </w:rPr>
        <w:t xml:space="preserve"> НДС;</w:t>
      </w:r>
    </w:p>
    <w:p w14:paraId="4BB6E40B" w14:textId="4119E334" w:rsidR="001E6E12" w:rsidRPr="002312CB" w:rsidRDefault="001E6E12" w:rsidP="001E6E12">
      <w:pPr>
        <w:pStyle w:val="ConsPlusNormal"/>
        <w:ind w:firstLine="567"/>
        <w:jc w:val="both"/>
        <w:rPr>
          <w:color w:val="000000" w:themeColor="text1"/>
          <w:spacing w:val="-4"/>
        </w:rPr>
      </w:pPr>
      <w:r w:rsidRPr="002312CB">
        <w:rPr>
          <w:color w:val="000000" w:themeColor="text1"/>
          <w:spacing w:val="-4"/>
        </w:rPr>
        <w:t>•</w:t>
      </w:r>
      <w:r w:rsidRPr="002312CB">
        <w:rPr>
          <w:color w:val="000000" w:themeColor="text1"/>
          <w:spacing w:val="-4"/>
        </w:rPr>
        <w:tab/>
        <w:t>от 100</w:t>
      </w:r>
      <w:r w:rsidR="004F0C0C" w:rsidRPr="002312CB">
        <w:rPr>
          <w:color w:val="000000" w:themeColor="text1"/>
          <w:spacing w:val="-4"/>
        </w:rPr>
        <w:t xml:space="preserve"> 000 000 (сто миллионов) </w:t>
      </w:r>
      <w:r w:rsidRPr="002312CB">
        <w:rPr>
          <w:color w:val="000000" w:themeColor="text1"/>
          <w:spacing w:val="-4"/>
        </w:rPr>
        <w:t>руб</w:t>
      </w:r>
      <w:r w:rsidR="004F0C0C" w:rsidRPr="002312CB">
        <w:rPr>
          <w:color w:val="000000" w:themeColor="text1"/>
          <w:spacing w:val="-4"/>
        </w:rPr>
        <w:t>лей</w:t>
      </w:r>
      <w:r w:rsidRPr="002312CB">
        <w:rPr>
          <w:color w:val="000000" w:themeColor="text1"/>
          <w:spacing w:val="-4"/>
        </w:rPr>
        <w:t xml:space="preserve"> до 1</w:t>
      </w:r>
      <w:r w:rsidR="004F0C0C" w:rsidRPr="002312CB">
        <w:rPr>
          <w:color w:val="000000" w:themeColor="text1"/>
          <w:spacing w:val="-4"/>
        </w:rPr>
        <w:t> 000 000 000 (один миллиард)</w:t>
      </w:r>
      <w:r w:rsidRPr="002312CB">
        <w:rPr>
          <w:color w:val="000000" w:themeColor="text1"/>
          <w:spacing w:val="-4"/>
        </w:rPr>
        <w:t xml:space="preserve"> руб</w:t>
      </w:r>
      <w:r w:rsidR="004F0C0C" w:rsidRPr="002312CB">
        <w:rPr>
          <w:color w:val="000000" w:themeColor="text1"/>
          <w:spacing w:val="-4"/>
        </w:rPr>
        <w:t>лей</w:t>
      </w:r>
      <w:r w:rsidRPr="002312CB">
        <w:rPr>
          <w:color w:val="000000" w:themeColor="text1"/>
          <w:spacing w:val="-4"/>
        </w:rPr>
        <w:t xml:space="preserve"> - 200 000 </w:t>
      </w:r>
      <w:r w:rsidR="004F0C0C" w:rsidRPr="002312CB">
        <w:rPr>
          <w:color w:val="000000" w:themeColor="text1"/>
          <w:spacing w:val="-4"/>
        </w:rPr>
        <w:t xml:space="preserve">(двести тысяч) </w:t>
      </w:r>
      <w:r w:rsidRPr="002312CB">
        <w:rPr>
          <w:color w:val="000000" w:themeColor="text1"/>
          <w:spacing w:val="-4"/>
        </w:rPr>
        <w:t>руб</w:t>
      </w:r>
      <w:r w:rsidR="007E1589" w:rsidRPr="002312CB">
        <w:rPr>
          <w:color w:val="000000" w:themeColor="text1"/>
          <w:spacing w:val="-4"/>
        </w:rPr>
        <w:t>лей</w:t>
      </w:r>
      <w:r w:rsidR="005B7A1D" w:rsidRPr="002312CB">
        <w:rPr>
          <w:color w:val="000000" w:themeColor="text1"/>
          <w:spacing w:val="-4"/>
        </w:rPr>
        <w:t xml:space="preserve"> в месяц</w:t>
      </w:r>
      <w:r w:rsidR="007E1589" w:rsidRPr="002312CB">
        <w:rPr>
          <w:color w:val="000000" w:themeColor="text1"/>
          <w:spacing w:val="-4"/>
        </w:rPr>
        <w:t>,</w:t>
      </w:r>
      <w:r w:rsidRPr="002312CB">
        <w:rPr>
          <w:color w:val="000000" w:themeColor="text1"/>
          <w:spacing w:val="-4"/>
        </w:rPr>
        <w:t xml:space="preserve"> без</w:t>
      </w:r>
      <w:r w:rsidR="007E1589" w:rsidRPr="002312CB">
        <w:rPr>
          <w:color w:val="000000" w:themeColor="text1"/>
          <w:spacing w:val="-4"/>
        </w:rPr>
        <w:t xml:space="preserve"> учета НДС</w:t>
      </w:r>
      <w:r w:rsidRPr="002312CB">
        <w:rPr>
          <w:color w:val="000000" w:themeColor="text1"/>
          <w:spacing w:val="-4"/>
        </w:rPr>
        <w:t>;</w:t>
      </w:r>
    </w:p>
    <w:p w14:paraId="42574C31" w14:textId="0BEBF4C4" w:rsidR="001E6E12" w:rsidRPr="002312CB" w:rsidRDefault="001E6E12" w:rsidP="001E6E12">
      <w:pPr>
        <w:pStyle w:val="ConsPlusNormal"/>
        <w:ind w:firstLine="567"/>
        <w:jc w:val="both"/>
        <w:rPr>
          <w:color w:val="000000" w:themeColor="text1"/>
          <w:spacing w:val="-4"/>
        </w:rPr>
      </w:pPr>
      <w:r w:rsidRPr="002312CB">
        <w:rPr>
          <w:color w:val="000000" w:themeColor="text1"/>
          <w:spacing w:val="-4"/>
        </w:rPr>
        <w:t>•</w:t>
      </w:r>
      <w:r w:rsidRPr="002312CB">
        <w:rPr>
          <w:color w:val="000000" w:themeColor="text1"/>
          <w:spacing w:val="-4"/>
        </w:rPr>
        <w:tab/>
      </w:r>
      <w:r w:rsidR="004F0C0C" w:rsidRPr="002312CB">
        <w:rPr>
          <w:color w:val="000000" w:themeColor="text1"/>
          <w:spacing w:val="-4"/>
        </w:rPr>
        <w:t>о</w:t>
      </w:r>
      <w:r w:rsidRPr="002312CB">
        <w:rPr>
          <w:color w:val="000000" w:themeColor="text1"/>
          <w:spacing w:val="-4"/>
        </w:rPr>
        <w:t>т 1</w:t>
      </w:r>
      <w:r w:rsidR="004F0C0C" w:rsidRPr="002312CB">
        <w:rPr>
          <w:color w:val="000000" w:themeColor="text1"/>
          <w:spacing w:val="-4"/>
        </w:rPr>
        <w:t> 000 000 (один миллион) рублей</w:t>
      </w:r>
      <w:r w:rsidRPr="002312CB">
        <w:rPr>
          <w:color w:val="000000" w:themeColor="text1"/>
          <w:spacing w:val="-4"/>
        </w:rPr>
        <w:t xml:space="preserve"> до 100</w:t>
      </w:r>
      <w:r w:rsidR="004F0C0C" w:rsidRPr="002312CB">
        <w:rPr>
          <w:color w:val="000000" w:themeColor="text1"/>
          <w:spacing w:val="-4"/>
        </w:rPr>
        <w:t> 000 000 (</w:t>
      </w:r>
      <w:r w:rsidR="00A1585F" w:rsidRPr="002312CB">
        <w:rPr>
          <w:color w:val="000000" w:themeColor="text1"/>
          <w:spacing w:val="-4"/>
        </w:rPr>
        <w:t>сто миллионов</w:t>
      </w:r>
      <w:r w:rsidR="004F0C0C" w:rsidRPr="002312CB">
        <w:rPr>
          <w:color w:val="000000" w:themeColor="text1"/>
          <w:spacing w:val="-4"/>
        </w:rPr>
        <w:t>)</w:t>
      </w:r>
      <w:r w:rsidRPr="002312CB">
        <w:rPr>
          <w:color w:val="000000" w:themeColor="text1"/>
          <w:spacing w:val="-4"/>
        </w:rPr>
        <w:t xml:space="preserve"> руб</w:t>
      </w:r>
      <w:r w:rsidR="004F0C0C" w:rsidRPr="002312CB">
        <w:rPr>
          <w:color w:val="000000" w:themeColor="text1"/>
          <w:spacing w:val="-4"/>
        </w:rPr>
        <w:t>лей</w:t>
      </w:r>
      <w:r w:rsidRPr="002312CB">
        <w:rPr>
          <w:color w:val="000000" w:themeColor="text1"/>
          <w:spacing w:val="-4"/>
        </w:rPr>
        <w:t xml:space="preserve"> - 80 000 </w:t>
      </w:r>
      <w:r w:rsidR="00010786" w:rsidRPr="002312CB">
        <w:rPr>
          <w:color w:val="000000" w:themeColor="text1"/>
          <w:spacing w:val="-4"/>
        </w:rPr>
        <w:t xml:space="preserve">(восемьдесят тысяч) </w:t>
      </w:r>
      <w:r w:rsidRPr="002312CB">
        <w:rPr>
          <w:color w:val="000000" w:themeColor="text1"/>
          <w:spacing w:val="-4"/>
        </w:rPr>
        <w:t>руб</w:t>
      </w:r>
      <w:r w:rsidR="007E1589" w:rsidRPr="002312CB">
        <w:rPr>
          <w:color w:val="000000" w:themeColor="text1"/>
          <w:spacing w:val="-4"/>
        </w:rPr>
        <w:t>лей</w:t>
      </w:r>
      <w:r w:rsidR="005B7A1D" w:rsidRPr="002312CB">
        <w:rPr>
          <w:color w:val="000000" w:themeColor="text1"/>
          <w:spacing w:val="-4"/>
        </w:rPr>
        <w:t xml:space="preserve"> в месяц</w:t>
      </w:r>
      <w:r w:rsidR="007E1589" w:rsidRPr="002312CB">
        <w:rPr>
          <w:color w:val="000000" w:themeColor="text1"/>
          <w:spacing w:val="-4"/>
        </w:rPr>
        <w:t>,</w:t>
      </w:r>
      <w:r w:rsidRPr="002312CB">
        <w:rPr>
          <w:color w:val="000000" w:themeColor="text1"/>
          <w:spacing w:val="-4"/>
        </w:rPr>
        <w:t xml:space="preserve"> без</w:t>
      </w:r>
      <w:r w:rsidR="007E1589" w:rsidRPr="002312CB">
        <w:rPr>
          <w:color w:val="000000" w:themeColor="text1"/>
          <w:spacing w:val="-4"/>
        </w:rPr>
        <w:t xml:space="preserve"> учета</w:t>
      </w:r>
      <w:r w:rsidRPr="002312CB">
        <w:rPr>
          <w:color w:val="000000" w:themeColor="text1"/>
          <w:spacing w:val="-4"/>
        </w:rPr>
        <w:t xml:space="preserve"> НДС.</w:t>
      </w:r>
    </w:p>
    <w:p w14:paraId="46B3F345" w14:textId="77777777" w:rsidR="00BF2987" w:rsidRPr="002312CB" w:rsidRDefault="00BF2987" w:rsidP="00BF2987">
      <w:pPr>
        <w:pStyle w:val="ConsPlusNormal"/>
        <w:ind w:firstLine="567"/>
        <w:jc w:val="both"/>
        <w:rPr>
          <w:color w:val="000000" w:themeColor="text1"/>
          <w:spacing w:val="-4"/>
        </w:rPr>
      </w:pPr>
      <w:r w:rsidRPr="002312CB">
        <w:rPr>
          <w:color w:val="000000" w:themeColor="text1"/>
          <w:spacing w:val="-4"/>
        </w:rPr>
        <w:t>Если при заключении дополнительных соглашений к Договору, или новых договоров подряда на этом Объекте между Генподрядчиком и Подрядчиком, общая стоимость Договора и договоров подряда превысит исходный диапазон стоимостей, указанных в настоящем пункте, Подрядчик в течение 5 (пять) рабочих дней с даты подписания дополнительного соглашения к Договору и/или новых договоров подряда обязуется заключить с ООО «</w:t>
      </w:r>
      <w:proofErr w:type="spellStart"/>
      <w:r w:rsidRPr="002312CB">
        <w:rPr>
          <w:color w:val="000000" w:themeColor="text1"/>
          <w:spacing w:val="-4"/>
        </w:rPr>
        <w:t>СтройКонтроль</w:t>
      </w:r>
      <w:proofErr w:type="spellEnd"/>
      <w:r w:rsidRPr="002312CB">
        <w:rPr>
          <w:color w:val="000000" w:themeColor="text1"/>
          <w:spacing w:val="-4"/>
        </w:rPr>
        <w:t xml:space="preserve">» дополнительное соглашение к договору на предоставление простой (неисключительной) лицензии на изменение ежемесячной стоимости предоставления простой (неисключительной) лицензии, исходя из нового диапазона стоимости Договора/договоров подряда, на весь срок действия Договора/договоров подряда. </w:t>
      </w:r>
    </w:p>
    <w:p w14:paraId="22CDEC0A" w14:textId="47968463" w:rsidR="00BF2987" w:rsidRPr="002312CB" w:rsidRDefault="00BF2987" w:rsidP="00BF2987">
      <w:pPr>
        <w:pStyle w:val="ConsPlusNormal"/>
        <w:ind w:firstLine="567"/>
        <w:jc w:val="both"/>
        <w:rPr>
          <w:color w:val="000000" w:themeColor="text1"/>
          <w:spacing w:val="-4"/>
        </w:rPr>
      </w:pPr>
      <w:r w:rsidRPr="002312CB">
        <w:rPr>
          <w:color w:val="000000" w:themeColor="text1"/>
          <w:spacing w:val="-4"/>
        </w:rPr>
        <w:t>Генподрядчик обязуется содействовать в заключении договора на предоставление простой (неисключительной) лицензии с ООО «</w:t>
      </w:r>
      <w:proofErr w:type="spellStart"/>
      <w:r w:rsidRPr="002312CB">
        <w:rPr>
          <w:color w:val="000000" w:themeColor="text1"/>
          <w:spacing w:val="-4"/>
        </w:rPr>
        <w:t>СтройКонтроль</w:t>
      </w:r>
      <w:proofErr w:type="spellEnd"/>
      <w:r w:rsidRPr="002312CB">
        <w:rPr>
          <w:color w:val="000000" w:themeColor="text1"/>
          <w:spacing w:val="-4"/>
        </w:rPr>
        <w:t>» в целях ведения Подрядчиком работ по выявленным нарушениям и дефектам, иных условий Договора/договоров подряда,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Договору/договорам подряда (в т.ч. в выходные и праздничные дни).</w:t>
      </w:r>
    </w:p>
    <w:p w14:paraId="39752AF6" w14:textId="77777777" w:rsidR="00221E75" w:rsidRPr="002312CB" w:rsidRDefault="00221E75" w:rsidP="00221E75">
      <w:pPr>
        <w:pStyle w:val="ConsPlusNormal"/>
        <w:ind w:firstLine="567"/>
        <w:jc w:val="both"/>
        <w:rPr>
          <w:color w:val="000000" w:themeColor="text1"/>
          <w:spacing w:val="-4"/>
        </w:rPr>
      </w:pPr>
      <w:r w:rsidRPr="002312CB">
        <w:rPr>
          <w:color w:val="000000" w:themeColor="text1"/>
          <w:spacing w:val="-4"/>
        </w:rPr>
        <w:t>11.3.2. Подрядчик до приёмки строительной площадки указывает свою электронную почту в личном кабинете Электронной площадки для работы в ней.</w:t>
      </w:r>
    </w:p>
    <w:p w14:paraId="5EFDF4A2" w14:textId="77777777" w:rsidR="00221E75" w:rsidRPr="002312CB" w:rsidRDefault="00221E75" w:rsidP="00221E75">
      <w:pPr>
        <w:pStyle w:val="ConsPlusNormal"/>
        <w:ind w:firstLine="567"/>
        <w:jc w:val="both"/>
        <w:rPr>
          <w:color w:val="000000" w:themeColor="text1"/>
          <w:spacing w:val="-4"/>
        </w:rPr>
      </w:pPr>
      <w:r w:rsidRPr="002312CB">
        <w:rPr>
          <w:color w:val="000000" w:themeColor="text1"/>
          <w:spacing w:val="-4"/>
        </w:rPr>
        <w:t xml:space="preserve">11.3.3. 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4F9EDFD0" w14:textId="36DC257B" w:rsidR="00221E75" w:rsidRPr="002312CB" w:rsidRDefault="00221E75" w:rsidP="00221E75">
      <w:pPr>
        <w:pStyle w:val="ConsPlusNormal"/>
        <w:ind w:firstLine="567"/>
        <w:jc w:val="both"/>
        <w:rPr>
          <w:color w:val="000000" w:themeColor="text1"/>
          <w:spacing w:val="-4"/>
        </w:rPr>
      </w:pPr>
      <w:r w:rsidRPr="002312CB">
        <w:rPr>
          <w:color w:val="000000" w:themeColor="text1"/>
          <w:spacing w:val="-4"/>
        </w:rPr>
        <w:t>11.3.</w:t>
      </w:r>
      <w:r w:rsidR="00DB3A63" w:rsidRPr="002312CB">
        <w:rPr>
          <w:color w:val="000000" w:themeColor="text1"/>
          <w:spacing w:val="-4"/>
        </w:rPr>
        <w:t>4</w:t>
      </w:r>
      <w:r w:rsidRPr="002312CB">
        <w:rPr>
          <w:color w:val="000000" w:themeColor="text1"/>
          <w:spacing w:val="-4"/>
        </w:rPr>
        <w:t xml:space="preserve">. Настоящим Стороны подтверждают, что 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w:t>
      </w:r>
      <w:r w:rsidRPr="002312CB">
        <w:rPr>
          <w:color w:val="000000" w:themeColor="text1"/>
          <w:spacing w:val="-4"/>
        </w:rPr>
        <w:lastRenderedPageBreak/>
        <w:t>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на рассмотрение и разрешение в Арбитражный суд г. Москвы.</w:t>
      </w:r>
    </w:p>
    <w:p w14:paraId="4BFF81E4" w14:textId="77710B2F" w:rsidR="006742DC" w:rsidRPr="002312CB" w:rsidRDefault="006742DC" w:rsidP="006742DC">
      <w:pPr>
        <w:pStyle w:val="ConsPlusNormal"/>
        <w:ind w:firstLine="567"/>
        <w:jc w:val="both"/>
        <w:rPr>
          <w:rFonts w:ascii="Times" w:hAnsi="Times"/>
        </w:rPr>
      </w:pPr>
      <w:r w:rsidRPr="002312CB">
        <w:rPr>
          <w:rFonts w:eastAsia="SimSun"/>
          <w:lang w:eastAsia="ar-SA"/>
        </w:rPr>
        <w:t>11.3.5. Сторонами согласовано, что рабочий график</w:t>
      </w:r>
      <w:r w:rsidRPr="002312CB">
        <w:t xml:space="preserve"> работ по проведению строительного контроля на Объекте представителей Исполнителя </w:t>
      </w:r>
      <w:r w:rsidR="0069718B" w:rsidRPr="002312CB">
        <w:t xml:space="preserve">и иные существенные условия </w:t>
      </w:r>
      <w:r w:rsidRPr="002312CB">
        <w:t>определя</w:t>
      </w:r>
      <w:r w:rsidR="0069718B" w:rsidRPr="002312CB">
        <w:t>ю</w:t>
      </w:r>
      <w:r w:rsidRPr="002312CB">
        <w:t>тся договором на предоставление простой неисключительной лицензии, указанным в п. 11.3.1 Договора.</w:t>
      </w:r>
    </w:p>
    <w:p w14:paraId="1CFD1D29" w14:textId="05EB4666" w:rsidR="00221E75" w:rsidRPr="002312CB" w:rsidRDefault="00221E75" w:rsidP="00221E75">
      <w:pPr>
        <w:pStyle w:val="aff0"/>
        <w:spacing w:after="0"/>
        <w:ind w:left="0" w:firstLine="567"/>
        <w:jc w:val="both"/>
        <w:rPr>
          <w:color w:val="000000" w:themeColor="text1"/>
          <w:spacing w:val="-4"/>
          <w:sz w:val="22"/>
          <w:szCs w:val="22"/>
        </w:rPr>
      </w:pPr>
      <w:r w:rsidRPr="002312CB">
        <w:rPr>
          <w:color w:val="000000" w:themeColor="text1"/>
          <w:spacing w:val="-4"/>
          <w:sz w:val="22"/>
          <w:szCs w:val="22"/>
        </w:rPr>
        <w:t xml:space="preserve">11.4.  </w:t>
      </w:r>
      <w:bookmarkStart w:id="1" w:name="_Hlk164871235"/>
      <w:r w:rsidRPr="002312CB">
        <w:rPr>
          <w:color w:val="000000" w:themeColor="text1"/>
          <w:spacing w:val="-4"/>
          <w:sz w:val="22"/>
          <w:szCs w:val="22"/>
        </w:rPr>
        <w:t xml:space="preserve">Стороны производят окончательные взаиморасчёты за выполненные </w:t>
      </w:r>
      <w:proofErr w:type="gramStart"/>
      <w:r w:rsidRPr="002312CB">
        <w:rPr>
          <w:color w:val="000000" w:themeColor="text1"/>
          <w:spacing w:val="-4"/>
          <w:sz w:val="22"/>
          <w:szCs w:val="22"/>
        </w:rPr>
        <w:t>Работы  за</w:t>
      </w:r>
      <w:proofErr w:type="gramEnd"/>
      <w:r w:rsidRPr="002312CB">
        <w:rPr>
          <w:color w:val="000000" w:themeColor="text1"/>
          <w:spacing w:val="-4"/>
          <w:sz w:val="22"/>
          <w:szCs w:val="22"/>
        </w:rPr>
        <w:t xml:space="preserve"> отчётный период исходя из стоимости Работ, </w:t>
      </w:r>
      <w:r w:rsidR="00EB0A7B" w:rsidRPr="002312CB">
        <w:rPr>
          <w:color w:val="000000" w:themeColor="text1"/>
          <w:spacing w:val="-4"/>
          <w:sz w:val="22"/>
          <w:szCs w:val="22"/>
        </w:rPr>
        <w:t xml:space="preserve">подтвержденных </w:t>
      </w:r>
      <w:r w:rsidRPr="002312CB">
        <w:rPr>
          <w:color w:val="000000" w:themeColor="text1"/>
          <w:spacing w:val="-4"/>
          <w:sz w:val="22"/>
          <w:szCs w:val="22"/>
        </w:rPr>
        <w:t>Исполнителем .</w:t>
      </w:r>
      <w:bookmarkEnd w:id="1"/>
    </w:p>
    <w:p w14:paraId="35546544" w14:textId="77777777" w:rsidR="00221E75" w:rsidRPr="002312CB" w:rsidRDefault="00221E75" w:rsidP="00221E75">
      <w:pPr>
        <w:pStyle w:val="ConsPlusNormal"/>
        <w:ind w:firstLine="567"/>
        <w:jc w:val="both"/>
        <w:rPr>
          <w:color w:val="000000" w:themeColor="text1"/>
          <w:spacing w:val="-4"/>
        </w:rPr>
      </w:pPr>
    </w:p>
    <w:p w14:paraId="14D1A104" w14:textId="77777777" w:rsidR="00E217C3" w:rsidRPr="002312CB" w:rsidRDefault="00E217C3" w:rsidP="00BB1518">
      <w:pPr>
        <w:tabs>
          <w:tab w:val="left" w:pos="426"/>
          <w:tab w:val="left" w:pos="454"/>
          <w:tab w:val="left" w:pos="1174"/>
        </w:tabs>
        <w:spacing w:before="240" w:after="240"/>
        <w:jc w:val="center"/>
        <w:rPr>
          <w:b/>
          <w:color w:val="000000" w:themeColor="text1"/>
          <w:spacing w:val="-4"/>
          <w:sz w:val="22"/>
          <w:szCs w:val="22"/>
        </w:rPr>
      </w:pPr>
      <w:r w:rsidRPr="002312CB">
        <w:rPr>
          <w:b/>
          <w:color w:val="000000" w:themeColor="text1"/>
          <w:spacing w:val="-4"/>
          <w:sz w:val="22"/>
          <w:szCs w:val="22"/>
        </w:rPr>
        <w:t>1</w:t>
      </w:r>
      <w:r w:rsidR="00692572" w:rsidRPr="002312CB">
        <w:rPr>
          <w:b/>
          <w:color w:val="000000" w:themeColor="text1"/>
          <w:spacing w:val="-4"/>
          <w:sz w:val="22"/>
          <w:szCs w:val="22"/>
        </w:rPr>
        <w:t>2</w:t>
      </w:r>
      <w:r w:rsidRPr="002312CB">
        <w:rPr>
          <w:b/>
          <w:color w:val="000000" w:themeColor="text1"/>
          <w:spacing w:val="-4"/>
          <w:sz w:val="22"/>
          <w:szCs w:val="22"/>
        </w:rPr>
        <w:t>. ПОРЯДОК РАЗРЕШЕНИЯ СПОРОВ</w:t>
      </w:r>
    </w:p>
    <w:p w14:paraId="491AE0DB" w14:textId="77777777" w:rsidR="00E80DB2" w:rsidRPr="002312CB" w:rsidRDefault="00E217C3" w:rsidP="00E80DB2">
      <w:pPr>
        <w:pStyle w:val="afc"/>
        <w:ind w:firstLine="709"/>
        <w:jc w:val="both"/>
        <w:rPr>
          <w:rFonts w:ascii="Times New Roman" w:hAnsi="Times New Roman" w:cs="Times New Roman"/>
          <w:b/>
          <w:color w:val="000000" w:themeColor="text1"/>
          <w:spacing w:val="-4"/>
          <w:sz w:val="22"/>
          <w:szCs w:val="22"/>
          <w:lang w:val="ru-RU"/>
        </w:rPr>
      </w:pPr>
      <w:r w:rsidRPr="002312CB">
        <w:rPr>
          <w:rFonts w:ascii="Times New Roman" w:hAnsi="Times New Roman" w:cs="Times New Roman"/>
          <w:color w:val="000000" w:themeColor="text1"/>
          <w:spacing w:val="-4"/>
          <w:sz w:val="22"/>
          <w:szCs w:val="22"/>
          <w:lang w:val="ru-RU"/>
        </w:rPr>
        <w:t>1</w:t>
      </w:r>
      <w:r w:rsidR="00692572" w:rsidRPr="002312CB">
        <w:rPr>
          <w:rFonts w:ascii="Times New Roman" w:hAnsi="Times New Roman" w:cs="Times New Roman"/>
          <w:color w:val="000000" w:themeColor="text1"/>
          <w:spacing w:val="-4"/>
          <w:sz w:val="22"/>
          <w:szCs w:val="22"/>
          <w:lang w:val="ru-RU"/>
        </w:rPr>
        <w:t>2</w:t>
      </w:r>
      <w:r w:rsidRPr="002312CB">
        <w:rPr>
          <w:rFonts w:ascii="Times New Roman" w:hAnsi="Times New Roman" w:cs="Times New Roman"/>
          <w:color w:val="000000" w:themeColor="text1"/>
          <w:spacing w:val="-4"/>
          <w:sz w:val="22"/>
          <w:szCs w:val="22"/>
          <w:lang w:val="ru-RU"/>
        </w:rPr>
        <w:t xml:space="preserve">.1. </w:t>
      </w:r>
      <w:r w:rsidR="00E80DB2" w:rsidRPr="002312CB">
        <w:rPr>
          <w:rFonts w:ascii="Times New Roman" w:hAnsi="Times New Roman" w:cs="Times New Roman"/>
          <w:color w:val="000000" w:themeColor="text1"/>
          <w:spacing w:val="-4"/>
          <w:sz w:val="22"/>
          <w:szCs w:val="22"/>
          <w:lang w:val="ru-RU"/>
        </w:rPr>
        <w:t xml:space="preserve">Соблюдение досудебного претензионного порядка урегулирования возникших разногласий является обязательным для Сторон. Срок рассмотрения претензии и дачи мотивированного ответа на неё – 10 календарных дней с момента её получения. </w:t>
      </w:r>
      <w:r w:rsidR="00E80DB2" w:rsidRPr="002312CB">
        <w:rPr>
          <w:rFonts w:ascii="Times New Roman" w:hAnsi="Times New Roman" w:cs="Times New Roman"/>
          <w:b/>
          <w:color w:val="000000" w:themeColor="text1"/>
          <w:spacing w:val="-4"/>
          <w:sz w:val="22"/>
          <w:szCs w:val="22"/>
          <w:lang w:val="ru-RU"/>
        </w:rPr>
        <w:t xml:space="preserve"> </w:t>
      </w:r>
    </w:p>
    <w:p w14:paraId="39D6FB4C" w14:textId="77777777" w:rsidR="00973636" w:rsidRPr="002312CB" w:rsidRDefault="00E80DB2" w:rsidP="00973636">
      <w:pPr>
        <w:pStyle w:val="afc"/>
        <w:ind w:firstLine="567"/>
        <w:jc w:val="both"/>
        <w:rPr>
          <w:rFonts w:ascii="Times New Roman" w:hAnsi="Times New Roman" w:cs="Times New Roman"/>
          <w:color w:val="000000" w:themeColor="text1"/>
          <w:spacing w:val="-4"/>
          <w:sz w:val="22"/>
          <w:szCs w:val="22"/>
          <w:lang w:val="ru-RU"/>
        </w:rPr>
      </w:pPr>
      <w:r w:rsidRPr="002312CB">
        <w:rPr>
          <w:rFonts w:ascii="Times New Roman" w:hAnsi="Times New Roman" w:cs="Times New Roman"/>
          <w:color w:val="000000" w:themeColor="text1"/>
          <w:spacing w:val="-4"/>
          <w:sz w:val="22"/>
          <w:szCs w:val="22"/>
          <w:lang w:val="ru-RU"/>
        </w:rPr>
        <w:t xml:space="preserve">12.2. </w:t>
      </w:r>
      <w:r w:rsidR="00E217C3" w:rsidRPr="002312CB">
        <w:rPr>
          <w:rFonts w:ascii="Times New Roman" w:hAnsi="Times New Roman" w:cs="Times New Roman"/>
          <w:color w:val="000000" w:themeColor="text1"/>
          <w:spacing w:val="-4"/>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217C3" w:rsidRPr="002312CB">
        <w:rPr>
          <w:rFonts w:ascii="Times New Roman" w:hAnsi="Times New Roman" w:cs="Times New Roman"/>
          <w:color w:val="000000" w:themeColor="text1"/>
          <w:spacing w:val="-4"/>
          <w:sz w:val="22"/>
          <w:szCs w:val="22"/>
          <w:lang w:val="ru-RU"/>
        </w:rPr>
        <w:t>незаключенности</w:t>
      </w:r>
      <w:proofErr w:type="spellEnd"/>
      <w:r w:rsidR="00E217C3" w:rsidRPr="002312CB">
        <w:rPr>
          <w:rFonts w:ascii="Times New Roman" w:hAnsi="Times New Roman" w:cs="Times New Roman"/>
          <w:color w:val="000000" w:themeColor="text1"/>
          <w:spacing w:val="-4"/>
          <w:sz w:val="22"/>
          <w:szCs w:val="22"/>
          <w:lang w:val="ru-RU"/>
        </w:rPr>
        <w:t xml:space="preserve"> подлежат передаче на рассмотрение и разрешение в</w:t>
      </w:r>
      <w:r w:rsidR="00973636" w:rsidRPr="002312CB">
        <w:rPr>
          <w:rFonts w:ascii="Times New Roman" w:hAnsi="Times New Roman" w:cs="Times New Roman"/>
          <w:color w:val="000000" w:themeColor="text1"/>
          <w:spacing w:val="-4"/>
          <w:sz w:val="22"/>
          <w:szCs w:val="22"/>
          <w:lang w:val="ru-RU"/>
        </w:rPr>
        <w:t xml:space="preserve"> Арбитражный суд г. Москвы.</w:t>
      </w:r>
    </w:p>
    <w:p w14:paraId="07735AEB" w14:textId="77777777" w:rsidR="00E217C3" w:rsidRPr="002312CB" w:rsidRDefault="00E217C3" w:rsidP="00E217C3">
      <w:pPr>
        <w:pStyle w:val="afc"/>
        <w:ind w:firstLine="567"/>
        <w:jc w:val="both"/>
        <w:rPr>
          <w:rFonts w:ascii="Times New Roman" w:hAnsi="Times New Roman" w:cs="Times New Roman"/>
          <w:color w:val="000000" w:themeColor="text1"/>
          <w:spacing w:val="-4"/>
          <w:sz w:val="22"/>
          <w:szCs w:val="22"/>
          <w:lang w:val="ru-RU"/>
        </w:rPr>
      </w:pPr>
    </w:p>
    <w:p w14:paraId="6F73A7B5" w14:textId="77777777" w:rsidR="00E217C3" w:rsidRPr="002312CB" w:rsidRDefault="00E217C3" w:rsidP="00E217C3">
      <w:pPr>
        <w:pStyle w:val="33"/>
        <w:spacing w:before="240" w:after="240"/>
        <w:ind w:firstLine="0"/>
        <w:jc w:val="center"/>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 ПРОЧИЕ УСЛОВИЯ</w:t>
      </w:r>
    </w:p>
    <w:p w14:paraId="42F5CFC0" w14:textId="77777777" w:rsidR="00E217C3" w:rsidRPr="002312CB" w:rsidRDefault="00E217C3" w:rsidP="00E217C3">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.1.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6B2FE279" w14:textId="350D5199" w:rsidR="00E217C3" w:rsidRPr="002312CB" w:rsidRDefault="00E217C3" w:rsidP="00E217C3">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.2. Стороны обязуются не разглашать, не передавать и не делать каким</w:t>
      </w:r>
      <w:r w:rsidR="00194B07" w:rsidRPr="002312CB">
        <w:rPr>
          <w:color w:val="000000" w:themeColor="text1"/>
          <w:spacing w:val="-4"/>
          <w:sz w:val="22"/>
          <w:szCs w:val="22"/>
        </w:rPr>
        <w:t>-</w:t>
      </w:r>
      <w:r w:rsidRPr="002312CB">
        <w:rPr>
          <w:color w:val="000000" w:themeColor="text1"/>
          <w:spacing w:val="-4"/>
          <w:sz w:val="22"/>
          <w:szCs w:val="22"/>
        </w:rPr>
        <w:t>либо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14:paraId="42729C1B" w14:textId="48A20991" w:rsidR="003F7E49" w:rsidRPr="002312CB" w:rsidRDefault="00E217C3" w:rsidP="003F7E49">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 xml:space="preserve">.3. Любые </w:t>
      </w:r>
      <w:r w:rsidR="00C15536" w:rsidRPr="002312CB">
        <w:rPr>
          <w:color w:val="000000" w:themeColor="text1"/>
          <w:spacing w:val="-4"/>
          <w:sz w:val="22"/>
          <w:szCs w:val="22"/>
        </w:rPr>
        <w:t xml:space="preserve">юридически значимые сообщения, </w:t>
      </w:r>
      <w:r w:rsidR="00371F41" w:rsidRPr="002312CB">
        <w:rPr>
          <w:color w:val="000000" w:themeColor="text1"/>
          <w:spacing w:val="-4"/>
          <w:sz w:val="22"/>
          <w:szCs w:val="22"/>
        </w:rPr>
        <w:t>уведомления</w:t>
      </w:r>
      <w:r w:rsidR="00C15536" w:rsidRPr="002312CB">
        <w:rPr>
          <w:color w:val="000000" w:themeColor="text1"/>
          <w:spacing w:val="-4"/>
          <w:sz w:val="22"/>
          <w:szCs w:val="22"/>
        </w:rPr>
        <w:t xml:space="preserve"> направляются одной Стороной другой Стороне Договора </w:t>
      </w:r>
      <w:r w:rsidR="003F7E49" w:rsidRPr="002312CB">
        <w:rPr>
          <w:color w:val="000000" w:themeColor="text1"/>
          <w:spacing w:val="-4"/>
          <w:sz w:val="22"/>
          <w:szCs w:val="22"/>
        </w:rPr>
        <w:t xml:space="preserve">в письменной форме в виде заказного письма или курьерской доставки получателю по адресу, указанному в разделе «Реквизиты и подписи Сторон», </w:t>
      </w:r>
      <w:r w:rsidR="00365EEA" w:rsidRPr="002312CB">
        <w:rPr>
          <w:color w:val="000000" w:themeColor="text1"/>
          <w:spacing w:val="-4"/>
          <w:sz w:val="22"/>
          <w:szCs w:val="22"/>
        </w:rPr>
        <w:t xml:space="preserve">или </w:t>
      </w:r>
      <w:r w:rsidR="003F7E49" w:rsidRPr="002312CB">
        <w:rPr>
          <w:color w:val="000000" w:themeColor="text1"/>
          <w:spacing w:val="-4"/>
          <w:sz w:val="22"/>
          <w:szCs w:val="22"/>
        </w:rPr>
        <w:t>посредством электронного документооборота (ЭДО), предусмотренном Договором и/или Приложением №</w:t>
      </w:r>
      <w:proofErr w:type="gramStart"/>
      <w:r w:rsidR="003F7E49" w:rsidRPr="002312CB">
        <w:rPr>
          <w:color w:val="000000" w:themeColor="text1"/>
          <w:spacing w:val="-4"/>
          <w:sz w:val="22"/>
          <w:szCs w:val="22"/>
        </w:rPr>
        <w:t>11,  и</w:t>
      </w:r>
      <w:proofErr w:type="gramEnd"/>
      <w:r w:rsidR="003F7E49" w:rsidRPr="002312CB">
        <w:rPr>
          <w:color w:val="000000" w:themeColor="text1"/>
          <w:spacing w:val="-4"/>
          <w:sz w:val="22"/>
          <w:szCs w:val="22"/>
        </w:rPr>
        <w:t>/или по адресу электронной почты.</w:t>
      </w:r>
    </w:p>
    <w:p w14:paraId="30D31167" w14:textId="77777777" w:rsidR="00E217C3" w:rsidRPr="002312CB" w:rsidRDefault="00E217C3" w:rsidP="00E217C3">
      <w:pPr>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 xml:space="preserve">.4. Уступка и/или залог права требования по </w:t>
      </w:r>
      <w:proofErr w:type="gramStart"/>
      <w:r w:rsidRPr="002312CB">
        <w:rPr>
          <w:color w:val="000000" w:themeColor="text1"/>
          <w:spacing w:val="-4"/>
          <w:sz w:val="22"/>
          <w:szCs w:val="22"/>
        </w:rPr>
        <w:t>Договору  Подрядчиком</w:t>
      </w:r>
      <w:proofErr w:type="gramEnd"/>
      <w:r w:rsidRPr="002312CB">
        <w:rPr>
          <w:color w:val="000000" w:themeColor="text1"/>
          <w:spacing w:val="-4"/>
          <w:sz w:val="22"/>
          <w:szCs w:val="22"/>
        </w:rPr>
        <w:t xml:space="preserve">  не допускается без получения письменного согласия Генподрядчика. </w:t>
      </w:r>
    </w:p>
    <w:p w14:paraId="2C32D75F" w14:textId="60081277" w:rsidR="00E217C3" w:rsidRPr="002312CB" w:rsidRDefault="00E217C3" w:rsidP="002E1C8F">
      <w:pPr>
        <w:ind w:firstLine="567"/>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.5. При необходимости Стороны подписывают Акт-допуск на Объект по форме, указанной в Приложении №5 к настоящему Договору.</w:t>
      </w:r>
    </w:p>
    <w:p w14:paraId="357D187A" w14:textId="2211DA26" w:rsidR="00E217C3" w:rsidRPr="002312CB" w:rsidRDefault="00E217C3" w:rsidP="00E217C3">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w:t>
      </w:r>
      <w:r w:rsidR="00562EBF" w:rsidRPr="002312CB">
        <w:rPr>
          <w:color w:val="000000" w:themeColor="text1"/>
          <w:spacing w:val="-4"/>
          <w:sz w:val="22"/>
          <w:szCs w:val="22"/>
        </w:rPr>
        <w:t>6</w:t>
      </w:r>
      <w:r w:rsidRPr="002312CB">
        <w:rPr>
          <w:color w:val="000000" w:themeColor="text1"/>
          <w:spacing w:val="-4"/>
          <w:sz w:val="22"/>
          <w:szCs w:val="22"/>
        </w:rPr>
        <w:t>. При выполнении Договора во всем, что не предусмотрено его условиями, Стороны руководствуются действующим законодательством Российской Федерации.</w:t>
      </w:r>
    </w:p>
    <w:p w14:paraId="1B20D4B1" w14:textId="417DC286" w:rsidR="00BB1518" w:rsidRPr="002312CB" w:rsidRDefault="00E217C3" w:rsidP="00BB1518">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w:t>
      </w:r>
      <w:r w:rsidR="00562EBF" w:rsidRPr="002312CB">
        <w:rPr>
          <w:color w:val="000000" w:themeColor="text1"/>
          <w:spacing w:val="-4"/>
          <w:sz w:val="22"/>
          <w:szCs w:val="22"/>
        </w:rPr>
        <w:t>7</w:t>
      </w:r>
      <w:r w:rsidRPr="002312CB">
        <w:rPr>
          <w:color w:val="000000" w:themeColor="text1"/>
          <w:spacing w:val="-4"/>
          <w:sz w:val="22"/>
          <w:szCs w:val="22"/>
        </w:rPr>
        <w:t>. Все указанные в Договоре приложения являются его неотъемлемой частью.</w:t>
      </w:r>
    </w:p>
    <w:p w14:paraId="7DC495DE" w14:textId="592A2BB5" w:rsidR="007407CD" w:rsidRDefault="006B0A69" w:rsidP="008113BE">
      <w:pPr>
        <w:spacing w:line="259" w:lineRule="auto"/>
        <w:ind w:left="540"/>
        <w:jc w:val="both"/>
        <w:rPr>
          <w:color w:val="000000" w:themeColor="text1"/>
          <w:spacing w:val="-4"/>
          <w:sz w:val="22"/>
          <w:szCs w:val="22"/>
        </w:rPr>
      </w:pPr>
      <w:bookmarkStart w:id="2" w:name="_Hlk164870983"/>
      <w:r w:rsidRPr="002312CB">
        <w:rPr>
          <w:color w:val="000000" w:themeColor="text1"/>
          <w:spacing w:val="-4"/>
          <w:sz w:val="22"/>
          <w:szCs w:val="22"/>
        </w:rPr>
        <w:t>13.</w:t>
      </w:r>
      <w:r w:rsidR="00562EBF" w:rsidRPr="002312CB">
        <w:rPr>
          <w:color w:val="000000" w:themeColor="text1"/>
          <w:spacing w:val="-4"/>
          <w:sz w:val="22"/>
          <w:szCs w:val="22"/>
        </w:rPr>
        <w:t>8</w:t>
      </w:r>
      <w:r w:rsidRPr="002312CB">
        <w:rPr>
          <w:color w:val="000000" w:themeColor="text1"/>
          <w:spacing w:val="-4"/>
          <w:sz w:val="22"/>
          <w:szCs w:val="22"/>
        </w:rPr>
        <w:t>.</w:t>
      </w:r>
      <w:r w:rsidR="007407CD" w:rsidRPr="002312CB">
        <w:rPr>
          <w:color w:val="000000" w:themeColor="text1"/>
          <w:spacing w:val="-4"/>
          <w:sz w:val="22"/>
          <w:szCs w:val="22"/>
        </w:rPr>
        <w:t xml:space="preserve"> Подрядчик в соответствии со ст. 431.2. ГКРФ гарантирует Генподрядчику что он:</w:t>
      </w:r>
    </w:p>
    <w:p w14:paraId="1DCC6356" w14:textId="23FAB567" w:rsidR="007407CD" w:rsidRPr="002312CB" w:rsidRDefault="00EC4BED" w:rsidP="007407CD">
      <w:pPr>
        <w:spacing w:line="259" w:lineRule="auto"/>
        <w:ind w:firstLine="567"/>
        <w:jc w:val="both"/>
        <w:rPr>
          <w:color w:val="000000" w:themeColor="text1"/>
          <w:spacing w:val="-4"/>
          <w:sz w:val="22"/>
          <w:szCs w:val="22"/>
        </w:rPr>
      </w:pPr>
      <w:r>
        <w:rPr>
          <w:sz w:val="22"/>
          <w:szCs w:val="22"/>
          <w:lang w:eastAsia="ar-SA"/>
        </w:rPr>
        <w:t xml:space="preserve">- </w:t>
      </w:r>
      <w:r w:rsidRPr="006F2587">
        <w:rPr>
          <w:sz w:val="22"/>
          <w:szCs w:val="22"/>
          <w:lang w:eastAsia="ar-SA"/>
        </w:rPr>
        <w:t>подписывая Договор</w:t>
      </w:r>
      <w:r w:rsidRPr="007B6238">
        <w:rPr>
          <w:sz w:val="22"/>
          <w:szCs w:val="22"/>
          <w:lang w:eastAsia="ar-SA"/>
        </w:rPr>
        <w:t xml:space="preserve">, подтверждает, что подробно изучил и проверил документацию по Договору, полностью ознакомлен со всеми условиями Договора, связанными с выполнением Работ, получил полную информацию по всем вопросам, которые могли бы повлиять на сроки, стоимость и качество </w:t>
      </w:r>
      <w:r>
        <w:rPr>
          <w:sz w:val="22"/>
          <w:szCs w:val="22"/>
          <w:lang w:eastAsia="ar-SA"/>
        </w:rPr>
        <w:t xml:space="preserve">выполнения </w:t>
      </w:r>
      <w:r w:rsidRPr="007B6238">
        <w:rPr>
          <w:sz w:val="22"/>
          <w:szCs w:val="22"/>
          <w:lang w:eastAsia="ar-SA"/>
        </w:rPr>
        <w:t>Работ</w:t>
      </w:r>
      <w:r>
        <w:rPr>
          <w:sz w:val="22"/>
          <w:szCs w:val="22"/>
          <w:lang w:eastAsia="ar-SA"/>
        </w:rPr>
        <w:t>.</w:t>
      </w:r>
      <w:r w:rsidRPr="007B6238">
        <w:rPr>
          <w:sz w:val="22"/>
          <w:szCs w:val="22"/>
          <w:lang w:eastAsia="ar-SA"/>
        </w:rPr>
        <w:t xml:space="preserve"> </w:t>
      </w:r>
      <w:r>
        <w:rPr>
          <w:sz w:val="22"/>
          <w:szCs w:val="22"/>
          <w:lang w:eastAsia="ar-SA"/>
        </w:rPr>
        <w:t>У</w:t>
      </w:r>
      <w:r w:rsidRPr="007B6238">
        <w:rPr>
          <w:sz w:val="22"/>
          <w:szCs w:val="22"/>
          <w:lang w:eastAsia="ar-SA"/>
        </w:rPr>
        <w:t xml:space="preserve">казанные условия </w:t>
      </w:r>
      <w:r>
        <w:rPr>
          <w:sz w:val="22"/>
          <w:szCs w:val="22"/>
          <w:lang w:eastAsia="ar-SA"/>
        </w:rPr>
        <w:t xml:space="preserve">Договора </w:t>
      </w:r>
      <w:r w:rsidRPr="007B6238">
        <w:rPr>
          <w:sz w:val="22"/>
          <w:szCs w:val="22"/>
          <w:lang w:eastAsia="ar-SA"/>
        </w:rPr>
        <w:t>не являются кабальными для Подрядчика, размеры штрафов являются соразмерными предполагаемым последствиям нарушенных обязательств и признаются Подрядчиком надлежащими и допустимым</w:t>
      </w:r>
      <w:r>
        <w:rPr>
          <w:sz w:val="22"/>
          <w:szCs w:val="22"/>
          <w:lang w:eastAsia="ar-SA"/>
        </w:rPr>
        <w:t>и</w:t>
      </w:r>
      <w:r w:rsidRPr="007B6238">
        <w:rPr>
          <w:sz w:val="22"/>
          <w:szCs w:val="22"/>
          <w:lang w:eastAsia="ar-SA"/>
        </w:rPr>
        <w:t xml:space="preserve"> и принимает на себя все риски выполнения Работ по </w:t>
      </w:r>
      <w:proofErr w:type="gramStart"/>
      <w:r w:rsidRPr="007B6238">
        <w:rPr>
          <w:sz w:val="22"/>
          <w:szCs w:val="22"/>
          <w:lang w:eastAsia="ar-SA"/>
        </w:rPr>
        <w:t>Договору</w:t>
      </w:r>
      <w:r>
        <w:rPr>
          <w:sz w:val="22"/>
          <w:szCs w:val="22"/>
          <w:lang w:eastAsia="ar-SA"/>
        </w:rPr>
        <w:t>;</w:t>
      </w:r>
      <w:r w:rsidR="007407CD" w:rsidRPr="002312CB">
        <w:rPr>
          <w:b/>
          <w:bCs/>
          <w:color w:val="000000" w:themeColor="text1"/>
          <w:spacing w:val="-4"/>
          <w:sz w:val="22"/>
          <w:szCs w:val="22"/>
        </w:rPr>
        <w:t>-</w:t>
      </w:r>
      <w:proofErr w:type="gramEnd"/>
      <w:r w:rsidR="007407CD" w:rsidRPr="002312CB">
        <w:rPr>
          <w:b/>
          <w:bCs/>
          <w:color w:val="000000" w:themeColor="text1"/>
          <w:spacing w:val="-4"/>
          <w:sz w:val="22"/>
          <w:szCs w:val="22"/>
        </w:rPr>
        <w:t xml:space="preserve"> </w:t>
      </w:r>
      <w:r w:rsidR="007407CD" w:rsidRPr="002312CB">
        <w:rPr>
          <w:color w:val="000000" w:themeColor="text1"/>
          <w:spacing w:val="-4"/>
          <w:sz w:val="22"/>
          <w:szCs w:val="22"/>
        </w:rPr>
        <w:t>надлежащим образом зарегистрирован в качестве юридического лица в соответствии с законодательством РФ;</w:t>
      </w:r>
    </w:p>
    <w:p w14:paraId="3A4A2B80" w14:textId="53A4DDCD" w:rsidR="007407CD" w:rsidRPr="002312CB" w:rsidRDefault="007407CD" w:rsidP="007407CD">
      <w:pPr>
        <w:spacing w:line="259" w:lineRule="auto"/>
        <w:ind w:firstLine="567"/>
        <w:jc w:val="both"/>
        <w:rPr>
          <w:rStyle w:val="fontstyle21"/>
          <w:color w:val="000000" w:themeColor="text1"/>
          <w:spacing w:val="-4"/>
          <w:sz w:val="22"/>
          <w:szCs w:val="22"/>
        </w:rPr>
      </w:pPr>
      <w:r w:rsidRPr="002312CB">
        <w:rPr>
          <w:color w:val="000000" w:themeColor="text1"/>
          <w:spacing w:val="-4"/>
          <w:sz w:val="22"/>
          <w:szCs w:val="22"/>
        </w:rPr>
        <w:t xml:space="preserve">- </w:t>
      </w:r>
      <w:r w:rsidRPr="002312CB">
        <w:rPr>
          <w:rStyle w:val="fontstyle21"/>
          <w:color w:val="000000" w:themeColor="text1"/>
          <w:spacing w:val="-4"/>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6DDF6E2" w14:textId="34A46356"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w:t>
      </w:r>
      <w:r w:rsidRPr="002312CB">
        <w:rPr>
          <w:color w:val="000000" w:themeColor="text1"/>
          <w:spacing w:val="-4"/>
          <w:sz w:val="22"/>
          <w:szCs w:val="22"/>
        </w:rPr>
        <w:br/>
      </w:r>
      <w:r w:rsidRPr="002312CB">
        <w:rPr>
          <w:rStyle w:val="fontstyle21"/>
          <w:color w:val="000000" w:themeColor="text1"/>
          <w:spacing w:val="-4"/>
          <w:sz w:val="22"/>
          <w:szCs w:val="22"/>
        </w:rPr>
        <w:t>(соисполнителей)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AB7BB58" w14:textId="41ADE522"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lastRenderedPageBreak/>
        <w:t>- располагает лицензиями, необходимыми для осуществления деятельности и исполнения обязательств по Договору;</w:t>
      </w:r>
    </w:p>
    <w:p w14:paraId="57DD153E" w14:textId="32E2FB93"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является членом саморегулируемой организации;</w:t>
      </w:r>
    </w:p>
    <w:p w14:paraId="48DA02C1" w14:textId="39498FE6"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w:t>
      </w:r>
      <w:r w:rsidRPr="002312CB">
        <w:rPr>
          <w:color w:val="000000" w:themeColor="text1"/>
          <w:spacing w:val="-4"/>
          <w:sz w:val="22"/>
          <w:szCs w:val="22"/>
        </w:rPr>
        <w:t xml:space="preserve"> </w:t>
      </w:r>
      <w:r w:rsidRPr="002312CB">
        <w:rPr>
          <w:rStyle w:val="fontstyle21"/>
          <w:color w:val="000000" w:themeColor="text1"/>
          <w:spacing w:val="-4"/>
          <w:sz w:val="22"/>
          <w:szCs w:val="22"/>
        </w:rPr>
        <w:t>учету, представляет годовую бухгалтерскую отчетность в налоговый орган;</w:t>
      </w:r>
    </w:p>
    <w:p w14:paraId="562247B1" w14:textId="2DBA1791"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w:t>
      </w:r>
      <w:r w:rsidRPr="002312CB">
        <w:rPr>
          <w:color w:val="000000" w:themeColor="text1"/>
          <w:spacing w:val="-4"/>
          <w:sz w:val="22"/>
          <w:szCs w:val="22"/>
        </w:rPr>
        <w:br/>
      </w:r>
      <w:r w:rsidRPr="002312CB">
        <w:rPr>
          <w:rStyle w:val="fontstyle21"/>
          <w:color w:val="000000" w:themeColor="text1"/>
          <w:spacing w:val="-4"/>
          <w:sz w:val="22"/>
          <w:szCs w:val="22"/>
        </w:rPr>
        <w:t>правовыми актами органов местного самоуправления, своевременно и в полном объеме представляет налоговую отчетность в налоговые органы;</w:t>
      </w:r>
    </w:p>
    <w:p w14:paraId="5726E9F8" w14:textId="7803F6C3" w:rsidR="007407CD" w:rsidRPr="002312CB" w:rsidRDefault="007407CD" w:rsidP="000176E6">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xml:space="preserve">- </w:t>
      </w:r>
      <w:r w:rsidR="000176E6" w:rsidRPr="002312CB">
        <w:rPr>
          <w:rStyle w:val="fontstyle21"/>
          <w:color w:val="000000" w:themeColor="text1"/>
          <w:spacing w:val="-4"/>
          <w:sz w:val="22"/>
          <w:szCs w:val="22"/>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w:t>
      </w:r>
      <w:r w:rsidR="000176E6" w:rsidRPr="002312CB">
        <w:rPr>
          <w:color w:val="000000" w:themeColor="text1"/>
          <w:spacing w:val="-4"/>
          <w:sz w:val="22"/>
          <w:szCs w:val="22"/>
        </w:rPr>
        <w:br/>
      </w:r>
      <w:r w:rsidR="000176E6" w:rsidRPr="002312CB">
        <w:rPr>
          <w:rStyle w:val="fontstyle21"/>
          <w:color w:val="000000" w:themeColor="text1"/>
          <w:spacing w:val="-4"/>
          <w:sz w:val="22"/>
          <w:szCs w:val="22"/>
        </w:rPr>
        <w:t>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w:t>
      </w:r>
      <w:r w:rsidR="000176E6" w:rsidRPr="002312CB">
        <w:rPr>
          <w:color w:val="000000" w:themeColor="text1"/>
          <w:spacing w:val="-4"/>
          <w:sz w:val="22"/>
          <w:szCs w:val="22"/>
        </w:rPr>
        <w:t> </w:t>
      </w:r>
      <w:r w:rsidR="000176E6" w:rsidRPr="002312CB">
        <w:rPr>
          <w:rStyle w:val="fontstyle21"/>
          <w:color w:val="000000" w:themeColor="text1"/>
          <w:spacing w:val="-4"/>
          <w:sz w:val="22"/>
          <w:szCs w:val="22"/>
        </w:rPr>
        <w:t>те из них, которые непосредственно не связаны с получением налоговой выгоды;</w:t>
      </w:r>
    </w:p>
    <w:p w14:paraId="4B1E95FE" w14:textId="21F2F6B7" w:rsidR="000176E6" w:rsidRPr="002312CB" w:rsidRDefault="000176E6" w:rsidP="000176E6">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своевременно и в полном объеме уплачивает налоги, сборы и страховые взносы;</w:t>
      </w:r>
    </w:p>
    <w:p w14:paraId="00EF90B1" w14:textId="72422BA6" w:rsidR="000176E6" w:rsidRPr="002312CB" w:rsidRDefault="000176E6" w:rsidP="000176E6">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отражает в налоговой отчетности по НДС все суммы НДС, предъявленные Генподрядчику;</w:t>
      </w:r>
    </w:p>
    <w:p w14:paraId="6F9176AA" w14:textId="19F365DD" w:rsidR="000176E6" w:rsidRPr="002312CB" w:rsidRDefault="000176E6" w:rsidP="000176E6">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лица, подписывающие от его имени первичные документы и счета-фактуры, имеют на это все необходимые полномочия и доверенности.</w:t>
      </w:r>
    </w:p>
    <w:p w14:paraId="00EB6609" w14:textId="77777777" w:rsidR="003C7D56" w:rsidRPr="002312CB" w:rsidRDefault="003C7D56" w:rsidP="003C7D56">
      <w:pPr>
        <w:spacing w:line="259" w:lineRule="auto"/>
        <w:ind w:firstLine="540"/>
        <w:jc w:val="both"/>
        <w:rPr>
          <w:color w:val="000000" w:themeColor="text1"/>
          <w:spacing w:val="-4"/>
          <w:sz w:val="22"/>
          <w:szCs w:val="22"/>
        </w:rPr>
      </w:pPr>
      <w:r w:rsidRPr="002312CB">
        <w:rPr>
          <w:rStyle w:val="fontstyle21"/>
          <w:color w:val="000000" w:themeColor="text1"/>
          <w:spacing w:val="-4"/>
          <w:sz w:val="22"/>
          <w:szCs w:val="22"/>
        </w:rPr>
        <w:t>Если Подрядчик нарушит гарантии, указанные в настоящем пункте Договора, и это повлечет:</w:t>
      </w:r>
    </w:p>
    <w:p w14:paraId="07ADBFD0" w14:textId="77777777" w:rsidR="003C7D56" w:rsidRPr="002312CB" w:rsidRDefault="003C7D56" w:rsidP="003C7D56">
      <w:pPr>
        <w:spacing w:line="259" w:lineRule="auto"/>
        <w:ind w:firstLine="540"/>
        <w:jc w:val="both"/>
        <w:rPr>
          <w:color w:val="000000" w:themeColor="text1"/>
          <w:spacing w:val="-4"/>
          <w:sz w:val="22"/>
          <w:szCs w:val="22"/>
        </w:rPr>
      </w:pPr>
      <w:r w:rsidRPr="002312CB">
        <w:rPr>
          <w:color w:val="000000" w:themeColor="text1"/>
          <w:spacing w:val="-4"/>
          <w:sz w:val="22"/>
          <w:szCs w:val="22"/>
        </w:rPr>
        <w:t>- п</w:t>
      </w:r>
      <w:r w:rsidRPr="002312CB">
        <w:rPr>
          <w:rStyle w:val="fontstyle21"/>
          <w:color w:val="000000" w:themeColor="text1"/>
          <w:spacing w:val="-4"/>
          <w:sz w:val="22"/>
          <w:szCs w:val="22"/>
        </w:rPr>
        <w:t xml:space="preserve">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w:t>
      </w:r>
      <w:r w:rsidRPr="002312CB">
        <w:rPr>
          <w:color w:val="000000" w:themeColor="text1"/>
          <w:spacing w:val="-4"/>
          <w:sz w:val="22"/>
          <w:szCs w:val="22"/>
        </w:rPr>
        <w:br/>
      </w:r>
      <w:r w:rsidRPr="002312CB">
        <w:rPr>
          <w:rStyle w:val="fontstyle21"/>
          <w:color w:val="000000" w:themeColor="text1"/>
          <w:spacing w:val="-4"/>
          <w:sz w:val="22"/>
          <w:szCs w:val="22"/>
        </w:rPr>
        <w:t>налогообложения прибыли или включить НДС в состав налоговых вычетов и(или)</w:t>
      </w:r>
    </w:p>
    <w:p w14:paraId="7D7EF257" w14:textId="337F16E6" w:rsidR="003C7D56" w:rsidRPr="002312CB" w:rsidRDefault="003C7D56" w:rsidP="003C7D56">
      <w:pPr>
        <w:spacing w:line="259" w:lineRule="auto"/>
        <w:ind w:firstLine="540"/>
        <w:jc w:val="both"/>
        <w:rPr>
          <w:rStyle w:val="fontstyle21"/>
          <w:color w:val="000000" w:themeColor="text1"/>
          <w:spacing w:val="-4"/>
          <w:sz w:val="22"/>
          <w:szCs w:val="22"/>
        </w:rPr>
      </w:pPr>
      <w:r w:rsidRPr="002312CB">
        <w:rPr>
          <w:rStyle w:val="fontstyle21"/>
          <w:color w:val="000000" w:themeColor="text1"/>
          <w:spacing w:val="-4"/>
          <w:sz w:val="22"/>
          <w:szCs w:val="22"/>
        </w:rPr>
        <w:t>-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w:t>
      </w:r>
      <w:r w:rsidRPr="002312CB">
        <w:rPr>
          <w:color w:val="000000" w:themeColor="text1"/>
          <w:spacing w:val="-4"/>
          <w:sz w:val="22"/>
          <w:szCs w:val="22"/>
        </w:rPr>
        <w:br/>
      </w:r>
      <w:r w:rsidRPr="002312CB">
        <w:rPr>
          <w:rStyle w:val="fontstyle21"/>
          <w:color w:val="000000" w:themeColor="text1"/>
          <w:spacing w:val="-4"/>
          <w:sz w:val="22"/>
          <w:szCs w:val="22"/>
        </w:rPr>
        <w:t xml:space="preserve">возмещении убытков </w:t>
      </w:r>
      <w:proofErr w:type="gramStart"/>
      <w:r w:rsidR="00F84BC0" w:rsidRPr="002312CB">
        <w:rPr>
          <w:rStyle w:val="fontstyle21"/>
          <w:color w:val="000000" w:themeColor="text1"/>
          <w:spacing w:val="-4"/>
          <w:sz w:val="22"/>
          <w:szCs w:val="22"/>
        </w:rPr>
        <w:t>в виде</w:t>
      </w:r>
      <w:proofErr w:type="gramEnd"/>
      <w:r w:rsidRPr="002312CB">
        <w:rPr>
          <w:rStyle w:val="fontstyle21"/>
          <w:color w:val="000000" w:themeColor="text1"/>
          <w:spacing w:val="-4"/>
          <w:sz w:val="22"/>
          <w:szCs w:val="22"/>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w:t>
      </w:r>
      <w:r w:rsidRPr="002312CB">
        <w:rPr>
          <w:color w:val="000000" w:themeColor="text1"/>
          <w:spacing w:val="-4"/>
          <w:sz w:val="22"/>
          <w:szCs w:val="22"/>
        </w:rPr>
        <w:br/>
      </w:r>
      <w:r w:rsidRPr="002312CB">
        <w:rPr>
          <w:rStyle w:val="fontstyle21"/>
          <w:color w:val="000000" w:themeColor="text1"/>
          <w:spacing w:val="-4"/>
          <w:sz w:val="22"/>
          <w:szCs w:val="22"/>
        </w:rPr>
        <w:t>расходы для целей налогообложения прибыли или включить НДС в состав налоговых вычетов,</w:t>
      </w:r>
    </w:p>
    <w:p w14:paraId="3885F816" w14:textId="129A7860" w:rsidR="000176E6" w:rsidRPr="002312CB" w:rsidRDefault="003C7D56" w:rsidP="003C7D56">
      <w:pPr>
        <w:spacing w:line="259" w:lineRule="auto"/>
        <w:ind w:firstLine="540"/>
        <w:jc w:val="both"/>
        <w:rPr>
          <w:rStyle w:val="fontstyle21"/>
          <w:color w:val="000000" w:themeColor="text1"/>
          <w:spacing w:val="-4"/>
          <w:sz w:val="22"/>
          <w:szCs w:val="22"/>
        </w:rPr>
      </w:pPr>
      <w:r w:rsidRPr="002312CB">
        <w:rPr>
          <w:rStyle w:val="fontstyle21"/>
          <w:color w:val="000000" w:themeColor="text1"/>
          <w:spacing w:val="-4"/>
          <w:sz w:val="22"/>
          <w:szCs w:val="22"/>
        </w:rPr>
        <w:t>то Подрядчик в соответствии со ст. 406.1. ГКРФ обязуется возместить Генподрядчику убытки,  понесенные</w:t>
      </w:r>
      <w:r w:rsidRPr="002312CB">
        <w:rPr>
          <w:color w:val="000000" w:themeColor="text1"/>
          <w:spacing w:val="-4"/>
          <w:sz w:val="22"/>
          <w:szCs w:val="22"/>
        </w:rPr>
        <w:t xml:space="preserve"> </w:t>
      </w:r>
      <w:r w:rsidRPr="002312CB">
        <w:rPr>
          <w:rStyle w:val="fontstyle21"/>
          <w:color w:val="000000" w:themeColor="text1"/>
          <w:spacing w:val="-4"/>
          <w:sz w:val="22"/>
          <w:szCs w:val="22"/>
        </w:rPr>
        <w:t>вследствие таких нарушений в течение 5 (Пяти) рабочих дней с даты получения от Генподрядчика соответствующего требования</w:t>
      </w:r>
      <w:r w:rsidR="006063BB" w:rsidRPr="002312CB">
        <w:rPr>
          <w:rStyle w:val="fontstyle21"/>
          <w:color w:val="000000" w:themeColor="text1"/>
          <w:spacing w:val="-4"/>
          <w:sz w:val="22"/>
          <w:szCs w:val="22"/>
        </w:rPr>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p>
    <w:bookmarkEnd w:id="2"/>
    <w:p w14:paraId="337DB50E" w14:textId="36425712" w:rsidR="00C24695" w:rsidRPr="002312CB" w:rsidRDefault="00E217C3" w:rsidP="00C9653C">
      <w:pPr>
        <w:pStyle w:val="aff5"/>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w:t>
      </w:r>
      <w:r w:rsidR="00562EBF" w:rsidRPr="002312CB">
        <w:rPr>
          <w:color w:val="000000" w:themeColor="text1"/>
          <w:spacing w:val="-4"/>
          <w:sz w:val="22"/>
          <w:szCs w:val="22"/>
        </w:rPr>
        <w:t>9</w:t>
      </w:r>
      <w:r w:rsidRPr="002312CB">
        <w:rPr>
          <w:color w:val="000000" w:themeColor="text1"/>
          <w:spacing w:val="-4"/>
          <w:sz w:val="22"/>
          <w:szCs w:val="22"/>
        </w:rPr>
        <w:t xml:space="preserve">. Договор вступает в силу с момента его подписания </w:t>
      </w:r>
      <w:proofErr w:type="gramStart"/>
      <w:r w:rsidRPr="002312CB">
        <w:rPr>
          <w:color w:val="000000" w:themeColor="text1"/>
          <w:spacing w:val="-4"/>
          <w:sz w:val="22"/>
          <w:szCs w:val="22"/>
        </w:rPr>
        <w:t>Сторонами  и</w:t>
      </w:r>
      <w:proofErr w:type="gramEnd"/>
      <w:r w:rsidRPr="002312CB">
        <w:rPr>
          <w:color w:val="000000" w:themeColor="text1"/>
          <w:spacing w:val="-4"/>
          <w:sz w:val="22"/>
          <w:szCs w:val="22"/>
        </w:rPr>
        <w:t xml:space="preserve">  согласования /соблюдения всех существенных условий, предусмотренных Договором и действующим законодательством  РФ</w:t>
      </w:r>
      <w:r w:rsidR="00C24695" w:rsidRPr="002312CB">
        <w:rPr>
          <w:color w:val="000000" w:themeColor="text1"/>
          <w:spacing w:val="-4"/>
          <w:sz w:val="22"/>
          <w:szCs w:val="22"/>
        </w:rPr>
        <w:t>.</w:t>
      </w:r>
      <w:r w:rsidR="00E302B6" w:rsidRPr="002312CB">
        <w:rPr>
          <w:color w:val="000000" w:themeColor="text1"/>
          <w:spacing w:val="-4"/>
          <w:sz w:val="22"/>
          <w:szCs w:val="22"/>
        </w:rPr>
        <w:t xml:space="preserve">  </w:t>
      </w:r>
      <w:r w:rsidR="00C24695" w:rsidRPr="002312CB">
        <w:rPr>
          <w:color w:val="000000" w:themeColor="text1"/>
          <w:spacing w:val="-4"/>
          <w:sz w:val="22"/>
          <w:szCs w:val="22"/>
        </w:rPr>
        <w:t>Стороны согласовали, что при подписании Договора с помощью электронной цифровой подписи (ЭЦП)</w:t>
      </w:r>
      <w:r w:rsidR="004831B6" w:rsidRPr="002312CB">
        <w:rPr>
          <w:color w:val="000000" w:themeColor="text1"/>
          <w:spacing w:val="-4"/>
          <w:sz w:val="22"/>
          <w:szCs w:val="22"/>
        </w:rPr>
        <w:t xml:space="preserve"> посредством ЭДО</w:t>
      </w:r>
      <w:r w:rsidR="00C24695" w:rsidRPr="002312CB">
        <w:rPr>
          <w:color w:val="000000" w:themeColor="text1"/>
          <w:spacing w:val="-4"/>
          <w:sz w:val="22"/>
          <w:szCs w:val="22"/>
        </w:rPr>
        <w:t>, вступающего в силу Договора со дня его подписания, в случае, если дата его подписания не совпадает с датой, указанной на первой странице в верхней части документа, к Договору Стороны применяют правила п. 2 ст. 425 ГК РФ и считают, что условия Договора применяются к отношениям Сторон, возникшим с даты указанной на его первой странице в верхней части</w:t>
      </w:r>
      <w:r w:rsidR="00E91ED1" w:rsidRPr="002312CB">
        <w:rPr>
          <w:color w:val="000000" w:themeColor="text1"/>
          <w:spacing w:val="-4"/>
          <w:sz w:val="22"/>
          <w:szCs w:val="22"/>
        </w:rPr>
        <w:t>.</w:t>
      </w:r>
    </w:p>
    <w:p w14:paraId="75ECF1D8" w14:textId="0C6589D6" w:rsidR="00E22F67" w:rsidRPr="002312CB" w:rsidRDefault="00E22F67" w:rsidP="002454F9">
      <w:pPr>
        <w:widowControl w:val="0"/>
        <w:tabs>
          <w:tab w:val="left" w:pos="0"/>
          <w:tab w:val="num" w:pos="567"/>
        </w:tabs>
        <w:ind w:right="-57"/>
        <w:jc w:val="both"/>
        <w:rPr>
          <w:color w:val="000000" w:themeColor="text1"/>
          <w:spacing w:val="-4"/>
          <w:sz w:val="22"/>
          <w:szCs w:val="22"/>
        </w:rPr>
      </w:pPr>
      <w:r w:rsidRPr="002312CB">
        <w:rPr>
          <w:color w:val="000000" w:themeColor="text1"/>
          <w:spacing w:val="-4"/>
          <w:sz w:val="22"/>
          <w:szCs w:val="22"/>
        </w:rPr>
        <w:tab/>
      </w:r>
      <w:bookmarkStart w:id="3" w:name="_Hlk164870941"/>
      <w:r w:rsidRPr="002312CB">
        <w:rPr>
          <w:color w:val="000000" w:themeColor="text1"/>
          <w:spacing w:val="-4"/>
          <w:sz w:val="22"/>
          <w:szCs w:val="22"/>
        </w:rPr>
        <w:t>13.1</w:t>
      </w:r>
      <w:r w:rsidR="00A44319" w:rsidRPr="002312CB">
        <w:rPr>
          <w:color w:val="000000" w:themeColor="text1"/>
          <w:spacing w:val="-4"/>
          <w:sz w:val="22"/>
          <w:szCs w:val="22"/>
        </w:rPr>
        <w:t>0</w:t>
      </w:r>
      <w:r w:rsidRPr="002312CB">
        <w:rPr>
          <w:color w:val="000000" w:themeColor="text1"/>
          <w:spacing w:val="-4"/>
          <w:sz w:val="22"/>
          <w:szCs w:val="22"/>
        </w:rPr>
        <w:t xml:space="preserve">. Подписывая Договор, Подрядчик выражает свое согласие на раскрытие </w:t>
      </w:r>
      <w:r w:rsidR="00DE7E32" w:rsidRPr="002312CB">
        <w:rPr>
          <w:color w:val="000000" w:themeColor="text1"/>
          <w:spacing w:val="-4"/>
          <w:sz w:val="22"/>
          <w:szCs w:val="22"/>
        </w:rPr>
        <w:t>сведений,</w:t>
      </w:r>
      <w:r w:rsidRPr="002312CB">
        <w:rPr>
          <w:color w:val="000000" w:themeColor="text1"/>
          <w:spacing w:val="-4"/>
          <w:sz w:val="22"/>
          <w:szCs w:val="22"/>
        </w:rPr>
        <w:t xml:space="preserve"> </w:t>
      </w:r>
      <w:r w:rsidR="00DE7E32" w:rsidRPr="002312CB">
        <w:rPr>
          <w:color w:val="000000" w:themeColor="text1"/>
          <w:spacing w:val="-4"/>
          <w:sz w:val="22"/>
          <w:szCs w:val="22"/>
        </w:rPr>
        <w:t>составляющих налоговую тайну Генподрядчику и его представителям.</w:t>
      </w:r>
    </w:p>
    <w:p w14:paraId="72C5EC39" w14:textId="77777777" w:rsidR="00DE7E32" w:rsidRPr="002312CB" w:rsidRDefault="00DE7E32" w:rsidP="002454F9">
      <w:pPr>
        <w:widowControl w:val="0"/>
        <w:tabs>
          <w:tab w:val="left" w:pos="0"/>
          <w:tab w:val="num" w:pos="567"/>
        </w:tabs>
        <w:ind w:right="-57"/>
        <w:jc w:val="both"/>
        <w:rPr>
          <w:color w:val="000000" w:themeColor="text1"/>
          <w:spacing w:val="-4"/>
          <w:sz w:val="22"/>
          <w:szCs w:val="22"/>
        </w:rPr>
      </w:pPr>
      <w:r w:rsidRPr="002312CB">
        <w:rPr>
          <w:color w:val="000000" w:themeColor="text1"/>
          <w:spacing w:val="-4"/>
          <w:sz w:val="22"/>
          <w:szCs w:val="22"/>
        </w:rPr>
        <w:tab/>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5B29CF9C" w14:textId="3D1D46BB" w:rsidR="007F7978" w:rsidRPr="002312CB" w:rsidRDefault="00DE7E32" w:rsidP="002454F9">
      <w:pPr>
        <w:widowControl w:val="0"/>
        <w:tabs>
          <w:tab w:val="left" w:pos="0"/>
          <w:tab w:val="num" w:pos="567"/>
        </w:tabs>
        <w:ind w:right="-57"/>
        <w:jc w:val="both"/>
        <w:rPr>
          <w:color w:val="000000" w:themeColor="text1"/>
          <w:spacing w:val="-4"/>
          <w:sz w:val="22"/>
          <w:szCs w:val="22"/>
        </w:rPr>
      </w:pPr>
      <w:r w:rsidRPr="002312CB">
        <w:rPr>
          <w:color w:val="000000" w:themeColor="text1"/>
          <w:spacing w:val="-4"/>
          <w:sz w:val="22"/>
          <w:szCs w:val="22"/>
        </w:rPr>
        <w:tab/>
        <w:t xml:space="preserve">Отзыв согласия осуществляется </w:t>
      </w:r>
      <w:r w:rsidR="007F7978" w:rsidRPr="002312CB">
        <w:rPr>
          <w:color w:val="000000" w:themeColor="text1"/>
          <w:spacing w:val="-4"/>
          <w:sz w:val="22"/>
          <w:szCs w:val="22"/>
        </w:rPr>
        <w:t>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bookmarkEnd w:id="3"/>
    </w:p>
    <w:p w14:paraId="5349A799" w14:textId="55D74B4A" w:rsidR="00E217C3" w:rsidRPr="002312CB" w:rsidRDefault="00E217C3" w:rsidP="002454F9">
      <w:pPr>
        <w:widowControl w:val="0"/>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.1</w:t>
      </w:r>
      <w:r w:rsidR="00A44319" w:rsidRPr="002312CB">
        <w:rPr>
          <w:color w:val="000000" w:themeColor="text1"/>
          <w:spacing w:val="-4"/>
          <w:sz w:val="22"/>
          <w:szCs w:val="22"/>
        </w:rPr>
        <w:t>1</w:t>
      </w:r>
      <w:r w:rsidRPr="002312CB">
        <w:rPr>
          <w:color w:val="000000" w:themeColor="text1"/>
          <w:spacing w:val="-4"/>
          <w:sz w:val="22"/>
          <w:szCs w:val="22"/>
        </w:rPr>
        <w:t xml:space="preserve">. Договор составлен в </w:t>
      </w:r>
      <w:sdt>
        <w:sdtPr>
          <w:rPr>
            <w:color w:val="000000" w:themeColor="text1"/>
            <w:spacing w:val="-4"/>
            <w:sz w:val="22"/>
            <w:szCs w:val="22"/>
          </w:rPr>
          <w:id w:val="4567268"/>
          <w:placeholder>
            <w:docPart w:val="DefaultPlaceholder_22675703"/>
          </w:placeholder>
          <w:text/>
        </w:sdtPr>
        <w:sdtEndPr/>
        <w:sdtContent>
          <w:r w:rsidRPr="002312CB">
            <w:rPr>
              <w:color w:val="000000" w:themeColor="text1"/>
              <w:spacing w:val="-4"/>
              <w:sz w:val="22"/>
              <w:szCs w:val="22"/>
            </w:rPr>
            <w:t>двух</w:t>
          </w:r>
        </w:sdtContent>
      </w:sdt>
      <w:r w:rsidRPr="002312CB">
        <w:rPr>
          <w:color w:val="000000" w:themeColor="text1"/>
          <w:spacing w:val="-4"/>
          <w:sz w:val="22"/>
          <w:szCs w:val="22"/>
        </w:rPr>
        <w:t xml:space="preserve"> экземплярах, имеющих равную юридическую силу, по одному для каждой из Сторон</w:t>
      </w:r>
      <w:r w:rsidR="00A750A5" w:rsidRPr="002312CB">
        <w:rPr>
          <w:color w:val="000000" w:themeColor="text1"/>
          <w:spacing w:val="-4"/>
          <w:sz w:val="22"/>
          <w:szCs w:val="22"/>
        </w:rPr>
        <w:t>.</w:t>
      </w:r>
    </w:p>
    <w:p w14:paraId="3299D974" w14:textId="281690C7" w:rsidR="001D50B5" w:rsidRPr="002312CB" w:rsidRDefault="001D50B5" w:rsidP="002454F9">
      <w:pPr>
        <w:widowControl w:val="0"/>
        <w:ind w:firstLine="540"/>
        <w:jc w:val="both"/>
        <w:rPr>
          <w:color w:val="000000" w:themeColor="text1"/>
          <w:spacing w:val="-4"/>
          <w:sz w:val="22"/>
          <w:szCs w:val="22"/>
        </w:rPr>
      </w:pPr>
      <w:r w:rsidRPr="002312CB">
        <w:rPr>
          <w:color w:val="000000" w:themeColor="text1"/>
          <w:spacing w:val="-4"/>
          <w:sz w:val="22"/>
          <w:szCs w:val="22"/>
        </w:rPr>
        <w:t>13.1</w:t>
      </w:r>
      <w:r w:rsidR="00A44319" w:rsidRPr="002312CB">
        <w:rPr>
          <w:color w:val="000000" w:themeColor="text1"/>
          <w:spacing w:val="-4"/>
          <w:sz w:val="22"/>
          <w:szCs w:val="22"/>
        </w:rPr>
        <w:t>2</w:t>
      </w:r>
      <w:r w:rsidRPr="002312CB">
        <w:rPr>
          <w:color w:val="000000" w:themeColor="text1"/>
          <w:spacing w:val="-4"/>
          <w:sz w:val="22"/>
          <w:szCs w:val="22"/>
        </w:rPr>
        <w:t>.</w:t>
      </w:r>
      <w:r w:rsidR="00A44319" w:rsidRPr="002312CB">
        <w:rPr>
          <w:color w:val="000000" w:themeColor="text1"/>
          <w:spacing w:val="-4"/>
          <w:sz w:val="22"/>
          <w:szCs w:val="22"/>
        </w:rPr>
        <w:t xml:space="preserve"> </w:t>
      </w:r>
      <w:r w:rsidRPr="002312CB">
        <w:rPr>
          <w:color w:val="000000" w:themeColor="text1"/>
          <w:spacing w:val="-4"/>
          <w:sz w:val="22"/>
          <w:szCs w:val="22"/>
        </w:rPr>
        <w:t xml:space="preserve">Стороны </w:t>
      </w:r>
      <w:r w:rsidR="00F82407" w:rsidRPr="002312CB">
        <w:rPr>
          <w:color w:val="000000" w:themeColor="text1"/>
          <w:spacing w:val="-4"/>
          <w:sz w:val="22"/>
          <w:szCs w:val="22"/>
        </w:rPr>
        <w:t xml:space="preserve">пришли к соглашению в рамках исполнения Договора </w:t>
      </w:r>
      <w:r w:rsidR="000E4C16" w:rsidRPr="002312CB">
        <w:rPr>
          <w:color w:val="000000" w:themeColor="text1"/>
          <w:spacing w:val="-4"/>
          <w:sz w:val="22"/>
          <w:szCs w:val="22"/>
        </w:rPr>
        <w:t xml:space="preserve">они вправе обмениваться </w:t>
      </w:r>
      <w:proofErr w:type="gramStart"/>
      <w:r w:rsidR="000E4C16" w:rsidRPr="002312CB">
        <w:rPr>
          <w:color w:val="000000" w:themeColor="text1"/>
          <w:spacing w:val="-4"/>
          <w:sz w:val="22"/>
          <w:szCs w:val="22"/>
        </w:rPr>
        <w:lastRenderedPageBreak/>
        <w:t>документами  в</w:t>
      </w:r>
      <w:proofErr w:type="gramEnd"/>
      <w:r w:rsidR="000E4C16" w:rsidRPr="002312CB">
        <w:rPr>
          <w:color w:val="000000" w:themeColor="text1"/>
          <w:spacing w:val="-4"/>
          <w:sz w:val="22"/>
          <w:szCs w:val="22"/>
        </w:rPr>
        <w:t xml:space="preserve"> электронном виде с использованием усиленной квалифицированной электронной подписи. Э</w:t>
      </w:r>
      <w:r w:rsidR="00F82407" w:rsidRPr="002312CB">
        <w:rPr>
          <w:color w:val="000000" w:themeColor="text1"/>
          <w:spacing w:val="-4"/>
          <w:sz w:val="22"/>
          <w:szCs w:val="22"/>
        </w:rPr>
        <w:t xml:space="preserve">лектронный документооборот </w:t>
      </w:r>
      <w:r w:rsidR="000E4C16" w:rsidRPr="002312CB">
        <w:rPr>
          <w:color w:val="000000" w:themeColor="text1"/>
          <w:spacing w:val="-4"/>
          <w:sz w:val="22"/>
          <w:szCs w:val="22"/>
        </w:rPr>
        <w:t xml:space="preserve">подлежит применению в </w:t>
      </w:r>
      <w:r w:rsidR="007B5A75" w:rsidRPr="002312CB">
        <w:rPr>
          <w:color w:val="000000" w:themeColor="text1"/>
          <w:spacing w:val="-4"/>
          <w:sz w:val="22"/>
          <w:szCs w:val="22"/>
        </w:rPr>
        <w:t xml:space="preserve">отношении любой документации, включая, но не ограничиваясь: </w:t>
      </w:r>
      <w:r w:rsidR="00517339" w:rsidRPr="002312CB">
        <w:rPr>
          <w:color w:val="000000" w:themeColor="text1"/>
          <w:spacing w:val="-4"/>
          <w:sz w:val="22"/>
          <w:szCs w:val="22"/>
        </w:rPr>
        <w:t xml:space="preserve">первичные бухгалтерские документы, </w:t>
      </w:r>
      <w:r w:rsidR="007B5A75" w:rsidRPr="002312CB">
        <w:rPr>
          <w:color w:val="000000" w:themeColor="text1"/>
          <w:spacing w:val="-4"/>
          <w:sz w:val="22"/>
          <w:szCs w:val="22"/>
        </w:rPr>
        <w:t>счета, приложения к счетам, акты сдачи-приемки выполненных работ, акты приема-передачи, товарные накладные (по форме ТОРГ-12), УПД и иные документы, которые могут оформляться в процессе или в связи с исполнением Договора, включая дополнительные соглашения и приложения к Договору (далее – «Документы», «Электронные документы»).</w:t>
      </w:r>
      <w:r w:rsidRPr="002312CB">
        <w:rPr>
          <w:color w:val="000000" w:themeColor="text1"/>
          <w:spacing w:val="-4"/>
          <w:sz w:val="22"/>
          <w:szCs w:val="22"/>
        </w:rPr>
        <w:t xml:space="preserve"> Стороны признают, что направленные и полученные ими в соответствии с условиями, определенными настоящим </w:t>
      </w:r>
      <w:r w:rsidR="007B5A75" w:rsidRPr="002312CB">
        <w:rPr>
          <w:color w:val="000000" w:themeColor="text1"/>
          <w:spacing w:val="-4"/>
          <w:sz w:val="22"/>
          <w:szCs w:val="22"/>
        </w:rPr>
        <w:t>Договором и Приложением №1</w:t>
      </w:r>
      <w:r w:rsidR="00371F41" w:rsidRPr="002312CB">
        <w:rPr>
          <w:color w:val="000000" w:themeColor="text1"/>
          <w:spacing w:val="-4"/>
          <w:sz w:val="22"/>
          <w:szCs w:val="22"/>
        </w:rPr>
        <w:t>1</w:t>
      </w:r>
      <w:r w:rsidRPr="002312CB">
        <w:rPr>
          <w:color w:val="000000" w:themeColor="text1"/>
          <w:spacing w:val="-4"/>
          <w:sz w:val="22"/>
          <w:szCs w:val="22"/>
        </w:rPr>
        <w:t xml:space="preserve"> электронные документы, подписанные </w:t>
      </w:r>
      <w:r w:rsidR="00050E40" w:rsidRPr="002312CB">
        <w:rPr>
          <w:rFonts w:eastAsia="Calibri"/>
          <w:color w:val="000000" w:themeColor="text1"/>
          <w:spacing w:val="-4"/>
          <w:sz w:val="22"/>
          <w:szCs w:val="22"/>
          <w:lang w:eastAsia="ar-SA"/>
        </w:rPr>
        <w:t xml:space="preserve">квалифицированной электронной подписью </w:t>
      </w:r>
      <w:r w:rsidR="00050E40" w:rsidRPr="002312CB">
        <w:rPr>
          <w:color w:val="000000" w:themeColor="text1"/>
          <w:spacing w:val="-4"/>
          <w:sz w:val="22"/>
          <w:szCs w:val="22"/>
        </w:rPr>
        <w:t>(</w:t>
      </w:r>
      <w:r w:rsidRPr="002312CB">
        <w:rPr>
          <w:color w:val="000000" w:themeColor="text1"/>
          <w:spacing w:val="-4"/>
          <w:sz w:val="22"/>
          <w:szCs w:val="22"/>
        </w:rPr>
        <w:t>КЭП</w:t>
      </w:r>
      <w:r w:rsidR="00050E40" w:rsidRPr="002312CB">
        <w:rPr>
          <w:color w:val="000000" w:themeColor="text1"/>
          <w:spacing w:val="-4"/>
          <w:sz w:val="22"/>
          <w:szCs w:val="22"/>
        </w:rPr>
        <w:t>)</w:t>
      </w:r>
      <w:r w:rsidRPr="002312CB">
        <w:rPr>
          <w:color w:val="000000" w:themeColor="text1"/>
          <w:spacing w:val="-4"/>
          <w:sz w:val="22"/>
          <w:szCs w:val="22"/>
        </w:rPr>
        <w:t xml:space="preserve">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04BCDD91" w14:textId="5C8CAAC9" w:rsidR="0045167F" w:rsidRPr="002312CB" w:rsidRDefault="0045167F" w:rsidP="002454F9">
      <w:pPr>
        <w:widowControl w:val="0"/>
        <w:ind w:firstLine="540"/>
        <w:jc w:val="both"/>
        <w:rPr>
          <w:color w:val="000000" w:themeColor="text1"/>
          <w:spacing w:val="-4"/>
          <w:sz w:val="22"/>
          <w:szCs w:val="22"/>
        </w:rPr>
      </w:pPr>
    </w:p>
    <w:p w14:paraId="1B80DA2E" w14:textId="393EE589" w:rsidR="0045167F" w:rsidRPr="002312CB" w:rsidRDefault="0045167F" w:rsidP="002454F9">
      <w:pPr>
        <w:widowControl w:val="0"/>
        <w:ind w:firstLine="540"/>
        <w:jc w:val="both"/>
        <w:rPr>
          <w:color w:val="000000" w:themeColor="text1"/>
          <w:spacing w:val="-4"/>
          <w:sz w:val="22"/>
          <w:szCs w:val="22"/>
        </w:rPr>
      </w:pPr>
    </w:p>
    <w:p w14:paraId="3CF895E8" w14:textId="77777777" w:rsidR="0045167F" w:rsidRPr="002312CB" w:rsidRDefault="0045167F" w:rsidP="002454F9">
      <w:pPr>
        <w:widowControl w:val="0"/>
        <w:ind w:firstLine="540"/>
        <w:jc w:val="both"/>
        <w:rPr>
          <w:color w:val="000000" w:themeColor="text1"/>
          <w:spacing w:val="-4"/>
          <w:sz w:val="22"/>
          <w:szCs w:val="22"/>
        </w:rPr>
      </w:pPr>
    </w:p>
    <w:p w14:paraId="4BAF7F3C" w14:textId="279BB6A8" w:rsidR="00E217C3" w:rsidRPr="002312CB" w:rsidRDefault="00E217C3" w:rsidP="00E217C3">
      <w:pPr>
        <w:pStyle w:val="ac"/>
        <w:rPr>
          <w:b/>
          <w:color w:val="000000" w:themeColor="text1"/>
          <w:spacing w:val="-4"/>
          <w:sz w:val="22"/>
          <w:szCs w:val="22"/>
          <w:u w:val="single"/>
        </w:rPr>
      </w:pPr>
      <w:r w:rsidRPr="002312CB">
        <w:rPr>
          <w:b/>
          <w:color w:val="000000" w:themeColor="text1"/>
          <w:spacing w:val="-4"/>
          <w:sz w:val="22"/>
          <w:szCs w:val="22"/>
          <w:u w:val="single"/>
        </w:rPr>
        <w:t>К настоящему Договору прилагаются и являются его неотъемлемой частью:</w:t>
      </w:r>
    </w:p>
    <w:p w14:paraId="1BBB088D" w14:textId="77777777" w:rsidR="0045167F" w:rsidRPr="002312CB" w:rsidRDefault="0045167F" w:rsidP="00E217C3">
      <w:pPr>
        <w:pStyle w:val="ac"/>
        <w:rPr>
          <w:b/>
          <w:color w:val="000000" w:themeColor="text1"/>
          <w:spacing w:val="-4"/>
          <w:sz w:val="22"/>
          <w:szCs w:val="22"/>
          <w:u w:val="single"/>
        </w:rPr>
      </w:pPr>
    </w:p>
    <w:p w14:paraId="26B10BCC" w14:textId="41836300"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1 - </w:t>
      </w:r>
      <w:r w:rsidR="00E217C3" w:rsidRPr="002312CB">
        <w:rPr>
          <w:color w:val="000000" w:themeColor="text1"/>
          <w:spacing w:val="-4"/>
          <w:sz w:val="22"/>
          <w:szCs w:val="22"/>
        </w:rPr>
        <w:t>График производства Работ;</w:t>
      </w:r>
    </w:p>
    <w:p w14:paraId="711E5345" w14:textId="7E2A518C"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2 - </w:t>
      </w:r>
      <w:r w:rsidR="00E217C3" w:rsidRPr="002312CB">
        <w:rPr>
          <w:color w:val="000000" w:themeColor="text1"/>
          <w:spacing w:val="-4"/>
          <w:sz w:val="22"/>
          <w:szCs w:val="22"/>
        </w:rPr>
        <w:t>Смета;</w:t>
      </w:r>
    </w:p>
    <w:p w14:paraId="336D66D1" w14:textId="60AC3460"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3 - </w:t>
      </w:r>
      <w:r w:rsidR="00E217C3" w:rsidRPr="002312CB">
        <w:rPr>
          <w:color w:val="000000" w:themeColor="text1"/>
          <w:spacing w:val="-4"/>
          <w:sz w:val="22"/>
          <w:szCs w:val="22"/>
        </w:rPr>
        <w:t>Порядок оплаты;</w:t>
      </w:r>
    </w:p>
    <w:p w14:paraId="070E375F" w14:textId="18507964"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4 - </w:t>
      </w:r>
      <w:r w:rsidR="00E217C3" w:rsidRPr="002312CB">
        <w:rPr>
          <w:color w:val="000000" w:themeColor="text1"/>
          <w:spacing w:val="-4"/>
          <w:sz w:val="22"/>
          <w:szCs w:val="22"/>
        </w:rPr>
        <w:t>Форма Акта приема-передачи строительной площадки;</w:t>
      </w:r>
    </w:p>
    <w:p w14:paraId="476EEA03" w14:textId="6E0F4179"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5 - </w:t>
      </w:r>
      <w:r w:rsidR="00E217C3" w:rsidRPr="002312CB">
        <w:rPr>
          <w:color w:val="000000" w:themeColor="text1"/>
          <w:spacing w:val="-4"/>
          <w:sz w:val="22"/>
          <w:szCs w:val="22"/>
        </w:rPr>
        <w:t>Форма Акта-допуска на Объект;</w:t>
      </w:r>
    </w:p>
    <w:p w14:paraId="05145F44" w14:textId="251D6CC4" w:rsidR="00E217C3" w:rsidRPr="002312CB" w:rsidRDefault="00BC1509" w:rsidP="00BC1509">
      <w:pPr>
        <w:numPr>
          <w:ilvl w:val="0"/>
          <w:numId w:val="2"/>
        </w:numPr>
        <w:ind w:hanging="219"/>
        <w:jc w:val="both"/>
        <w:rPr>
          <w:color w:val="000000" w:themeColor="text1"/>
          <w:spacing w:val="-4"/>
          <w:sz w:val="22"/>
          <w:szCs w:val="22"/>
        </w:rPr>
      </w:pPr>
      <w:r w:rsidRPr="002312CB">
        <w:rPr>
          <w:color w:val="000000" w:themeColor="text1"/>
          <w:spacing w:val="-4"/>
          <w:sz w:val="22"/>
          <w:szCs w:val="22"/>
        </w:rPr>
        <w:t xml:space="preserve">Приложение № 6 - </w:t>
      </w:r>
      <w:proofErr w:type="gramStart"/>
      <w:r w:rsidR="00E217C3" w:rsidRPr="002312CB">
        <w:rPr>
          <w:color w:val="000000" w:themeColor="text1"/>
          <w:spacing w:val="-4"/>
          <w:sz w:val="22"/>
          <w:szCs w:val="22"/>
        </w:rPr>
        <w:t>Форма Описи имущества Подрядчика</w:t>
      </w:r>
      <w:proofErr w:type="gramEnd"/>
      <w:r w:rsidR="00E217C3" w:rsidRPr="002312CB">
        <w:rPr>
          <w:color w:val="000000" w:themeColor="text1"/>
          <w:spacing w:val="-4"/>
          <w:sz w:val="22"/>
          <w:szCs w:val="22"/>
        </w:rPr>
        <w:t xml:space="preserve"> не отраженного в Сметах, не переданного Генподрядчику по акту приема-передачи к Договору, находящегося на строительной площадке;</w:t>
      </w:r>
    </w:p>
    <w:p w14:paraId="799775F0" w14:textId="76012174" w:rsidR="00E217C3" w:rsidRPr="002312CB" w:rsidRDefault="00BC1509" w:rsidP="00BC1509">
      <w:pPr>
        <w:numPr>
          <w:ilvl w:val="0"/>
          <w:numId w:val="2"/>
        </w:numPr>
        <w:ind w:hanging="219"/>
        <w:jc w:val="both"/>
        <w:rPr>
          <w:color w:val="000000" w:themeColor="text1"/>
          <w:spacing w:val="-4"/>
          <w:sz w:val="22"/>
          <w:szCs w:val="22"/>
        </w:rPr>
      </w:pPr>
      <w:r w:rsidRPr="002312CB">
        <w:rPr>
          <w:color w:val="000000" w:themeColor="text1"/>
          <w:spacing w:val="-4"/>
          <w:sz w:val="22"/>
          <w:szCs w:val="22"/>
        </w:rPr>
        <w:t xml:space="preserve">Приложение № 7 - </w:t>
      </w:r>
      <w:r w:rsidR="00E217C3" w:rsidRPr="002312CB">
        <w:rPr>
          <w:color w:val="000000" w:themeColor="text1"/>
          <w:spacing w:val="-4"/>
          <w:sz w:val="22"/>
          <w:szCs w:val="22"/>
        </w:rPr>
        <w:t>Форма Договора хранения</w:t>
      </w:r>
      <w:r w:rsidRPr="002312CB">
        <w:rPr>
          <w:color w:val="000000" w:themeColor="text1"/>
          <w:spacing w:val="-4"/>
          <w:sz w:val="22"/>
          <w:szCs w:val="22"/>
        </w:rPr>
        <w:t>;</w:t>
      </w:r>
    </w:p>
    <w:p w14:paraId="429467E8" w14:textId="16BD3A85" w:rsidR="00E217C3" w:rsidRPr="002312CB" w:rsidRDefault="00BC1509" w:rsidP="00BC1509">
      <w:pPr>
        <w:numPr>
          <w:ilvl w:val="0"/>
          <w:numId w:val="2"/>
        </w:numPr>
        <w:ind w:hanging="219"/>
        <w:jc w:val="both"/>
        <w:rPr>
          <w:color w:val="000000" w:themeColor="text1"/>
          <w:spacing w:val="-4"/>
          <w:sz w:val="22"/>
          <w:szCs w:val="22"/>
        </w:rPr>
      </w:pPr>
      <w:r w:rsidRPr="002312CB">
        <w:rPr>
          <w:color w:val="000000" w:themeColor="text1"/>
          <w:spacing w:val="-4"/>
          <w:sz w:val="22"/>
          <w:szCs w:val="22"/>
        </w:rPr>
        <w:t xml:space="preserve">Приложение № 8 - </w:t>
      </w:r>
      <w:r w:rsidR="00E217C3" w:rsidRPr="002312CB">
        <w:rPr>
          <w:color w:val="000000" w:themeColor="text1"/>
          <w:spacing w:val="-4"/>
          <w:sz w:val="22"/>
          <w:szCs w:val="22"/>
        </w:rPr>
        <w:t>Форма Уведомления поставщика о произведенной уступки</w:t>
      </w:r>
      <w:r w:rsidRPr="002312CB">
        <w:rPr>
          <w:color w:val="000000" w:themeColor="text1"/>
          <w:spacing w:val="-4"/>
          <w:sz w:val="22"/>
          <w:szCs w:val="22"/>
        </w:rPr>
        <w:t>;</w:t>
      </w:r>
    </w:p>
    <w:p w14:paraId="52630287" w14:textId="7143C191" w:rsidR="00BA72B8" w:rsidRPr="002312CB" w:rsidRDefault="00BC1509" w:rsidP="00BC1509">
      <w:pPr>
        <w:numPr>
          <w:ilvl w:val="0"/>
          <w:numId w:val="2"/>
        </w:numPr>
        <w:tabs>
          <w:tab w:val="left" w:pos="1080"/>
        </w:tabs>
        <w:ind w:hanging="219"/>
        <w:jc w:val="both"/>
        <w:rPr>
          <w:color w:val="000000" w:themeColor="text1"/>
          <w:spacing w:val="-4"/>
          <w:sz w:val="22"/>
          <w:szCs w:val="22"/>
        </w:rPr>
      </w:pPr>
      <w:r w:rsidRPr="002312CB">
        <w:rPr>
          <w:color w:val="000000" w:themeColor="text1"/>
          <w:spacing w:val="-4"/>
          <w:sz w:val="22"/>
          <w:szCs w:val="22"/>
        </w:rPr>
        <w:t xml:space="preserve">Приложение № 9 - </w:t>
      </w:r>
      <w:r w:rsidR="00E217C3" w:rsidRPr="002312CB">
        <w:rPr>
          <w:color w:val="000000" w:themeColor="text1"/>
          <w:spacing w:val="-4"/>
          <w:sz w:val="22"/>
          <w:szCs w:val="22"/>
        </w:rPr>
        <w:t>Форма Акта объема выполненных работ на дату расторжения Договора;</w:t>
      </w:r>
    </w:p>
    <w:p w14:paraId="3B64C751" w14:textId="73E48674" w:rsidR="00BA72B8" w:rsidRPr="002312CB" w:rsidRDefault="00BC1509" w:rsidP="0045167F">
      <w:pPr>
        <w:numPr>
          <w:ilvl w:val="0"/>
          <w:numId w:val="2"/>
        </w:numPr>
        <w:tabs>
          <w:tab w:val="clear" w:pos="786"/>
          <w:tab w:val="num" w:pos="851"/>
        </w:tabs>
        <w:ind w:hanging="219"/>
        <w:jc w:val="both"/>
        <w:rPr>
          <w:color w:val="000000" w:themeColor="text1"/>
          <w:spacing w:val="-4"/>
          <w:sz w:val="22"/>
          <w:szCs w:val="22"/>
        </w:rPr>
      </w:pPr>
      <w:r w:rsidRPr="002312CB">
        <w:rPr>
          <w:color w:val="000000" w:themeColor="text1"/>
          <w:spacing w:val="-4"/>
          <w:sz w:val="22"/>
          <w:szCs w:val="22"/>
        </w:rPr>
        <w:t xml:space="preserve">Приложение № 10 - </w:t>
      </w:r>
      <w:r w:rsidR="00BA72B8" w:rsidRPr="002312CB">
        <w:rPr>
          <w:color w:val="000000" w:themeColor="text1"/>
          <w:spacing w:val="-4"/>
          <w:sz w:val="22"/>
          <w:szCs w:val="22"/>
        </w:rPr>
        <w:t>Ответственность Подрядчика за нарушение требований по безопасности строительства, культуре производства и охране труда</w:t>
      </w:r>
      <w:r w:rsidRPr="002312CB">
        <w:rPr>
          <w:color w:val="000000" w:themeColor="text1"/>
          <w:spacing w:val="-4"/>
          <w:sz w:val="22"/>
          <w:szCs w:val="22"/>
        </w:rPr>
        <w:t>;</w:t>
      </w:r>
    </w:p>
    <w:p w14:paraId="56CD5200" w14:textId="5AA4C842" w:rsidR="00685263" w:rsidRPr="002312CB" w:rsidRDefault="00BC1509" w:rsidP="0045167F">
      <w:pPr>
        <w:numPr>
          <w:ilvl w:val="0"/>
          <w:numId w:val="2"/>
        </w:numPr>
        <w:tabs>
          <w:tab w:val="left" w:pos="851"/>
        </w:tabs>
        <w:ind w:hanging="219"/>
        <w:jc w:val="both"/>
        <w:rPr>
          <w:color w:val="000000" w:themeColor="text1"/>
          <w:spacing w:val="-4"/>
          <w:sz w:val="22"/>
          <w:szCs w:val="22"/>
        </w:rPr>
      </w:pPr>
      <w:r w:rsidRPr="002312CB">
        <w:rPr>
          <w:color w:val="000000" w:themeColor="text1"/>
          <w:spacing w:val="-4"/>
          <w:sz w:val="22"/>
          <w:szCs w:val="22"/>
        </w:rPr>
        <w:t xml:space="preserve">Приложение № 11 - </w:t>
      </w:r>
      <w:r w:rsidR="00685263" w:rsidRPr="002312CB">
        <w:rPr>
          <w:color w:val="000000" w:themeColor="text1"/>
          <w:spacing w:val="-4"/>
          <w:sz w:val="22"/>
          <w:szCs w:val="22"/>
        </w:rPr>
        <w:t>Соглашение об электронном документообороте</w:t>
      </w:r>
      <w:r w:rsidRPr="002312CB">
        <w:rPr>
          <w:color w:val="000000" w:themeColor="text1"/>
          <w:spacing w:val="-4"/>
          <w:sz w:val="22"/>
          <w:szCs w:val="22"/>
        </w:rPr>
        <w:t>;</w:t>
      </w:r>
    </w:p>
    <w:p w14:paraId="0146CDF5" w14:textId="5DA19560" w:rsidR="00163D5B" w:rsidRPr="002312CB" w:rsidRDefault="00BC1509" w:rsidP="0045167F">
      <w:pPr>
        <w:numPr>
          <w:ilvl w:val="0"/>
          <w:numId w:val="2"/>
        </w:numPr>
        <w:tabs>
          <w:tab w:val="left" w:pos="851"/>
        </w:tabs>
        <w:ind w:hanging="219"/>
        <w:jc w:val="both"/>
        <w:rPr>
          <w:color w:val="000000" w:themeColor="text1"/>
          <w:spacing w:val="-4"/>
          <w:sz w:val="22"/>
          <w:szCs w:val="22"/>
        </w:rPr>
      </w:pPr>
      <w:bookmarkStart w:id="4" w:name="_Hlk202190225"/>
      <w:r w:rsidRPr="002312CB">
        <w:rPr>
          <w:color w:val="000000" w:themeColor="text1"/>
          <w:spacing w:val="-4"/>
          <w:sz w:val="22"/>
          <w:szCs w:val="22"/>
        </w:rPr>
        <w:t xml:space="preserve">Приложение № 12 - </w:t>
      </w:r>
      <w:r w:rsidR="00163D5B" w:rsidRPr="002312CB">
        <w:rPr>
          <w:color w:val="000000" w:themeColor="text1"/>
          <w:spacing w:val="-4"/>
          <w:sz w:val="22"/>
          <w:szCs w:val="22"/>
        </w:rPr>
        <w:t>Акт окончательной сдачи-приемки выполненных работ</w:t>
      </w:r>
      <w:r w:rsidRPr="002312CB">
        <w:rPr>
          <w:color w:val="000000" w:themeColor="text1"/>
          <w:spacing w:val="-4"/>
          <w:sz w:val="22"/>
          <w:szCs w:val="22"/>
        </w:rPr>
        <w:t>;</w:t>
      </w:r>
    </w:p>
    <w:bookmarkEnd w:id="4"/>
    <w:p w14:paraId="243F32D6" w14:textId="675569CA" w:rsidR="00E217C3" w:rsidRDefault="00BC1509" w:rsidP="0045167F">
      <w:pPr>
        <w:numPr>
          <w:ilvl w:val="0"/>
          <w:numId w:val="2"/>
        </w:numPr>
        <w:tabs>
          <w:tab w:val="left" w:pos="851"/>
        </w:tabs>
        <w:ind w:hanging="219"/>
        <w:jc w:val="both"/>
        <w:rPr>
          <w:color w:val="000000" w:themeColor="text1"/>
          <w:spacing w:val="-4"/>
          <w:sz w:val="22"/>
          <w:szCs w:val="22"/>
        </w:rPr>
      </w:pPr>
      <w:r w:rsidRPr="002312CB">
        <w:rPr>
          <w:color w:val="000000" w:themeColor="text1"/>
          <w:spacing w:val="-4"/>
          <w:sz w:val="22"/>
          <w:szCs w:val="22"/>
        </w:rPr>
        <w:t>Приложение № 13 -</w:t>
      </w:r>
      <w:r w:rsidR="007A1017" w:rsidRPr="002312CB">
        <w:rPr>
          <w:color w:val="000000" w:themeColor="text1"/>
          <w:spacing w:val="-4"/>
          <w:sz w:val="22"/>
          <w:szCs w:val="22"/>
        </w:rPr>
        <w:t>Техническое задание (при заключении по решению Тендерного комитета)</w:t>
      </w:r>
    </w:p>
    <w:p w14:paraId="21362E6D" w14:textId="7E6E5CBC" w:rsidR="00054A3D" w:rsidRPr="00054A3D" w:rsidRDefault="00054A3D" w:rsidP="00054A3D">
      <w:pPr>
        <w:pStyle w:val="ac"/>
        <w:numPr>
          <w:ilvl w:val="0"/>
          <w:numId w:val="2"/>
        </w:numPr>
        <w:tabs>
          <w:tab w:val="left" w:pos="851"/>
        </w:tabs>
        <w:ind w:hanging="219"/>
        <w:rPr>
          <w:color w:val="000000" w:themeColor="text1"/>
          <w:spacing w:val="-4"/>
          <w:sz w:val="22"/>
          <w:szCs w:val="22"/>
        </w:rPr>
      </w:pPr>
      <w:r w:rsidRPr="00054A3D">
        <w:rPr>
          <w:color w:val="000000" w:themeColor="text1"/>
          <w:spacing w:val="-4"/>
          <w:sz w:val="22"/>
          <w:szCs w:val="22"/>
        </w:rPr>
        <w:t>Приложение №1</w:t>
      </w:r>
      <w:r>
        <w:rPr>
          <w:color w:val="000000" w:themeColor="text1"/>
          <w:spacing w:val="-4"/>
          <w:sz w:val="22"/>
          <w:szCs w:val="22"/>
        </w:rPr>
        <w:t xml:space="preserve">4 - </w:t>
      </w:r>
      <w:r w:rsidRPr="00054A3D">
        <w:rPr>
          <w:color w:val="000000" w:themeColor="text1"/>
          <w:spacing w:val="-4"/>
          <w:sz w:val="22"/>
          <w:szCs w:val="22"/>
        </w:rPr>
        <w:t xml:space="preserve">Согласие на обработку персональных данных </w:t>
      </w:r>
    </w:p>
    <w:p w14:paraId="52C8596D" w14:textId="77777777" w:rsidR="00054A3D" w:rsidRPr="002312CB" w:rsidRDefault="00054A3D" w:rsidP="00054A3D">
      <w:pPr>
        <w:tabs>
          <w:tab w:val="left" w:pos="851"/>
        </w:tabs>
        <w:ind w:left="786"/>
        <w:jc w:val="both"/>
        <w:rPr>
          <w:color w:val="000000" w:themeColor="text1"/>
          <w:spacing w:val="-4"/>
          <w:sz w:val="22"/>
          <w:szCs w:val="22"/>
        </w:rPr>
      </w:pPr>
    </w:p>
    <w:p w14:paraId="5CEC6426" w14:textId="02697DD0" w:rsidR="001B2B70" w:rsidRPr="002312CB" w:rsidRDefault="001B2B70" w:rsidP="00F63DE4">
      <w:pPr>
        <w:spacing w:after="200" w:line="276" w:lineRule="auto"/>
        <w:jc w:val="right"/>
        <w:rPr>
          <w:b/>
          <w:color w:val="000000" w:themeColor="text1"/>
          <w:sz w:val="22"/>
          <w:szCs w:val="22"/>
        </w:rPr>
      </w:pPr>
    </w:p>
    <w:p w14:paraId="7A31D414" w14:textId="77777777" w:rsidR="00EE6B22" w:rsidRPr="002312CB" w:rsidRDefault="00EE6B22" w:rsidP="00EE6B22">
      <w:pPr>
        <w:jc w:val="center"/>
        <w:rPr>
          <w:b/>
          <w:sz w:val="22"/>
          <w:szCs w:val="22"/>
        </w:rPr>
      </w:pPr>
      <w:r w:rsidRPr="002312CB">
        <w:rPr>
          <w:b/>
          <w:sz w:val="22"/>
          <w:szCs w:val="22"/>
        </w:rPr>
        <w:t>РЕКВИЗИТЫ И ПОДПИСИ СТОРОН:</w:t>
      </w:r>
    </w:p>
    <w:p w14:paraId="64A1F66E" w14:textId="77777777" w:rsidR="00EE6B22" w:rsidRPr="002312CB" w:rsidRDefault="00EE6B22" w:rsidP="00EE6B22">
      <w:pPr>
        <w:jc w:val="center"/>
        <w:rPr>
          <w:b/>
          <w:sz w:val="22"/>
          <w:szCs w:val="22"/>
        </w:rPr>
      </w:pPr>
    </w:p>
    <w:tbl>
      <w:tblPr>
        <w:tblW w:w="0" w:type="auto"/>
        <w:tblInd w:w="108" w:type="dxa"/>
        <w:tblLook w:val="01E0" w:firstRow="1" w:lastRow="1" w:firstColumn="1" w:lastColumn="1" w:noHBand="0" w:noVBand="0"/>
      </w:tblPr>
      <w:tblGrid>
        <w:gridCol w:w="4978"/>
        <w:gridCol w:w="4979"/>
      </w:tblGrid>
      <w:tr w:rsidR="00EE6B22" w:rsidRPr="002312CB" w14:paraId="1E60F0E3" w14:textId="77777777" w:rsidTr="00407C02">
        <w:tc>
          <w:tcPr>
            <w:tcW w:w="5036" w:type="dxa"/>
            <w:vAlign w:val="center"/>
          </w:tcPr>
          <w:p w14:paraId="3477BAD8" w14:textId="77777777" w:rsidR="00EE6B22" w:rsidRPr="002312CB" w:rsidRDefault="00EE6B22" w:rsidP="00407C02">
            <w:pPr>
              <w:rPr>
                <w:b/>
              </w:rPr>
            </w:pPr>
          </w:p>
          <w:p w14:paraId="7047C4FC" w14:textId="77777777" w:rsidR="00EE6B22" w:rsidRPr="002312CB" w:rsidRDefault="00EE6B22" w:rsidP="00407C02">
            <w:r w:rsidRPr="002312CB">
              <w:rPr>
                <w:b/>
                <w:sz w:val="22"/>
                <w:szCs w:val="22"/>
              </w:rPr>
              <w:t>Генподрядчик</w:t>
            </w:r>
            <w:r w:rsidRPr="002312CB">
              <w:rPr>
                <w:sz w:val="22"/>
                <w:szCs w:val="22"/>
              </w:rPr>
              <w:t>:</w:t>
            </w:r>
          </w:p>
          <w:sdt>
            <w:sdtPr>
              <w:rPr>
                <w:sz w:val="22"/>
                <w:szCs w:val="22"/>
              </w:rPr>
              <w:id w:val="4567270"/>
              <w:placeholder>
                <w:docPart w:val="7DAE243E50EF40539D5C4EA993CFD75C"/>
              </w:placeholder>
              <w:text/>
            </w:sdtPr>
            <w:sdtEndPr/>
            <w:sdtContent>
              <w:p w14:paraId="0C5CF38F" w14:textId="5B06DDBF" w:rsidR="00EE6B22" w:rsidRPr="002312CB" w:rsidRDefault="00EE6B22" w:rsidP="00407C02">
                <w:r w:rsidRPr="002312CB">
                  <w:rPr>
                    <w:sz w:val="22"/>
                    <w:szCs w:val="22"/>
                  </w:rPr>
                  <w:t>_____________</w:t>
                </w:r>
              </w:p>
            </w:sdtContent>
          </w:sdt>
        </w:tc>
        <w:tc>
          <w:tcPr>
            <w:tcW w:w="5029" w:type="dxa"/>
            <w:vAlign w:val="center"/>
          </w:tcPr>
          <w:p w14:paraId="64F859BD" w14:textId="77777777" w:rsidR="00EE6B22" w:rsidRPr="002312CB" w:rsidRDefault="00EE6B22" w:rsidP="00407C02">
            <w:pPr>
              <w:rPr>
                <w:b/>
              </w:rPr>
            </w:pPr>
            <w:r w:rsidRPr="002312CB">
              <w:rPr>
                <w:b/>
                <w:sz w:val="22"/>
                <w:szCs w:val="22"/>
              </w:rPr>
              <w:t>Подрядчик:</w:t>
            </w:r>
          </w:p>
          <w:sdt>
            <w:sdtPr>
              <w:rPr>
                <w:sz w:val="22"/>
                <w:szCs w:val="22"/>
                <w:lang w:val="en-US"/>
              </w:rPr>
              <w:id w:val="4567271"/>
              <w:placeholder>
                <w:docPart w:val="31131636D45B488C947D2155A92BC9A2"/>
              </w:placeholder>
              <w:showingPlcHdr/>
              <w:text/>
            </w:sdtPr>
            <w:sdtEndPr/>
            <w:sdtContent>
              <w:p w14:paraId="2697889F" w14:textId="5953CD19" w:rsidR="00EE6B22" w:rsidRPr="002312CB" w:rsidRDefault="00EE6B22" w:rsidP="00407C02">
                <w:r w:rsidRPr="002312CB">
                  <w:rPr>
                    <w:rStyle w:val="aff2"/>
                    <w:sz w:val="22"/>
                    <w:szCs w:val="22"/>
                  </w:rPr>
                  <w:t>Место для ввода текста.</w:t>
                </w:r>
              </w:p>
            </w:sdtContent>
          </w:sdt>
        </w:tc>
      </w:tr>
      <w:tr w:rsidR="00EE6B22" w:rsidRPr="002312CB" w14:paraId="1E035595" w14:textId="77777777" w:rsidTr="00407C02">
        <w:tc>
          <w:tcPr>
            <w:tcW w:w="5036" w:type="dxa"/>
          </w:tcPr>
          <w:sdt>
            <w:sdtPr>
              <w:rPr>
                <w:i/>
                <w:color w:val="808080"/>
                <w:sz w:val="22"/>
                <w:szCs w:val="22"/>
              </w:rPr>
              <w:id w:val="4567272"/>
              <w:placeholder>
                <w:docPart w:val="7DAE243E50EF40539D5C4EA993CFD75C"/>
              </w:placeholder>
              <w:text/>
            </w:sdtPr>
            <w:sdtEndPr/>
            <w:sdtContent>
              <w:p w14:paraId="080605FE" w14:textId="409E9418" w:rsidR="00EE6B22" w:rsidRPr="002312CB" w:rsidRDefault="00EE6B22" w:rsidP="00407C02">
                <w:pPr>
                  <w:tabs>
                    <w:tab w:val="num" w:pos="1020"/>
                    <w:tab w:val="left" w:pos="1080"/>
                  </w:tabs>
                  <w:jc w:val="both"/>
                </w:pPr>
                <w:r w:rsidRPr="002312CB">
                  <w:rPr>
                    <w:i/>
                    <w:sz w:val="22"/>
                    <w:szCs w:val="22"/>
                  </w:rPr>
                  <w:t>Адрес: _______________,</w:t>
                </w:r>
              </w:p>
            </w:sdtContent>
          </w:sdt>
          <w:sdt>
            <w:sdtPr>
              <w:rPr>
                <w:sz w:val="22"/>
                <w:szCs w:val="22"/>
              </w:rPr>
              <w:id w:val="4567274"/>
              <w:placeholder>
                <w:docPart w:val="7DAE243E50EF40539D5C4EA993CFD75C"/>
              </w:placeholder>
              <w:text/>
            </w:sdtPr>
            <w:sdtEndPr/>
            <w:sdtContent>
              <w:p w14:paraId="6A20865C" w14:textId="10D4ED0A" w:rsidR="00EE6B22" w:rsidRPr="002312CB" w:rsidRDefault="00EE6B22" w:rsidP="00407C02">
                <w:pPr>
                  <w:tabs>
                    <w:tab w:val="num" w:pos="1020"/>
                    <w:tab w:val="left" w:pos="1080"/>
                  </w:tabs>
                  <w:jc w:val="both"/>
                </w:pPr>
                <w:r w:rsidRPr="002312CB">
                  <w:rPr>
                    <w:sz w:val="22"/>
                    <w:szCs w:val="22"/>
                  </w:rPr>
                  <w:t>Телефон: ________________</w:t>
                </w:r>
              </w:p>
            </w:sdtContent>
          </w:sdt>
          <w:sdt>
            <w:sdtPr>
              <w:rPr>
                <w:sz w:val="22"/>
                <w:szCs w:val="22"/>
              </w:rPr>
              <w:id w:val="4567276"/>
              <w:placeholder>
                <w:docPart w:val="7DAE243E50EF40539D5C4EA993CFD75C"/>
              </w:placeholder>
              <w:text/>
            </w:sdtPr>
            <w:sdtEndPr/>
            <w:sdtContent>
              <w:p w14:paraId="7CCF7440" w14:textId="1A6B0314" w:rsidR="00EE6B22" w:rsidRPr="002312CB" w:rsidRDefault="00EE6B22" w:rsidP="00407C02">
                <w:pPr>
                  <w:tabs>
                    <w:tab w:val="num" w:pos="1020"/>
                    <w:tab w:val="left" w:pos="1080"/>
                  </w:tabs>
                  <w:jc w:val="both"/>
                </w:pPr>
                <w:r w:rsidRPr="002312CB">
                  <w:rPr>
                    <w:sz w:val="22"/>
                    <w:szCs w:val="22"/>
                  </w:rPr>
                  <w:t>ИНН ____________ КПП ________</w:t>
                </w:r>
              </w:p>
            </w:sdtContent>
          </w:sdt>
          <w:sdt>
            <w:sdtPr>
              <w:rPr>
                <w:sz w:val="22"/>
                <w:szCs w:val="22"/>
              </w:rPr>
              <w:id w:val="4567279"/>
              <w:placeholder>
                <w:docPart w:val="7DAE243E50EF40539D5C4EA993CFD75C"/>
              </w:placeholder>
              <w:text/>
            </w:sdtPr>
            <w:sdtEndPr/>
            <w:sdtContent>
              <w:p w14:paraId="3DABAC9E" w14:textId="0D36DBC1" w:rsidR="00EE6B22" w:rsidRPr="002312CB" w:rsidRDefault="00EE6B22" w:rsidP="00407C02">
                <w:r w:rsidRPr="002312CB">
                  <w:rPr>
                    <w:sz w:val="22"/>
                    <w:szCs w:val="22"/>
                  </w:rPr>
                  <w:t xml:space="preserve">р/с ___________ в ___ </w:t>
                </w:r>
              </w:p>
            </w:sdtContent>
          </w:sdt>
          <w:sdt>
            <w:sdtPr>
              <w:rPr>
                <w:sz w:val="22"/>
                <w:szCs w:val="22"/>
              </w:rPr>
              <w:id w:val="4567280"/>
              <w:placeholder>
                <w:docPart w:val="7DAE243E50EF40539D5C4EA993CFD75C"/>
              </w:placeholder>
              <w:text/>
            </w:sdtPr>
            <w:sdtEndPr/>
            <w:sdtContent>
              <w:p w14:paraId="7E09FC7E" w14:textId="22AB69FE" w:rsidR="00EE6B22" w:rsidRPr="002312CB" w:rsidRDefault="00EE6B22" w:rsidP="00407C02">
                <w:r w:rsidRPr="002312CB">
                  <w:rPr>
                    <w:sz w:val="22"/>
                    <w:szCs w:val="22"/>
                  </w:rPr>
                  <w:t>к/с ______________________</w:t>
                </w:r>
              </w:p>
            </w:sdtContent>
          </w:sdt>
          <w:sdt>
            <w:sdtPr>
              <w:rPr>
                <w:sz w:val="22"/>
                <w:szCs w:val="22"/>
              </w:rPr>
              <w:id w:val="4567281"/>
              <w:placeholder>
                <w:docPart w:val="7DAE243E50EF40539D5C4EA993CFD75C"/>
              </w:placeholder>
              <w:text/>
            </w:sdtPr>
            <w:sdtEndPr/>
            <w:sdtContent>
              <w:p w14:paraId="60285878" w14:textId="3E81D181" w:rsidR="00EE6B22" w:rsidRPr="002312CB" w:rsidRDefault="00EE6B22" w:rsidP="00407C02">
                <w:r w:rsidRPr="002312CB">
                  <w:rPr>
                    <w:sz w:val="22"/>
                    <w:szCs w:val="22"/>
                  </w:rPr>
                  <w:t>БИК _____________________</w:t>
                </w:r>
              </w:p>
            </w:sdtContent>
          </w:sdt>
          <w:p w14:paraId="06D6E69D" w14:textId="77777777" w:rsidR="00EE6B22" w:rsidRPr="002312CB" w:rsidRDefault="00EE6B22" w:rsidP="00407C02"/>
        </w:tc>
        <w:tc>
          <w:tcPr>
            <w:tcW w:w="5029" w:type="dxa"/>
          </w:tcPr>
          <w:sdt>
            <w:sdtPr>
              <w:rPr>
                <w:i/>
                <w:sz w:val="22"/>
                <w:szCs w:val="22"/>
              </w:rPr>
              <w:id w:val="4567273"/>
              <w:placeholder>
                <w:docPart w:val="7DAE243E50EF40539D5C4EA993CFD75C"/>
              </w:placeholder>
              <w:text/>
            </w:sdtPr>
            <w:sdtEndPr/>
            <w:sdtContent>
              <w:p w14:paraId="7D59C18A" w14:textId="587A3891" w:rsidR="00EE6B22" w:rsidRPr="002312CB" w:rsidRDefault="00EE6B22" w:rsidP="00407C02">
                <w:pPr>
                  <w:tabs>
                    <w:tab w:val="left" w:pos="123"/>
                  </w:tabs>
                  <w:jc w:val="both"/>
                </w:pPr>
                <w:r w:rsidRPr="002312CB">
                  <w:rPr>
                    <w:i/>
                    <w:sz w:val="22"/>
                    <w:szCs w:val="22"/>
                  </w:rPr>
                  <w:t>Адрес: ________________________;</w:t>
                </w:r>
              </w:p>
            </w:sdtContent>
          </w:sdt>
          <w:sdt>
            <w:sdtPr>
              <w:rPr>
                <w:sz w:val="22"/>
                <w:szCs w:val="22"/>
              </w:rPr>
              <w:id w:val="4567275"/>
              <w:placeholder>
                <w:docPart w:val="7DAE243E50EF40539D5C4EA993CFD75C"/>
              </w:placeholder>
              <w:text/>
            </w:sdtPr>
            <w:sdtEndPr/>
            <w:sdtContent>
              <w:p w14:paraId="7762C749" w14:textId="605EEC27" w:rsidR="00EE6B22" w:rsidRPr="002312CB" w:rsidRDefault="00EE6B22" w:rsidP="00407C02">
                <w:pPr>
                  <w:tabs>
                    <w:tab w:val="left" w:pos="123"/>
                  </w:tabs>
                  <w:jc w:val="both"/>
                </w:pPr>
                <w:r w:rsidRPr="002312CB">
                  <w:rPr>
                    <w:sz w:val="22"/>
                    <w:szCs w:val="22"/>
                  </w:rPr>
                  <w:t>Телефон: ______________________;</w:t>
                </w:r>
              </w:p>
            </w:sdtContent>
          </w:sdt>
          <w:sdt>
            <w:sdtPr>
              <w:rPr>
                <w:sz w:val="22"/>
                <w:szCs w:val="22"/>
              </w:rPr>
              <w:id w:val="4567277"/>
              <w:placeholder>
                <w:docPart w:val="7DAE243E50EF40539D5C4EA993CFD75C"/>
              </w:placeholder>
              <w:text/>
            </w:sdtPr>
            <w:sdtEndPr/>
            <w:sdtContent>
              <w:p w14:paraId="23843AFA" w14:textId="12BA2DE3" w:rsidR="00EE6B22" w:rsidRPr="002312CB" w:rsidRDefault="00EE6B22" w:rsidP="00407C02">
                <w:pPr>
                  <w:tabs>
                    <w:tab w:val="left" w:pos="123"/>
                  </w:tabs>
                  <w:jc w:val="both"/>
                </w:pPr>
                <w:r w:rsidRPr="002312CB">
                  <w:rPr>
                    <w:sz w:val="22"/>
                    <w:szCs w:val="22"/>
                  </w:rPr>
                  <w:t xml:space="preserve">ИНН ______ КПП _____, ОКВЭД _____, </w:t>
                </w:r>
              </w:p>
            </w:sdtContent>
          </w:sdt>
          <w:sdt>
            <w:sdtPr>
              <w:rPr>
                <w:sz w:val="22"/>
                <w:szCs w:val="22"/>
              </w:rPr>
              <w:id w:val="4567278"/>
              <w:placeholder>
                <w:docPart w:val="7DAE243E50EF40539D5C4EA993CFD75C"/>
              </w:placeholder>
              <w:text/>
            </w:sdtPr>
            <w:sdtEndPr/>
            <w:sdtContent>
              <w:p w14:paraId="22D73B40" w14:textId="0B19A8CA" w:rsidR="00EE6B22" w:rsidRPr="002312CB" w:rsidRDefault="00EE6B22" w:rsidP="00407C02">
                <w:pPr>
                  <w:tabs>
                    <w:tab w:val="left" w:pos="123"/>
                  </w:tabs>
                  <w:jc w:val="both"/>
                </w:pPr>
                <w:r w:rsidRPr="002312CB">
                  <w:rPr>
                    <w:sz w:val="22"/>
                    <w:szCs w:val="22"/>
                  </w:rPr>
                  <w:t xml:space="preserve">ОКПО ________ </w:t>
                </w:r>
              </w:p>
            </w:sdtContent>
          </w:sdt>
          <w:sdt>
            <w:sdtPr>
              <w:rPr>
                <w:sz w:val="22"/>
                <w:szCs w:val="22"/>
              </w:rPr>
              <w:id w:val="4567282"/>
              <w:placeholder>
                <w:docPart w:val="7DAE243E50EF40539D5C4EA993CFD75C"/>
              </w:placeholder>
              <w:text/>
            </w:sdtPr>
            <w:sdtEndPr/>
            <w:sdtContent>
              <w:p w14:paraId="3608C318" w14:textId="248BBAD1" w:rsidR="00EE6B22" w:rsidRPr="002312CB" w:rsidRDefault="00EE6B22" w:rsidP="00407C02">
                <w:pPr>
                  <w:tabs>
                    <w:tab w:val="left" w:pos="123"/>
                  </w:tabs>
                  <w:jc w:val="both"/>
                </w:pPr>
                <w:r w:rsidRPr="002312CB">
                  <w:rPr>
                    <w:sz w:val="22"/>
                    <w:szCs w:val="22"/>
                  </w:rPr>
                  <w:t>р/с ________________ в _______________</w:t>
                </w:r>
              </w:p>
            </w:sdtContent>
          </w:sdt>
          <w:sdt>
            <w:sdtPr>
              <w:rPr>
                <w:sz w:val="22"/>
                <w:szCs w:val="22"/>
              </w:rPr>
              <w:id w:val="4567283"/>
              <w:placeholder>
                <w:docPart w:val="7DAE243E50EF40539D5C4EA993CFD75C"/>
              </w:placeholder>
              <w:text/>
            </w:sdtPr>
            <w:sdtEndPr/>
            <w:sdtContent>
              <w:p w14:paraId="09313615" w14:textId="7346C8F5" w:rsidR="00EE6B22" w:rsidRPr="002312CB" w:rsidRDefault="00EE6B22" w:rsidP="00407C02">
                <w:pPr>
                  <w:tabs>
                    <w:tab w:val="left" w:pos="123"/>
                  </w:tabs>
                  <w:jc w:val="both"/>
                </w:pPr>
                <w:r w:rsidRPr="002312CB">
                  <w:rPr>
                    <w:sz w:val="22"/>
                    <w:szCs w:val="22"/>
                  </w:rPr>
                  <w:t>к/</w:t>
                </w:r>
                <w:proofErr w:type="spellStart"/>
                <w:r w:rsidRPr="002312CB">
                  <w:rPr>
                    <w:sz w:val="22"/>
                    <w:szCs w:val="22"/>
                  </w:rPr>
                  <w:t>с_______________</w:t>
                </w:r>
                <w:proofErr w:type="gramStart"/>
                <w:r w:rsidRPr="002312CB">
                  <w:rPr>
                    <w:sz w:val="22"/>
                    <w:szCs w:val="22"/>
                  </w:rPr>
                  <w:t>_,БИК</w:t>
                </w:r>
                <w:proofErr w:type="spellEnd"/>
                <w:proofErr w:type="gramEnd"/>
                <w:r w:rsidRPr="002312CB">
                  <w:rPr>
                    <w:sz w:val="22"/>
                    <w:szCs w:val="22"/>
                  </w:rPr>
                  <w:t xml:space="preserve"> _____________.</w:t>
                </w:r>
              </w:p>
            </w:sdtContent>
          </w:sdt>
          <w:sdt>
            <w:sdtPr>
              <w:rPr>
                <w:sz w:val="22"/>
                <w:szCs w:val="22"/>
              </w:rPr>
              <w:id w:val="4567285"/>
              <w:placeholder>
                <w:docPart w:val="7DAE243E50EF40539D5C4EA993CFD75C"/>
              </w:placeholder>
              <w:text/>
            </w:sdtPr>
            <w:sdtEndPr/>
            <w:sdtContent>
              <w:p w14:paraId="3FF4663F" w14:textId="316397B0" w:rsidR="00EE6B22" w:rsidRPr="002312CB" w:rsidRDefault="00EE6B22" w:rsidP="00407C02">
                <w:pPr>
                  <w:tabs>
                    <w:tab w:val="left" w:pos="123"/>
                  </w:tabs>
                </w:pPr>
                <w:r w:rsidRPr="002312CB">
                  <w:rPr>
                    <w:sz w:val="22"/>
                    <w:szCs w:val="22"/>
                  </w:rPr>
                  <w:t xml:space="preserve">Адрес электронной </w:t>
                </w:r>
                <w:proofErr w:type="gramStart"/>
                <w:r w:rsidRPr="002312CB">
                  <w:rPr>
                    <w:sz w:val="22"/>
                    <w:szCs w:val="22"/>
                  </w:rPr>
                  <w:t>почты:_</w:t>
                </w:r>
                <w:proofErr w:type="gramEnd"/>
                <w:r w:rsidRPr="002312CB">
                  <w:rPr>
                    <w:sz w:val="22"/>
                    <w:szCs w:val="22"/>
                  </w:rPr>
                  <w:t>_____________</w:t>
                </w:r>
              </w:p>
            </w:sdtContent>
          </w:sdt>
        </w:tc>
      </w:tr>
      <w:tr w:rsidR="00EE6B22" w:rsidRPr="002312CB" w14:paraId="227F155B" w14:textId="77777777" w:rsidTr="00407C02">
        <w:tc>
          <w:tcPr>
            <w:tcW w:w="5036" w:type="dxa"/>
            <w:vAlign w:val="center"/>
          </w:tcPr>
          <w:sdt>
            <w:sdtPr>
              <w:rPr>
                <w:sz w:val="22"/>
                <w:szCs w:val="22"/>
              </w:rPr>
              <w:id w:val="4567289"/>
              <w:placeholder>
                <w:docPart w:val="7DAE243E50EF40539D5C4EA993CFD75C"/>
              </w:placeholder>
              <w:text/>
            </w:sdtPr>
            <w:sdtEndPr/>
            <w:sdtContent>
              <w:p w14:paraId="00F6EEAE" w14:textId="1834CAD6" w:rsidR="00EE6B22" w:rsidRPr="002312CB" w:rsidRDefault="00EE6B22" w:rsidP="00407C02">
                <w:pPr>
                  <w:tabs>
                    <w:tab w:val="num" w:pos="1020"/>
                    <w:tab w:val="left" w:pos="1080"/>
                  </w:tabs>
                </w:pPr>
                <w:r w:rsidRPr="002312CB">
                  <w:rPr>
                    <w:sz w:val="22"/>
                    <w:szCs w:val="22"/>
                  </w:rPr>
                  <w:t xml:space="preserve">Генеральный директор </w:t>
                </w:r>
              </w:p>
            </w:sdtContent>
          </w:sdt>
          <w:p w14:paraId="1C2F2982" w14:textId="77777777" w:rsidR="00EE6B22" w:rsidRPr="002312CB" w:rsidRDefault="00EE6B22" w:rsidP="00407C02">
            <w:pPr>
              <w:tabs>
                <w:tab w:val="num" w:pos="1020"/>
                <w:tab w:val="left" w:pos="1080"/>
              </w:tabs>
              <w:ind w:firstLine="540"/>
              <w:jc w:val="center"/>
            </w:pPr>
          </w:p>
          <w:sdt>
            <w:sdtPr>
              <w:rPr>
                <w:sz w:val="22"/>
                <w:szCs w:val="22"/>
              </w:rPr>
              <w:id w:val="4567286"/>
              <w:placeholder>
                <w:docPart w:val="7DAE243E50EF40539D5C4EA993CFD75C"/>
              </w:placeholder>
              <w:text/>
            </w:sdtPr>
            <w:sdtEndPr/>
            <w:sdtContent>
              <w:p w14:paraId="58581EB7" w14:textId="6AD6CFB2" w:rsidR="00EE6B22" w:rsidRPr="002312CB" w:rsidRDefault="00EE6B22" w:rsidP="00407C02">
                <w:pPr>
                  <w:tabs>
                    <w:tab w:val="num" w:pos="1020"/>
                    <w:tab w:val="left" w:pos="1080"/>
                  </w:tabs>
                </w:pPr>
                <w:r w:rsidRPr="002312CB">
                  <w:rPr>
                    <w:sz w:val="22"/>
                    <w:szCs w:val="22"/>
                  </w:rPr>
                  <w:t>_____________________ /__________</w:t>
                </w:r>
              </w:p>
            </w:sdtContent>
          </w:sdt>
          <w:p w14:paraId="479F4A8E" w14:textId="77777777" w:rsidR="00EE6B22" w:rsidRPr="002312CB" w:rsidRDefault="00EE6B22" w:rsidP="00407C02"/>
        </w:tc>
        <w:tc>
          <w:tcPr>
            <w:tcW w:w="5029" w:type="dxa"/>
            <w:vAlign w:val="center"/>
          </w:tcPr>
          <w:sdt>
            <w:sdtPr>
              <w:rPr>
                <w:sz w:val="22"/>
                <w:szCs w:val="22"/>
              </w:rPr>
              <w:id w:val="4567287"/>
              <w:placeholder>
                <w:docPart w:val="7DAE243E50EF40539D5C4EA993CFD75C"/>
              </w:placeholder>
              <w:text/>
            </w:sdtPr>
            <w:sdtEndPr/>
            <w:sdtContent>
              <w:p w14:paraId="44FBF351" w14:textId="3281347A" w:rsidR="00EE6B22" w:rsidRPr="002312CB" w:rsidRDefault="00EE6B22" w:rsidP="00407C02">
                <w:pPr>
                  <w:tabs>
                    <w:tab w:val="left" w:pos="123"/>
                  </w:tabs>
                </w:pPr>
                <w:r w:rsidRPr="002312CB">
                  <w:rPr>
                    <w:sz w:val="22"/>
                    <w:szCs w:val="22"/>
                  </w:rPr>
                  <w:t>____________________</w:t>
                </w:r>
              </w:p>
            </w:sdtContent>
          </w:sdt>
          <w:p w14:paraId="10B23A14" w14:textId="77777777" w:rsidR="00EE6B22" w:rsidRPr="002312CB" w:rsidRDefault="00EE6B22" w:rsidP="00407C02">
            <w:pPr>
              <w:tabs>
                <w:tab w:val="left" w:pos="123"/>
              </w:tabs>
              <w:jc w:val="center"/>
            </w:pPr>
          </w:p>
          <w:sdt>
            <w:sdtPr>
              <w:rPr>
                <w:sz w:val="22"/>
                <w:szCs w:val="22"/>
              </w:rPr>
              <w:id w:val="4567288"/>
              <w:placeholder>
                <w:docPart w:val="7DAE243E50EF40539D5C4EA993CFD75C"/>
              </w:placeholder>
              <w:text/>
            </w:sdtPr>
            <w:sdtEndPr/>
            <w:sdtContent>
              <w:p w14:paraId="206AC7F7" w14:textId="4F5C7448" w:rsidR="00EE6B22" w:rsidRPr="002312CB" w:rsidRDefault="00EE6B22" w:rsidP="00407C02">
                <w:pPr>
                  <w:tabs>
                    <w:tab w:val="left" w:pos="123"/>
                  </w:tabs>
                </w:pPr>
                <w:r w:rsidRPr="002312CB">
                  <w:rPr>
                    <w:sz w:val="22"/>
                    <w:szCs w:val="22"/>
                  </w:rPr>
                  <w:t>___________________</w:t>
                </w:r>
              </w:p>
            </w:sdtContent>
          </w:sdt>
          <w:p w14:paraId="3B861923" w14:textId="77777777" w:rsidR="00EE6B22" w:rsidRPr="002312CB" w:rsidRDefault="00EE6B22" w:rsidP="00407C02">
            <w:pPr>
              <w:tabs>
                <w:tab w:val="left" w:pos="123"/>
              </w:tabs>
            </w:pPr>
          </w:p>
        </w:tc>
      </w:tr>
    </w:tbl>
    <w:p w14:paraId="0062FC09" w14:textId="77777777" w:rsidR="00EE6B22" w:rsidRPr="002312CB" w:rsidRDefault="00EE6B22" w:rsidP="00EE6B22">
      <w:pPr>
        <w:tabs>
          <w:tab w:val="left" w:pos="454"/>
          <w:tab w:val="left" w:pos="1080"/>
        </w:tabs>
        <w:jc w:val="center"/>
        <w:rPr>
          <w:b/>
        </w:rPr>
      </w:pPr>
      <w:r w:rsidRPr="002312CB">
        <w:rPr>
          <w:sz w:val="22"/>
          <w:szCs w:val="22"/>
        </w:rPr>
        <w:t xml:space="preserve">                      </w:t>
      </w:r>
    </w:p>
    <w:p w14:paraId="240C5860" w14:textId="77777777" w:rsidR="00EE6B22" w:rsidRPr="002312CB" w:rsidRDefault="00EE6B22" w:rsidP="00F63DE4">
      <w:pPr>
        <w:spacing w:after="200" w:line="276" w:lineRule="auto"/>
        <w:jc w:val="right"/>
        <w:rPr>
          <w:b/>
          <w:color w:val="000000" w:themeColor="text1"/>
          <w:sz w:val="22"/>
          <w:szCs w:val="22"/>
        </w:rPr>
      </w:pPr>
    </w:p>
    <w:p w14:paraId="705E83DE" w14:textId="77777777" w:rsidR="00F34C3B" w:rsidRPr="002312CB" w:rsidRDefault="00F34C3B" w:rsidP="002454F9">
      <w:pPr>
        <w:spacing w:after="200" w:line="276" w:lineRule="auto"/>
        <w:rPr>
          <w:b/>
          <w:color w:val="000000" w:themeColor="text1"/>
          <w:sz w:val="22"/>
          <w:szCs w:val="22"/>
        </w:rPr>
      </w:pPr>
    </w:p>
    <w:p w14:paraId="5407BD75" w14:textId="77777777" w:rsidR="00F34C3B" w:rsidRPr="002312CB" w:rsidRDefault="00F34C3B" w:rsidP="00F63DE4">
      <w:pPr>
        <w:spacing w:after="200" w:line="276" w:lineRule="auto"/>
        <w:jc w:val="right"/>
        <w:rPr>
          <w:b/>
          <w:color w:val="000000" w:themeColor="text1"/>
          <w:sz w:val="22"/>
          <w:szCs w:val="22"/>
        </w:rPr>
        <w:sectPr w:rsidR="00F34C3B" w:rsidRPr="002312CB" w:rsidSect="008071D5">
          <w:footerReference w:type="even" r:id="rId8"/>
          <w:footerReference w:type="default" r:id="rId9"/>
          <w:pgSz w:w="11906" w:h="16838"/>
          <w:pgMar w:top="851" w:right="707" w:bottom="1701" w:left="1134" w:header="709" w:footer="709" w:gutter="0"/>
          <w:cols w:space="708"/>
          <w:docGrid w:linePitch="360"/>
        </w:sectPr>
      </w:pPr>
    </w:p>
    <w:p w14:paraId="562E406F" w14:textId="77777777" w:rsidR="00E217C3" w:rsidRPr="002312CB" w:rsidRDefault="00E217C3" w:rsidP="00E217C3">
      <w:pPr>
        <w:tabs>
          <w:tab w:val="left" w:pos="454"/>
          <w:tab w:val="left" w:pos="1080"/>
        </w:tabs>
        <w:jc w:val="center"/>
        <w:rPr>
          <w:color w:val="000000" w:themeColor="text1"/>
          <w:sz w:val="22"/>
          <w:szCs w:val="22"/>
        </w:rPr>
      </w:pPr>
    </w:p>
    <w:p w14:paraId="28A77441" w14:textId="77777777" w:rsidR="00EE6B22" w:rsidRPr="002312CB" w:rsidRDefault="00EE6B22" w:rsidP="00EE6B22">
      <w:pPr>
        <w:spacing w:after="200" w:line="276" w:lineRule="auto"/>
        <w:jc w:val="right"/>
        <w:rPr>
          <w:b/>
        </w:rPr>
      </w:pPr>
      <w:r w:rsidRPr="002312CB">
        <w:rPr>
          <w:b/>
        </w:rPr>
        <w:t xml:space="preserve">Приложение № 1 </w:t>
      </w:r>
    </w:p>
    <w:p w14:paraId="3B23BB27" w14:textId="59651B0A" w:rsidR="00EE6B22" w:rsidRPr="002312CB" w:rsidRDefault="00EE6B22" w:rsidP="00EE6B22">
      <w:pPr>
        <w:tabs>
          <w:tab w:val="left" w:pos="454"/>
          <w:tab w:val="left" w:pos="1080"/>
        </w:tabs>
        <w:jc w:val="center"/>
        <w:rPr>
          <w:b/>
        </w:rPr>
      </w:pPr>
      <w:r w:rsidRPr="002312CB">
        <w:rPr>
          <w:b/>
        </w:rPr>
        <w:t xml:space="preserve">                                                                                                                                                                                                          к Договору подряда</w:t>
      </w:r>
    </w:p>
    <w:p w14:paraId="64CFA354" w14:textId="332C1A26" w:rsidR="00EE6B22" w:rsidRPr="002312CB" w:rsidRDefault="00EE6B22" w:rsidP="00EE6B22">
      <w:pPr>
        <w:tabs>
          <w:tab w:val="left" w:pos="454"/>
          <w:tab w:val="left" w:pos="1080"/>
        </w:tabs>
        <w:jc w:val="right"/>
      </w:pPr>
      <w:r w:rsidRPr="002312CB">
        <w:rPr>
          <w:b/>
        </w:rPr>
        <w:t xml:space="preserve">от </w:t>
      </w:r>
      <w:sdt>
        <w:sdtPr>
          <w:rPr>
            <w:b/>
          </w:rPr>
          <w:id w:val="-1189217471"/>
          <w:placeholder>
            <w:docPart w:val="5A5B02212E77465DA1797FA8E8287D8D"/>
          </w:placeholder>
          <w:text/>
        </w:sdtPr>
        <w:sdtEndPr/>
        <w:sdtContent>
          <w:r w:rsidRPr="002312CB">
            <w:rPr>
              <w:b/>
            </w:rPr>
            <w:t>«_</w:t>
          </w:r>
          <w:proofErr w:type="gramStart"/>
          <w:r w:rsidRPr="002312CB">
            <w:rPr>
              <w:b/>
            </w:rPr>
            <w:t>_»_</w:t>
          </w:r>
          <w:proofErr w:type="gramEnd"/>
          <w:r w:rsidRPr="002312CB">
            <w:rPr>
              <w:b/>
            </w:rPr>
            <w:t>______ №____</w:t>
          </w:r>
        </w:sdtContent>
      </w:sdt>
    </w:p>
    <w:p w14:paraId="0CB9B765" w14:textId="77777777" w:rsidR="00EE6B22" w:rsidRPr="002312CB" w:rsidRDefault="00EE6B22" w:rsidP="00EE6B22">
      <w:pPr>
        <w:tabs>
          <w:tab w:val="left" w:pos="454"/>
          <w:tab w:val="left" w:pos="1080"/>
        </w:tabs>
        <w:jc w:val="right"/>
      </w:pPr>
    </w:p>
    <w:p w14:paraId="4BBD440E" w14:textId="77777777" w:rsidR="00EE6B22" w:rsidRPr="002312CB" w:rsidRDefault="00EE6B22" w:rsidP="00EE6B22">
      <w:pPr>
        <w:tabs>
          <w:tab w:val="left" w:pos="454"/>
          <w:tab w:val="left" w:pos="1080"/>
        </w:tabs>
        <w:jc w:val="center"/>
      </w:pPr>
    </w:p>
    <w:p w14:paraId="36E8A6ED" w14:textId="77777777" w:rsidR="00EE6B22" w:rsidRPr="002312CB" w:rsidRDefault="00EE6B22" w:rsidP="00EE6B22">
      <w:pPr>
        <w:tabs>
          <w:tab w:val="left" w:pos="454"/>
          <w:tab w:val="left" w:pos="1080"/>
        </w:tabs>
        <w:jc w:val="center"/>
        <w:rPr>
          <w:b/>
        </w:rPr>
      </w:pPr>
      <w:r w:rsidRPr="002312CB">
        <w:rPr>
          <w:b/>
        </w:rPr>
        <w:t>График производства работ</w:t>
      </w:r>
    </w:p>
    <w:sdt>
      <w:sdtPr>
        <w:rPr>
          <w:rStyle w:val="aff2"/>
        </w:rPr>
        <w:id w:val="4567293"/>
        <w:placeholder>
          <w:docPart w:val="5A5B02212E77465DA1797FA8E8287D8D"/>
        </w:placeholder>
        <w:text/>
      </w:sdtPr>
      <w:sdtEndPr>
        <w:rPr>
          <w:rStyle w:val="aff2"/>
        </w:rPr>
      </w:sdtEndPr>
      <w:sdtContent>
        <w:p w14:paraId="1658A3C6" w14:textId="799B1566"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4"/>
        <w:placeholder>
          <w:docPart w:val="5A5B02212E77465DA1797FA8E8287D8D"/>
        </w:placeholder>
        <w:text/>
      </w:sdtPr>
      <w:sdtEndPr>
        <w:rPr>
          <w:rStyle w:val="aff2"/>
        </w:rPr>
      </w:sdtEndPr>
      <w:sdtContent>
        <w:p w14:paraId="618F95F4" w14:textId="486B8C1B"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5"/>
        <w:placeholder>
          <w:docPart w:val="5A5B02212E77465DA1797FA8E8287D8D"/>
        </w:placeholder>
        <w:text/>
      </w:sdtPr>
      <w:sdtEndPr>
        <w:rPr>
          <w:rStyle w:val="aff2"/>
        </w:rPr>
      </w:sdtEndPr>
      <w:sdtContent>
        <w:p w14:paraId="5C78A63A" w14:textId="4C6B3D51"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6"/>
        <w:placeholder>
          <w:docPart w:val="5A5B02212E77465DA1797FA8E8287D8D"/>
        </w:placeholder>
        <w:text/>
      </w:sdtPr>
      <w:sdtEndPr>
        <w:rPr>
          <w:rStyle w:val="aff2"/>
        </w:rPr>
      </w:sdtEndPr>
      <w:sdtContent>
        <w:p w14:paraId="1B8DF130" w14:textId="22424305"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7"/>
        <w:placeholder>
          <w:docPart w:val="5A5B02212E77465DA1797FA8E8287D8D"/>
        </w:placeholder>
        <w:text/>
      </w:sdtPr>
      <w:sdtEndPr>
        <w:rPr>
          <w:rStyle w:val="aff2"/>
        </w:rPr>
      </w:sdtEndPr>
      <w:sdtContent>
        <w:p w14:paraId="2F6A8A6B" w14:textId="253CBB9B"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8"/>
        <w:placeholder>
          <w:docPart w:val="5A5B02212E77465DA1797FA8E8287D8D"/>
        </w:placeholder>
        <w:text/>
      </w:sdtPr>
      <w:sdtEndPr>
        <w:rPr>
          <w:rStyle w:val="aff2"/>
        </w:rPr>
      </w:sdtEndPr>
      <w:sdtContent>
        <w:p w14:paraId="254CE564" w14:textId="461FD70F"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9"/>
        <w:placeholder>
          <w:docPart w:val="5A5B02212E77465DA1797FA8E8287D8D"/>
        </w:placeholder>
        <w:text/>
      </w:sdtPr>
      <w:sdtEndPr>
        <w:rPr>
          <w:rStyle w:val="aff2"/>
        </w:rPr>
      </w:sdtEndPr>
      <w:sdtContent>
        <w:p w14:paraId="120901DA" w14:textId="74E155E3"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0"/>
        <w:placeholder>
          <w:docPart w:val="5A5B02212E77465DA1797FA8E8287D8D"/>
        </w:placeholder>
        <w:text/>
      </w:sdtPr>
      <w:sdtEndPr>
        <w:rPr>
          <w:rStyle w:val="aff2"/>
        </w:rPr>
      </w:sdtEndPr>
      <w:sdtContent>
        <w:p w14:paraId="7E98B779" w14:textId="00753AB7" w:rsidR="00EE6B22" w:rsidRPr="002312CB" w:rsidRDefault="00EE6B22" w:rsidP="00EE6B22">
          <w:pPr>
            <w:tabs>
              <w:tab w:val="left" w:pos="454"/>
              <w:tab w:val="left" w:pos="1080"/>
            </w:tabs>
            <w:rPr>
              <w:b/>
            </w:rPr>
          </w:pPr>
          <w:r w:rsidRPr="002312CB">
            <w:rPr>
              <w:rStyle w:val="aff2"/>
            </w:rPr>
            <w:t>Место для ввода текста.</w:t>
          </w:r>
        </w:p>
      </w:sdtContent>
    </w:sdt>
    <w:p w14:paraId="43C38E66" w14:textId="77777777" w:rsidR="00EE6B22" w:rsidRPr="002312CB" w:rsidRDefault="00EE6B22" w:rsidP="00EE6B22">
      <w:pPr>
        <w:tabs>
          <w:tab w:val="left" w:pos="454"/>
          <w:tab w:val="left" w:pos="1080"/>
        </w:tabs>
        <w:jc w:val="center"/>
        <w:rPr>
          <w:b/>
        </w:rPr>
      </w:pPr>
    </w:p>
    <w:p w14:paraId="403AB932" w14:textId="77777777" w:rsidR="00EE6B22" w:rsidRPr="002312CB" w:rsidRDefault="00EE6B22" w:rsidP="00EE6B22">
      <w:pPr>
        <w:tabs>
          <w:tab w:val="left" w:pos="454"/>
          <w:tab w:val="left" w:pos="1080"/>
        </w:tabs>
        <w:jc w:val="center"/>
        <w:rPr>
          <w:b/>
        </w:rPr>
      </w:pPr>
    </w:p>
    <w:p w14:paraId="27DF7A59" w14:textId="77777777" w:rsidR="00EE6B22" w:rsidRPr="002312CB" w:rsidRDefault="00EE6B22" w:rsidP="00EE6B22">
      <w:pPr>
        <w:tabs>
          <w:tab w:val="left" w:pos="454"/>
          <w:tab w:val="left" w:pos="1080"/>
        </w:tabs>
        <w:jc w:val="center"/>
        <w:rPr>
          <w:b/>
        </w:rPr>
      </w:pPr>
    </w:p>
    <w:p w14:paraId="4365713D" w14:textId="77777777" w:rsidR="00EE6B22" w:rsidRPr="002312CB" w:rsidRDefault="00EE6B22" w:rsidP="00EE6B22">
      <w:pPr>
        <w:tabs>
          <w:tab w:val="left" w:pos="454"/>
          <w:tab w:val="left" w:pos="1080"/>
        </w:tabs>
        <w:jc w:val="center"/>
        <w:rPr>
          <w:b/>
        </w:rPr>
      </w:pPr>
    </w:p>
    <w:p w14:paraId="2E4E5DFC" w14:textId="77777777" w:rsidR="00F34C3B" w:rsidRPr="002312CB" w:rsidRDefault="00F34C3B" w:rsidP="00E217C3">
      <w:pPr>
        <w:tabs>
          <w:tab w:val="left" w:pos="454"/>
          <w:tab w:val="left" w:pos="1080"/>
        </w:tabs>
        <w:jc w:val="center"/>
        <w:rPr>
          <w:b/>
          <w:color w:val="000000" w:themeColor="text1"/>
          <w:sz w:val="22"/>
          <w:szCs w:val="22"/>
        </w:rPr>
        <w:sectPr w:rsidR="00F34C3B" w:rsidRPr="002312CB" w:rsidSect="00F34C3B">
          <w:pgSz w:w="16838" w:h="11906" w:orient="landscape"/>
          <w:pgMar w:top="1259" w:right="851" w:bottom="567" w:left="1276" w:header="709" w:footer="709" w:gutter="0"/>
          <w:cols w:space="708"/>
          <w:docGrid w:linePitch="360"/>
        </w:sectPr>
      </w:pPr>
    </w:p>
    <w:p w14:paraId="020DF5DA" w14:textId="77777777" w:rsidR="00EC1C60" w:rsidRPr="002312CB" w:rsidRDefault="00EC1C60" w:rsidP="00EC1C60">
      <w:pPr>
        <w:tabs>
          <w:tab w:val="left" w:pos="454"/>
          <w:tab w:val="left" w:pos="1080"/>
        </w:tabs>
        <w:jc w:val="right"/>
      </w:pPr>
      <w:r w:rsidRPr="002312CB">
        <w:lastRenderedPageBreak/>
        <w:t>Приложение № 2</w:t>
      </w:r>
    </w:p>
    <w:p w14:paraId="6C9D5E78" w14:textId="77777777" w:rsidR="00EC1C60" w:rsidRPr="002312CB" w:rsidRDefault="00EC1C60" w:rsidP="00EC1C60">
      <w:pPr>
        <w:tabs>
          <w:tab w:val="left" w:pos="454"/>
          <w:tab w:val="left" w:pos="1080"/>
        </w:tabs>
        <w:jc w:val="right"/>
      </w:pPr>
      <w:r w:rsidRPr="002312CB">
        <w:t>к Договору подряда</w:t>
      </w:r>
    </w:p>
    <w:p w14:paraId="6C3E1D3A" w14:textId="3E15A650" w:rsidR="00EC1C60" w:rsidRPr="002312CB" w:rsidRDefault="00EC1C60" w:rsidP="00EC1C60">
      <w:pPr>
        <w:tabs>
          <w:tab w:val="left" w:pos="454"/>
          <w:tab w:val="left" w:pos="1080"/>
        </w:tabs>
        <w:jc w:val="right"/>
      </w:pPr>
      <w:r w:rsidRPr="002312CB">
        <w:t xml:space="preserve">от </w:t>
      </w:r>
      <w:sdt>
        <w:sdtPr>
          <w:id w:val="1673060387"/>
          <w:placeholder>
            <w:docPart w:val="E379E5771C274874B6E8389F8F11E29F"/>
          </w:placeholder>
          <w:text/>
        </w:sdtPr>
        <w:sdtEndPr/>
        <w:sdtContent>
          <w:r w:rsidRPr="002312CB">
            <w:t>«_</w:t>
          </w:r>
          <w:proofErr w:type="gramStart"/>
          <w:r w:rsidRPr="002312CB">
            <w:t>_»_</w:t>
          </w:r>
          <w:proofErr w:type="gramEnd"/>
          <w:r w:rsidRPr="002312CB">
            <w:t>______ №____</w:t>
          </w:r>
        </w:sdtContent>
      </w:sdt>
    </w:p>
    <w:p w14:paraId="524AE973" w14:textId="47FC1F6C" w:rsidR="00E217C3" w:rsidRPr="002312CB" w:rsidRDefault="00E217C3" w:rsidP="00E217C3">
      <w:pPr>
        <w:tabs>
          <w:tab w:val="left" w:pos="454"/>
          <w:tab w:val="left" w:pos="1080"/>
        </w:tabs>
        <w:jc w:val="center"/>
        <w:rPr>
          <w:b/>
          <w:color w:val="000000" w:themeColor="text1"/>
          <w:sz w:val="22"/>
          <w:szCs w:val="22"/>
        </w:rPr>
      </w:pPr>
    </w:p>
    <w:tbl>
      <w:tblPr>
        <w:tblW w:w="10203" w:type="dxa"/>
        <w:tblLook w:val="04A0" w:firstRow="1" w:lastRow="0" w:firstColumn="1" w:lastColumn="0" w:noHBand="0" w:noVBand="1"/>
      </w:tblPr>
      <w:tblGrid>
        <w:gridCol w:w="10203"/>
      </w:tblGrid>
      <w:tr w:rsidR="002454F9" w:rsidRPr="002312CB" w14:paraId="1F734996" w14:textId="77777777" w:rsidTr="0051436A">
        <w:trPr>
          <w:trHeight w:val="297"/>
        </w:trPr>
        <w:tc>
          <w:tcPr>
            <w:tcW w:w="10203" w:type="dxa"/>
            <w:tcBorders>
              <w:top w:val="nil"/>
              <w:left w:val="nil"/>
              <w:bottom w:val="nil"/>
              <w:right w:val="nil"/>
            </w:tcBorders>
            <w:shd w:val="clear" w:color="auto" w:fill="auto"/>
            <w:vAlign w:val="bottom"/>
            <w:hideMark/>
          </w:tcPr>
          <w:p w14:paraId="75287E6A" w14:textId="4F248E08" w:rsidR="00EE6B22" w:rsidRPr="002312CB" w:rsidRDefault="00EE6B22" w:rsidP="00EE6B22">
            <w:pPr>
              <w:tabs>
                <w:tab w:val="left" w:pos="454"/>
                <w:tab w:val="left" w:pos="1080"/>
              </w:tabs>
              <w:jc w:val="right"/>
            </w:pPr>
          </w:p>
          <w:p w14:paraId="2CF065AE" w14:textId="4C9B5B59" w:rsidR="00EE6B22" w:rsidRPr="002312CB" w:rsidRDefault="00EC1C60" w:rsidP="00EC1C60">
            <w:pPr>
              <w:tabs>
                <w:tab w:val="left" w:pos="454"/>
                <w:tab w:val="left" w:pos="1080"/>
              </w:tabs>
              <w:rPr>
                <w:b/>
              </w:rPr>
            </w:pPr>
            <w:r w:rsidRPr="002312CB">
              <w:rPr>
                <w:b/>
              </w:rPr>
              <w:t xml:space="preserve">                                                                                 </w:t>
            </w:r>
            <w:r w:rsidR="00EE6B22" w:rsidRPr="002312CB">
              <w:rPr>
                <w:b/>
              </w:rPr>
              <w:t>Смета</w:t>
            </w:r>
          </w:p>
          <w:p w14:paraId="1D798327" w14:textId="77777777" w:rsidR="00EE6B22" w:rsidRPr="002312CB" w:rsidRDefault="00EE6B22" w:rsidP="00EE6B22">
            <w:pPr>
              <w:tabs>
                <w:tab w:val="left" w:pos="454"/>
                <w:tab w:val="left" w:pos="1080"/>
              </w:tabs>
              <w:jc w:val="center"/>
              <w:rPr>
                <w:b/>
              </w:rPr>
            </w:pPr>
          </w:p>
          <w:p w14:paraId="59A938D2" w14:textId="77777777" w:rsidR="00EE6B22" w:rsidRPr="002312CB" w:rsidRDefault="00EE6B22" w:rsidP="00EE6B22">
            <w:pPr>
              <w:tabs>
                <w:tab w:val="left" w:pos="454"/>
                <w:tab w:val="left" w:pos="1080"/>
              </w:tabs>
              <w:rPr>
                <w:b/>
              </w:rPr>
            </w:pPr>
          </w:p>
          <w:sdt>
            <w:sdtPr>
              <w:rPr>
                <w:rStyle w:val="aff2"/>
              </w:rPr>
              <w:id w:val="4567302"/>
              <w:placeholder>
                <w:docPart w:val="59658A4BF8164FC4A288FC7D8BAE31DF"/>
              </w:placeholder>
              <w:text/>
            </w:sdtPr>
            <w:sdtEndPr>
              <w:rPr>
                <w:rStyle w:val="aff2"/>
              </w:rPr>
            </w:sdtEndPr>
            <w:sdtContent>
              <w:p w14:paraId="4BF5BF55" w14:textId="0E41F1D5"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3"/>
              <w:placeholder>
                <w:docPart w:val="59658A4BF8164FC4A288FC7D8BAE31DF"/>
              </w:placeholder>
              <w:text/>
            </w:sdtPr>
            <w:sdtEndPr>
              <w:rPr>
                <w:rStyle w:val="aff2"/>
              </w:rPr>
            </w:sdtEndPr>
            <w:sdtContent>
              <w:p w14:paraId="2DBA0110" w14:textId="47540AF9"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4"/>
              <w:placeholder>
                <w:docPart w:val="59658A4BF8164FC4A288FC7D8BAE31DF"/>
              </w:placeholder>
              <w:text/>
            </w:sdtPr>
            <w:sdtEndPr>
              <w:rPr>
                <w:rStyle w:val="aff2"/>
              </w:rPr>
            </w:sdtEndPr>
            <w:sdtContent>
              <w:p w14:paraId="53C78CD7" w14:textId="11FE9F95"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5"/>
              <w:placeholder>
                <w:docPart w:val="59658A4BF8164FC4A288FC7D8BAE31DF"/>
              </w:placeholder>
              <w:text/>
            </w:sdtPr>
            <w:sdtEndPr>
              <w:rPr>
                <w:rStyle w:val="aff2"/>
              </w:rPr>
            </w:sdtEndPr>
            <w:sdtContent>
              <w:p w14:paraId="2972FFA1" w14:textId="3321042A"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6"/>
              <w:placeholder>
                <w:docPart w:val="59658A4BF8164FC4A288FC7D8BAE31DF"/>
              </w:placeholder>
              <w:text/>
            </w:sdtPr>
            <w:sdtEndPr>
              <w:rPr>
                <w:rStyle w:val="aff2"/>
              </w:rPr>
            </w:sdtEndPr>
            <w:sdtContent>
              <w:p w14:paraId="3BC59011" w14:textId="3C8DB0D8"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7"/>
              <w:placeholder>
                <w:docPart w:val="59658A4BF8164FC4A288FC7D8BAE31DF"/>
              </w:placeholder>
              <w:text/>
            </w:sdtPr>
            <w:sdtEndPr>
              <w:rPr>
                <w:rStyle w:val="aff2"/>
              </w:rPr>
            </w:sdtEndPr>
            <w:sdtContent>
              <w:p w14:paraId="2534A815" w14:textId="01FB3922"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8"/>
              <w:placeholder>
                <w:docPart w:val="59658A4BF8164FC4A288FC7D8BAE31DF"/>
              </w:placeholder>
              <w:text/>
            </w:sdtPr>
            <w:sdtEndPr>
              <w:rPr>
                <w:rStyle w:val="aff2"/>
              </w:rPr>
            </w:sdtEndPr>
            <w:sdtContent>
              <w:p w14:paraId="7020E12D" w14:textId="39AE2C64" w:rsidR="00EE6B22" w:rsidRPr="002312CB" w:rsidRDefault="00EE6B22" w:rsidP="00EE6B22">
                <w:pPr>
                  <w:tabs>
                    <w:tab w:val="left" w:pos="454"/>
                    <w:tab w:val="left" w:pos="1080"/>
                  </w:tabs>
                  <w:rPr>
                    <w:b/>
                  </w:rPr>
                </w:pPr>
                <w:r w:rsidRPr="002312CB">
                  <w:rPr>
                    <w:rStyle w:val="aff2"/>
                  </w:rPr>
                  <w:t>Место для ввода текста.</w:t>
                </w:r>
              </w:p>
            </w:sdtContent>
          </w:sdt>
          <w:p w14:paraId="3D5921D2" w14:textId="1FD48817" w:rsidR="00F34C3B" w:rsidRPr="002312CB" w:rsidRDefault="00EE6B22" w:rsidP="00EE6B22">
            <w:pPr>
              <w:jc w:val="right"/>
              <w:rPr>
                <w:b/>
                <w:bCs/>
                <w:color w:val="000000" w:themeColor="text1"/>
                <w:sz w:val="22"/>
                <w:szCs w:val="22"/>
              </w:rPr>
            </w:pPr>
            <w:r w:rsidRPr="002312CB">
              <w:rPr>
                <w:b/>
              </w:rPr>
              <w:br w:type="page"/>
            </w:r>
          </w:p>
        </w:tc>
      </w:tr>
      <w:tr w:rsidR="002454F9" w:rsidRPr="002312CB" w14:paraId="5963603D" w14:textId="77777777" w:rsidTr="0051436A">
        <w:trPr>
          <w:trHeight w:val="256"/>
        </w:trPr>
        <w:tc>
          <w:tcPr>
            <w:tcW w:w="10203" w:type="dxa"/>
            <w:tcBorders>
              <w:top w:val="nil"/>
              <w:left w:val="nil"/>
              <w:bottom w:val="nil"/>
              <w:right w:val="nil"/>
            </w:tcBorders>
            <w:shd w:val="clear" w:color="auto" w:fill="auto"/>
            <w:vAlign w:val="bottom"/>
            <w:hideMark/>
          </w:tcPr>
          <w:p w14:paraId="24DAC03B" w14:textId="77777777" w:rsidR="00F34C3B" w:rsidRPr="002312CB" w:rsidRDefault="00F34C3B" w:rsidP="00681F8D">
            <w:pPr>
              <w:jc w:val="right"/>
              <w:rPr>
                <w:b/>
                <w:bCs/>
                <w:color w:val="000000" w:themeColor="text1"/>
                <w:sz w:val="22"/>
                <w:szCs w:val="22"/>
              </w:rPr>
            </w:pPr>
          </w:p>
          <w:p w14:paraId="770D6EDF" w14:textId="77777777" w:rsidR="00F34C3B" w:rsidRPr="002312CB" w:rsidRDefault="00F34C3B" w:rsidP="00681F8D">
            <w:pPr>
              <w:jc w:val="right"/>
              <w:rPr>
                <w:b/>
                <w:bCs/>
                <w:color w:val="000000" w:themeColor="text1"/>
                <w:sz w:val="22"/>
                <w:szCs w:val="22"/>
              </w:rPr>
            </w:pPr>
          </w:p>
        </w:tc>
      </w:tr>
    </w:tbl>
    <w:p w14:paraId="14088AD9" w14:textId="77777777" w:rsidR="00EC1C60" w:rsidRPr="002312CB" w:rsidRDefault="00EC1C60" w:rsidP="00F34C3B">
      <w:pPr>
        <w:tabs>
          <w:tab w:val="left" w:pos="454"/>
          <w:tab w:val="left" w:pos="1080"/>
        </w:tabs>
        <w:jc w:val="right"/>
        <w:rPr>
          <w:color w:val="000000" w:themeColor="text1"/>
          <w:sz w:val="22"/>
          <w:szCs w:val="22"/>
        </w:rPr>
      </w:pPr>
    </w:p>
    <w:p w14:paraId="32353A4D" w14:textId="77777777" w:rsidR="00EC1C60" w:rsidRPr="002312CB" w:rsidRDefault="00EC1C60" w:rsidP="00F34C3B">
      <w:pPr>
        <w:tabs>
          <w:tab w:val="left" w:pos="454"/>
          <w:tab w:val="left" w:pos="1080"/>
        </w:tabs>
        <w:jc w:val="right"/>
        <w:rPr>
          <w:color w:val="000000" w:themeColor="text1"/>
          <w:sz w:val="22"/>
          <w:szCs w:val="22"/>
        </w:rPr>
      </w:pPr>
    </w:p>
    <w:p w14:paraId="0B96696F" w14:textId="77777777" w:rsidR="00EC1C60" w:rsidRPr="002312CB" w:rsidRDefault="00EC1C60" w:rsidP="00F34C3B">
      <w:pPr>
        <w:tabs>
          <w:tab w:val="left" w:pos="454"/>
          <w:tab w:val="left" w:pos="1080"/>
        </w:tabs>
        <w:jc w:val="right"/>
        <w:rPr>
          <w:color w:val="000000" w:themeColor="text1"/>
          <w:sz w:val="22"/>
          <w:szCs w:val="22"/>
        </w:rPr>
      </w:pPr>
    </w:p>
    <w:p w14:paraId="4A4B64F0" w14:textId="77777777" w:rsidR="00EC1C60" w:rsidRPr="002312CB" w:rsidRDefault="00EC1C60" w:rsidP="00F34C3B">
      <w:pPr>
        <w:tabs>
          <w:tab w:val="left" w:pos="454"/>
          <w:tab w:val="left" w:pos="1080"/>
        </w:tabs>
        <w:jc w:val="right"/>
        <w:rPr>
          <w:color w:val="000000" w:themeColor="text1"/>
          <w:sz w:val="22"/>
          <w:szCs w:val="22"/>
        </w:rPr>
      </w:pPr>
    </w:p>
    <w:p w14:paraId="56847BD1" w14:textId="77777777" w:rsidR="00EC1C60" w:rsidRPr="002312CB" w:rsidRDefault="00EC1C60" w:rsidP="00F34C3B">
      <w:pPr>
        <w:tabs>
          <w:tab w:val="left" w:pos="454"/>
          <w:tab w:val="left" w:pos="1080"/>
        </w:tabs>
        <w:jc w:val="right"/>
        <w:rPr>
          <w:color w:val="000000" w:themeColor="text1"/>
          <w:sz w:val="22"/>
          <w:szCs w:val="22"/>
        </w:rPr>
      </w:pPr>
    </w:p>
    <w:p w14:paraId="09B36B28" w14:textId="77777777" w:rsidR="00EC1C60" w:rsidRPr="002312CB" w:rsidRDefault="00EC1C60" w:rsidP="00F34C3B">
      <w:pPr>
        <w:tabs>
          <w:tab w:val="left" w:pos="454"/>
          <w:tab w:val="left" w:pos="1080"/>
        </w:tabs>
        <w:jc w:val="right"/>
        <w:rPr>
          <w:color w:val="000000" w:themeColor="text1"/>
          <w:sz w:val="22"/>
          <w:szCs w:val="22"/>
        </w:rPr>
      </w:pPr>
    </w:p>
    <w:p w14:paraId="1F589474" w14:textId="77777777" w:rsidR="00EC1C60" w:rsidRPr="002312CB" w:rsidRDefault="00EC1C60" w:rsidP="00F34C3B">
      <w:pPr>
        <w:tabs>
          <w:tab w:val="left" w:pos="454"/>
          <w:tab w:val="left" w:pos="1080"/>
        </w:tabs>
        <w:jc w:val="right"/>
        <w:rPr>
          <w:color w:val="000000" w:themeColor="text1"/>
          <w:sz w:val="22"/>
          <w:szCs w:val="22"/>
        </w:rPr>
      </w:pPr>
    </w:p>
    <w:p w14:paraId="5CEBB272" w14:textId="77777777" w:rsidR="00EC1C60" w:rsidRPr="002312CB" w:rsidRDefault="00EC1C60" w:rsidP="00F34C3B">
      <w:pPr>
        <w:tabs>
          <w:tab w:val="left" w:pos="454"/>
          <w:tab w:val="left" w:pos="1080"/>
        </w:tabs>
        <w:jc w:val="right"/>
        <w:rPr>
          <w:color w:val="000000" w:themeColor="text1"/>
          <w:sz w:val="22"/>
          <w:szCs w:val="22"/>
        </w:rPr>
      </w:pPr>
    </w:p>
    <w:p w14:paraId="2C3F6068" w14:textId="77777777" w:rsidR="00EC1C60" w:rsidRPr="002312CB" w:rsidRDefault="00EC1C60" w:rsidP="00F34C3B">
      <w:pPr>
        <w:tabs>
          <w:tab w:val="left" w:pos="454"/>
          <w:tab w:val="left" w:pos="1080"/>
        </w:tabs>
        <w:jc w:val="right"/>
        <w:rPr>
          <w:color w:val="000000" w:themeColor="text1"/>
          <w:sz w:val="22"/>
          <w:szCs w:val="22"/>
        </w:rPr>
      </w:pPr>
    </w:p>
    <w:p w14:paraId="533C67F4" w14:textId="77777777" w:rsidR="00EC1C60" w:rsidRPr="002312CB" w:rsidRDefault="00EC1C60" w:rsidP="00F34C3B">
      <w:pPr>
        <w:tabs>
          <w:tab w:val="left" w:pos="454"/>
          <w:tab w:val="left" w:pos="1080"/>
        </w:tabs>
        <w:jc w:val="right"/>
        <w:rPr>
          <w:color w:val="000000" w:themeColor="text1"/>
          <w:sz w:val="22"/>
          <w:szCs w:val="22"/>
        </w:rPr>
      </w:pPr>
    </w:p>
    <w:p w14:paraId="1C946960" w14:textId="77777777" w:rsidR="00EC1C60" w:rsidRPr="002312CB" w:rsidRDefault="00EC1C60" w:rsidP="00F34C3B">
      <w:pPr>
        <w:tabs>
          <w:tab w:val="left" w:pos="454"/>
          <w:tab w:val="left" w:pos="1080"/>
        </w:tabs>
        <w:jc w:val="right"/>
        <w:rPr>
          <w:color w:val="000000" w:themeColor="text1"/>
          <w:sz w:val="22"/>
          <w:szCs w:val="22"/>
        </w:rPr>
      </w:pPr>
    </w:p>
    <w:p w14:paraId="55FB126E" w14:textId="77777777" w:rsidR="00EC1C60" w:rsidRPr="002312CB" w:rsidRDefault="00EC1C60" w:rsidP="00F34C3B">
      <w:pPr>
        <w:tabs>
          <w:tab w:val="left" w:pos="454"/>
          <w:tab w:val="left" w:pos="1080"/>
        </w:tabs>
        <w:jc w:val="right"/>
        <w:rPr>
          <w:color w:val="000000" w:themeColor="text1"/>
          <w:sz w:val="22"/>
          <w:szCs w:val="22"/>
        </w:rPr>
      </w:pPr>
    </w:p>
    <w:p w14:paraId="1DB9B7AE" w14:textId="77777777" w:rsidR="00EC1C60" w:rsidRPr="002312CB" w:rsidRDefault="00EC1C60" w:rsidP="00F34C3B">
      <w:pPr>
        <w:tabs>
          <w:tab w:val="left" w:pos="454"/>
          <w:tab w:val="left" w:pos="1080"/>
        </w:tabs>
        <w:jc w:val="right"/>
        <w:rPr>
          <w:color w:val="000000" w:themeColor="text1"/>
          <w:sz w:val="22"/>
          <w:szCs w:val="22"/>
        </w:rPr>
      </w:pPr>
    </w:p>
    <w:p w14:paraId="3672C444" w14:textId="77777777" w:rsidR="00EC1C60" w:rsidRPr="002312CB" w:rsidRDefault="00EC1C60" w:rsidP="00F34C3B">
      <w:pPr>
        <w:tabs>
          <w:tab w:val="left" w:pos="454"/>
          <w:tab w:val="left" w:pos="1080"/>
        </w:tabs>
        <w:jc w:val="right"/>
        <w:rPr>
          <w:color w:val="000000" w:themeColor="text1"/>
          <w:sz w:val="22"/>
          <w:szCs w:val="22"/>
        </w:rPr>
      </w:pPr>
    </w:p>
    <w:p w14:paraId="1156D401" w14:textId="77777777" w:rsidR="00EC1C60" w:rsidRPr="002312CB" w:rsidRDefault="00EC1C60" w:rsidP="00F34C3B">
      <w:pPr>
        <w:tabs>
          <w:tab w:val="left" w:pos="454"/>
          <w:tab w:val="left" w:pos="1080"/>
        </w:tabs>
        <w:jc w:val="right"/>
        <w:rPr>
          <w:color w:val="000000" w:themeColor="text1"/>
          <w:sz w:val="22"/>
          <w:szCs w:val="22"/>
        </w:rPr>
      </w:pPr>
    </w:p>
    <w:p w14:paraId="3B314D9B" w14:textId="77777777" w:rsidR="00EC1C60" w:rsidRPr="002312CB" w:rsidRDefault="00EC1C60" w:rsidP="00F34C3B">
      <w:pPr>
        <w:tabs>
          <w:tab w:val="left" w:pos="454"/>
          <w:tab w:val="left" w:pos="1080"/>
        </w:tabs>
        <w:jc w:val="right"/>
        <w:rPr>
          <w:color w:val="000000" w:themeColor="text1"/>
          <w:sz w:val="22"/>
          <w:szCs w:val="22"/>
        </w:rPr>
      </w:pPr>
    </w:p>
    <w:p w14:paraId="22EE10EA" w14:textId="77777777" w:rsidR="00EC1C60" w:rsidRPr="002312CB" w:rsidRDefault="00EC1C60" w:rsidP="00F34C3B">
      <w:pPr>
        <w:tabs>
          <w:tab w:val="left" w:pos="454"/>
          <w:tab w:val="left" w:pos="1080"/>
        </w:tabs>
        <w:jc w:val="right"/>
        <w:rPr>
          <w:color w:val="000000" w:themeColor="text1"/>
          <w:sz w:val="22"/>
          <w:szCs w:val="22"/>
        </w:rPr>
      </w:pPr>
    </w:p>
    <w:p w14:paraId="3112AD4E" w14:textId="77777777" w:rsidR="00EC1C60" w:rsidRPr="002312CB" w:rsidRDefault="00EC1C60" w:rsidP="00F34C3B">
      <w:pPr>
        <w:tabs>
          <w:tab w:val="left" w:pos="454"/>
          <w:tab w:val="left" w:pos="1080"/>
        </w:tabs>
        <w:jc w:val="right"/>
        <w:rPr>
          <w:color w:val="000000" w:themeColor="text1"/>
          <w:sz w:val="22"/>
          <w:szCs w:val="22"/>
        </w:rPr>
      </w:pPr>
    </w:p>
    <w:p w14:paraId="7CA5BDF7" w14:textId="77777777" w:rsidR="00EC1C60" w:rsidRPr="002312CB" w:rsidRDefault="00EC1C60" w:rsidP="00F34C3B">
      <w:pPr>
        <w:tabs>
          <w:tab w:val="left" w:pos="454"/>
          <w:tab w:val="left" w:pos="1080"/>
        </w:tabs>
        <w:jc w:val="right"/>
        <w:rPr>
          <w:color w:val="000000" w:themeColor="text1"/>
          <w:sz w:val="22"/>
          <w:szCs w:val="22"/>
        </w:rPr>
      </w:pPr>
    </w:p>
    <w:p w14:paraId="236A41C0" w14:textId="77777777" w:rsidR="00EC1C60" w:rsidRPr="002312CB" w:rsidRDefault="00EC1C60" w:rsidP="00F34C3B">
      <w:pPr>
        <w:tabs>
          <w:tab w:val="left" w:pos="454"/>
          <w:tab w:val="left" w:pos="1080"/>
        </w:tabs>
        <w:jc w:val="right"/>
        <w:rPr>
          <w:color w:val="000000" w:themeColor="text1"/>
          <w:sz w:val="22"/>
          <w:szCs w:val="22"/>
        </w:rPr>
      </w:pPr>
    </w:p>
    <w:p w14:paraId="62C566E0" w14:textId="77777777" w:rsidR="00EC1C60" w:rsidRPr="002312CB" w:rsidRDefault="00EC1C60" w:rsidP="00F34C3B">
      <w:pPr>
        <w:tabs>
          <w:tab w:val="left" w:pos="454"/>
          <w:tab w:val="left" w:pos="1080"/>
        </w:tabs>
        <w:jc w:val="right"/>
        <w:rPr>
          <w:color w:val="000000" w:themeColor="text1"/>
          <w:sz w:val="22"/>
          <w:szCs w:val="22"/>
        </w:rPr>
      </w:pPr>
    </w:p>
    <w:p w14:paraId="4504A349" w14:textId="77777777" w:rsidR="00EC1C60" w:rsidRPr="002312CB" w:rsidRDefault="00EC1C60" w:rsidP="00F34C3B">
      <w:pPr>
        <w:tabs>
          <w:tab w:val="left" w:pos="454"/>
          <w:tab w:val="left" w:pos="1080"/>
        </w:tabs>
        <w:jc w:val="right"/>
        <w:rPr>
          <w:color w:val="000000" w:themeColor="text1"/>
          <w:sz w:val="22"/>
          <w:szCs w:val="22"/>
        </w:rPr>
      </w:pPr>
    </w:p>
    <w:p w14:paraId="364865FD" w14:textId="77777777" w:rsidR="00EC1C60" w:rsidRPr="002312CB" w:rsidRDefault="00EC1C60" w:rsidP="00F34C3B">
      <w:pPr>
        <w:tabs>
          <w:tab w:val="left" w:pos="454"/>
          <w:tab w:val="left" w:pos="1080"/>
        </w:tabs>
        <w:jc w:val="right"/>
        <w:rPr>
          <w:color w:val="000000" w:themeColor="text1"/>
          <w:sz w:val="22"/>
          <w:szCs w:val="22"/>
        </w:rPr>
      </w:pPr>
    </w:p>
    <w:p w14:paraId="71A9FEC8" w14:textId="77777777" w:rsidR="00EC1C60" w:rsidRPr="002312CB" w:rsidRDefault="00EC1C60" w:rsidP="00F34C3B">
      <w:pPr>
        <w:tabs>
          <w:tab w:val="left" w:pos="454"/>
          <w:tab w:val="left" w:pos="1080"/>
        </w:tabs>
        <w:jc w:val="right"/>
        <w:rPr>
          <w:color w:val="000000" w:themeColor="text1"/>
          <w:sz w:val="22"/>
          <w:szCs w:val="22"/>
        </w:rPr>
      </w:pPr>
    </w:p>
    <w:p w14:paraId="1A565E28" w14:textId="77777777" w:rsidR="00EC1C60" w:rsidRPr="002312CB" w:rsidRDefault="00EC1C60" w:rsidP="00F34C3B">
      <w:pPr>
        <w:tabs>
          <w:tab w:val="left" w:pos="454"/>
          <w:tab w:val="left" w:pos="1080"/>
        </w:tabs>
        <w:jc w:val="right"/>
        <w:rPr>
          <w:color w:val="000000" w:themeColor="text1"/>
          <w:sz w:val="22"/>
          <w:szCs w:val="22"/>
        </w:rPr>
      </w:pPr>
    </w:p>
    <w:p w14:paraId="4BA1A914" w14:textId="77777777" w:rsidR="00EC1C60" w:rsidRPr="002312CB" w:rsidRDefault="00EC1C60" w:rsidP="00F34C3B">
      <w:pPr>
        <w:tabs>
          <w:tab w:val="left" w:pos="454"/>
          <w:tab w:val="left" w:pos="1080"/>
        </w:tabs>
        <w:jc w:val="right"/>
        <w:rPr>
          <w:color w:val="000000" w:themeColor="text1"/>
          <w:sz w:val="22"/>
          <w:szCs w:val="22"/>
        </w:rPr>
      </w:pPr>
    </w:p>
    <w:p w14:paraId="1C4E2866" w14:textId="77777777" w:rsidR="00EC1C60" w:rsidRPr="002312CB" w:rsidRDefault="00EC1C60" w:rsidP="00F34C3B">
      <w:pPr>
        <w:tabs>
          <w:tab w:val="left" w:pos="454"/>
          <w:tab w:val="left" w:pos="1080"/>
        </w:tabs>
        <w:jc w:val="right"/>
        <w:rPr>
          <w:color w:val="000000" w:themeColor="text1"/>
          <w:sz w:val="22"/>
          <w:szCs w:val="22"/>
        </w:rPr>
      </w:pPr>
    </w:p>
    <w:p w14:paraId="6100A26C" w14:textId="77777777" w:rsidR="00EC1C60" w:rsidRPr="002312CB" w:rsidRDefault="00EC1C60" w:rsidP="00F34C3B">
      <w:pPr>
        <w:tabs>
          <w:tab w:val="left" w:pos="454"/>
          <w:tab w:val="left" w:pos="1080"/>
        </w:tabs>
        <w:jc w:val="right"/>
        <w:rPr>
          <w:color w:val="000000" w:themeColor="text1"/>
          <w:sz w:val="22"/>
          <w:szCs w:val="22"/>
        </w:rPr>
      </w:pPr>
    </w:p>
    <w:p w14:paraId="43C3194C" w14:textId="77777777" w:rsidR="00EC1C60" w:rsidRPr="002312CB" w:rsidRDefault="00EC1C60" w:rsidP="00F34C3B">
      <w:pPr>
        <w:tabs>
          <w:tab w:val="left" w:pos="454"/>
          <w:tab w:val="left" w:pos="1080"/>
        </w:tabs>
        <w:jc w:val="right"/>
        <w:rPr>
          <w:color w:val="000000" w:themeColor="text1"/>
          <w:sz w:val="22"/>
          <w:szCs w:val="22"/>
        </w:rPr>
      </w:pPr>
    </w:p>
    <w:p w14:paraId="714A4FB0" w14:textId="77777777" w:rsidR="00EC1C60" w:rsidRPr="002312CB" w:rsidRDefault="00EC1C60" w:rsidP="00F34C3B">
      <w:pPr>
        <w:tabs>
          <w:tab w:val="left" w:pos="454"/>
          <w:tab w:val="left" w:pos="1080"/>
        </w:tabs>
        <w:jc w:val="right"/>
        <w:rPr>
          <w:color w:val="000000" w:themeColor="text1"/>
          <w:sz w:val="22"/>
          <w:szCs w:val="22"/>
        </w:rPr>
      </w:pPr>
    </w:p>
    <w:p w14:paraId="0EAA7C17" w14:textId="77777777" w:rsidR="00EC1C60" w:rsidRPr="002312CB" w:rsidRDefault="00EC1C60" w:rsidP="00F34C3B">
      <w:pPr>
        <w:tabs>
          <w:tab w:val="left" w:pos="454"/>
          <w:tab w:val="left" w:pos="1080"/>
        </w:tabs>
        <w:jc w:val="right"/>
        <w:rPr>
          <w:color w:val="000000" w:themeColor="text1"/>
          <w:sz w:val="22"/>
          <w:szCs w:val="22"/>
        </w:rPr>
      </w:pPr>
    </w:p>
    <w:p w14:paraId="3CB2D5BF" w14:textId="77777777" w:rsidR="00EC1C60" w:rsidRPr="002312CB" w:rsidRDefault="00EC1C60" w:rsidP="00F34C3B">
      <w:pPr>
        <w:tabs>
          <w:tab w:val="left" w:pos="454"/>
          <w:tab w:val="left" w:pos="1080"/>
        </w:tabs>
        <w:jc w:val="right"/>
        <w:rPr>
          <w:color w:val="000000" w:themeColor="text1"/>
          <w:sz w:val="22"/>
          <w:szCs w:val="22"/>
        </w:rPr>
      </w:pPr>
    </w:p>
    <w:p w14:paraId="3C7BCC98" w14:textId="77777777" w:rsidR="00EC1C60" w:rsidRPr="002312CB" w:rsidRDefault="00EC1C60" w:rsidP="00F34C3B">
      <w:pPr>
        <w:tabs>
          <w:tab w:val="left" w:pos="454"/>
          <w:tab w:val="left" w:pos="1080"/>
        </w:tabs>
        <w:jc w:val="right"/>
        <w:rPr>
          <w:color w:val="000000" w:themeColor="text1"/>
          <w:sz w:val="22"/>
          <w:szCs w:val="22"/>
        </w:rPr>
      </w:pPr>
    </w:p>
    <w:p w14:paraId="58FA8B82" w14:textId="77777777" w:rsidR="00EC1C60" w:rsidRPr="002312CB" w:rsidRDefault="00EC1C60" w:rsidP="00F34C3B">
      <w:pPr>
        <w:tabs>
          <w:tab w:val="left" w:pos="454"/>
          <w:tab w:val="left" w:pos="1080"/>
        </w:tabs>
        <w:jc w:val="right"/>
        <w:rPr>
          <w:color w:val="000000" w:themeColor="text1"/>
          <w:sz w:val="22"/>
          <w:szCs w:val="22"/>
        </w:rPr>
      </w:pPr>
    </w:p>
    <w:p w14:paraId="4BE7EBAD" w14:textId="486999D4" w:rsidR="00EC1C60" w:rsidRPr="002312CB" w:rsidRDefault="00EC1C60" w:rsidP="00F34C3B">
      <w:pPr>
        <w:tabs>
          <w:tab w:val="left" w:pos="454"/>
          <w:tab w:val="left" w:pos="1080"/>
        </w:tabs>
        <w:jc w:val="right"/>
        <w:rPr>
          <w:color w:val="000000" w:themeColor="text1"/>
          <w:sz w:val="22"/>
          <w:szCs w:val="22"/>
        </w:rPr>
      </w:pPr>
    </w:p>
    <w:p w14:paraId="163F3A74" w14:textId="49A8E8B8" w:rsidR="0051436A" w:rsidRPr="002312CB" w:rsidRDefault="0051436A" w:rsidP="00F34C3B">
      <w:pPr>
        <w:tabs>
          <w:tab w:val="left" w:pos="454"/>
          <w:tab w:val="left" w:pos="1080"/>
        </w:tabs>
        <w:jc w:val="right"/>
        <w:rPr>
          <w:color w:val="000000" w:themeColor="text1"/>
          <w:sz w:val="22"/>
          <w:szCs w:val="22"/>
        </w:rPr>
      </w:pPr>
    </w:p>
    <w:p w14:paraId="6FF4C9F6" w14:textId="1CF4CA85" w:rsidR="0051436A" w:rsidRPr="002312CB" w:rsidRDefault="0051436A" w:rsidP="00F34C3B">
      <w:pPr>
        <w:tabs>
          <w:tab w:val="left" w:pos="454"/>
          <w:tab w:val="left" w:pos="1080"/>
        </w:tabs>
        <w:jc w:val="right"/>
        <w:rPr>
          <w:color w:val="000000" w:themeColor="text1"/>
          <w:sz w:val="22"/>
          <w:szCs w:val="22"/>
        </w:rPr>
      </w:pPr>
    </w:p>
    <w:p w14:paraId="760A165F" w14:textId="77777777" w:rsidR="0051436A" w:rsidRPr="002312CB" w:rsidRDefault="0051436A" w:rsidP="00F34C3B">
      <w:pPr>
        <w:tabs>
          <w:tab w:val="left" w:pos="454"/>
          <w:tab w:val="left" w:pos="1080"/>
        </w:tabs>
        <w:jc w:val="right"/>
        <w:rPr>
          <w:color w:val="000000" w:themeColor="text1"/>
          <w:sz w:val="22"/>
          <w:szCs w:val="22"/>
        </w:rPr>
      </w:pPr>
    </w:p>
    <w:p w14:paraId="6117D885" w14:textId="77777777" w:rsidR="00EC1C60" w:rsidRPr="002312CB" w:rsidRDefault="00EC1C60" w:rsidP="00F34C3B">
      <w:pPr>
        <w:tabs>
          <w:tab w:val="left" w:pos="454"/>
          <w:tab w:val="left" w:pos="1080"/>
        </w:tabs>
        <w:jc w:val="right"/>
        <w:rPr>
          <w:color w:val="000000" w:themeColor="text1"/>
          <w:sz w:val="22"/>
          <w:szCs w:val="22"/>
        </w:rPr>
      </w:pPr>
    </w:p>
    <w:p w14:paraId="555CE7DA" w14:textId="77777777" w:rsidR="00EC1C60" w:rsidRPr="002312CB" w:rsidRDefault="00EC1C60" w:rsidP="00F34C3B">
      <w:pPr>
        <w:tabs>
          <w:tab w:val="left" w:pos="454"/>
          <w:tab w:val="left" w:pos="1080"/>
        </w:tabs>
        <w:jc w:val="right"/>
        <w:rPr>
          <w:color w:val="000000" w:themeColor="text1"/>
          <w:sz w:val="22"/>
          <w:szCs w:val="22"/>
        </w:rPr>
      </w:pPr>
    </w:p>
    <w:p w14:paraId="2F04A2DE" w14:textId="08D80620" w:rsidR="00F34C3B" w:rsidRPr="002312CB" w:rsidRDefault="0051436A" w:rsidP="00F34C3B">
      <w:pPr>
        <w:tabs>
          <w:tab w:val="left" w:pos="454"/>
          <w:tab w:val="left" w:pos="1080"/>
        </w:tabs>
        <w:jc w:val="right"/>
        <w:rPr>
          <w:color w:val="000000" w:themeColor="text1"/>
          <w:sz w:val="22"/>
          <w:szCs w:val="22"/>
        </w:rPr>
      </w:pPr>
      <w:r w:rsidRPr="002312CB">
        <w:rPr>
          <w:color w:val="000000" w:themeColor="text1"/>
          <w:sz w:val="22"/>
          <w:szCs w:val="22"/>
        </w:rPr>
        <w:lastRenderedPageBreak/>
        <w:t xml:space="preserve">Приложение </w:t>
      </w:r>
      <w:r w:rsidR="00F34C3B" w:rsidRPr="002312CB">
        <w:rPr>
          <w:color w:val="000000" w:themeColor="text1"/>
          <w:sz w:val="22"/>
          <w:szCs w:val="22"/>
        </w:rPr>
        <w:t xml:space="preserve">№ 3 </w:t>
      </w:r>
    </w:p>
    <w:p w14:paraId="5FE8DF03" w14:textId="77777777" w:rsidR="00F34C3B" w:rsidRPr="002312CB" w:rsidRDefault="00F34C3B" w:rsidP="00F34C3B">
      <w:pPr>
        <w:tabs>
          <w:tab w:val="left" w:pos="454"/>
          <w:tab w:val="left" w:pos="1080"/>
        </w:tabs>
        <w:jc w:val="right"/>
        <w:rPr>
          <w:color w:val="000000" w:themeColor="text1"/>
          <w:sz w:val="22"/>
          <w:szCs w:val="22"/>
        </w:rPr>
      </w:pPr>
      <w:r w:rsidRPr="002312CB">
        <w:rPr>
          <w:color w:val="000000" w:themeColor="text1"/>
          <w:sz w:val="22"/>
          <w:szCs w:val="22"/>
        </w:rPr>
        <w:t xml:space="preserve">                                                                                                         к Договору подряда</w:t>
      </w:r>
    </w:p>
    <w:p w14:paraId="03C0510F" w14:textId="7315B857" w:rsidR="00F34C3B" w:rsidRPr="002312CB" w:rsidRDefault="00F34C3B" w:rsidP="00F34C3B">
      <w:pPr>
        <w:tabs>
          <w:tab w:val="left" w:pos="454"/>
          <w:tab w:val="left" w:pos="1080"/>
        </w:tabs>
        <w:jc w:val="right"/>
        <w:rPr>
          <w:color w:val="000000" w:themeColor="text1"/>
          <w:sz w:val="22"/>
          <w:szCs w:val="22"/>
        </w:rPr>
      </w:pPr>
      <w:r w:rsidRPr="002312CB">
        <w:rPr>
          <w:color w:val="000000" w:themeColor="text1"/>
          <w:sz w:val="22"/>
          <w:szCs w:val="22"/>
        </w:rPr>
        <w:t xml:space="preserve">                                                                                                             </w:t>
      </w:r>
      <w:r w:rsidR="002454F9" w:rsidRPr="002312CB">
        <w:rPr>
          <w:color w:val="000000" w:themeColor="text1"/>
          <w:sz w:val="22"/>
          <w:szCs w:val="22"/>
        </w:rPr>
        <w:t>№</w:t>
      </w:r>
      <w:sdt>
        <w:sdtPr>
          <w:rPr>
            <w:color w:val="000000" w:themeColor="text1"/>
            <w:sz w:val="22"/>
            <w:szCs w:val="22"/>
          </w:rPr>
          <w:id w:val="-1306005679"/>
          <w:placeholder>
            <w:docPart w:val="A83774CC7CE447BBB9EB7A2ED1C9B674"/>
          </w:placeholder>
          <w:text/>
        </w:sdtPr>
        <w:sdtEndPr/>
        <w:sdtContent>
          <w:r w:rsidR="0051436A" w:rsidRPr="002312CB">
            <w:rPr>
              <w:color w:val="000000" w:themeColor="text1"/>
              <w:sz w:val="22"/>
              <w:szCs w:val="22"/>
            </w:rPr>
            <w:t>_____</w:t>
          </w:r>
          <w:r w:rsidR="002454F9" w:rsidRPr="002312CB">
            <w:rPr>
              <w:color w:val="000000" w:themeColor="text1"/>
              <w:sz w:val="22"/>
              <w:szCs w:val="22"/>
            </w:rPr>
            <w:t xml:space="preserve"> от </w:t>
          </w:r>
          <w:r w:rsidR="0051436A" w:rsidRPr="002312CB">
            <w:rPr>
              <w:color w:val="000000" w:themeColor="text1"/>
              <w:sz w:val="22"/>
              <w:szCs w:val="22"/>
            </w:rPr>
            <w:t>«__»</w:t>
          </w:r>
          <w:r w:rsidR="002454F9" w:rsidRPr="002312CB">
            <w:rPr>
              <w:color w:val="000000" w:themeColor="text1"/>
              <w:sz w:val="22"/>
              <w:szCs w:val="22"/>
            </w:rPr>
            <w:t xml:space="preserve"> </w:t>
          </w:r>
          <w:r w:rsidR="0051436A" w:rsidRPr="002312CB">
            <w:rPr>
              <w:color w:val="000000" w:themeColor="text1"/>
              <w:sz w:val="22"/>
              <w:szCs w:val="22"/>
            </w:rPr>
            <w:t>_____</w:t>
          </w:r>
          <w:r w:rsidR="002454F9" w:rsidRPr="002312CB">
            <w:rPr>
              <w:color w:val="000000" w:themeColor="text1"/>
              <w:sz w:val="22"/>
              <w:szCs w:val="22"/>
            </w:rPr>
            <w:t xml:space="preserve"> 20</w:t>
          </w:r>
          <w:r w:rsidR="0051436A" w:rsidRPr="002312CB">
            <w:rPr>
              <w:color w:val="000000" w:themeColor="text1"/>
              <w:sz w:val="22"/>
              <w:szCs w:val="22"/>
            </w:rPr>
            <w:t>__</w:t>
          </w:r>
          <w:r w:rsidR="002454F9" w:rsidRPr="002312CB">
            <w:rPr>
              <w:color w:val="000000" w:themeColor="text1"/>
              <w:sz w:val="22"/>
              <w:szCs w:val="22"/>
            </w:rPr>
            <w:t xml:space="preserve"> г.</w:t>
          </w:r>
        </w:sdtContent>
      </w:sdt>
    </w:p>
    <w:p w14:paraId="03F24D32" w14:textId="77777777" w:rsidR="00F34C3B" w:rsidRPr="002312CB" w:rsidRDefault="00F34C3B" w:rsidP="00F34C3B">
      <w:pPr>
        <w:pStyle w:val="ac"/>
        <w:tabs>
          <w:tab w:val="left" w:pos="567"/>
        </w:tabs>
        <w:ind w:left="0"/>
        <w:jc w:val="both"/>
        <w:rPr>
          <w:b/>
          <w:color w:val="000000" w:themeColor="text1"/>
          <w:sz w:val="22"/>
          <w:szCs w:val="22"/>
        </w:rPr>
      </w:pPr>
    </w:p>
    <w:p w14:paraId="7691F941" w14:textId="77777777" w:rsidR="00F34C3B" w:rsidRPr="002312CB" w:rsidRDefault="00F34C3B" w:rsidP="00E217C3">
      <w:pPr>
        <w:tabs>
          <w:tab w:val="left" w:pos="454"/>
          <w:tab w:val="left" w:pos="1080"/>
        </w:tabs>
        <w:jc w:val="center"/>
        <w:rPr>
          <w:b/>
          <w:color w:val="000000" w:themeColor="text1"/>
          <w:sz w:val="22"/>
          <w:szCs w:val="22"/>
        </w:rPr>
      </w:pPr>
    </w:p>
    <w:p w14:paraId="4793DBC2" w14:textId="12105A96" w:rsidR="00E217C3" w:rsidRPr="002312CB" w:rsidRDefault="00E217C3" w:rsidP="00E217C3">
      <w:pPr>
        <w:tabs>
          <w:tab w:val="left" w:pos="454"/>
          <w:tab w:val="left" w:pos="1080"/>
        </w:tabs>
        <w:jc w:val="center"/>
        <w:rPr>
          <w:b/>
          <w:color w:val="000000" w:themeColor="text1"/>
          <w:sz w:val="22"/>
          <w:szCs w:val="22"/>
        </w:rPr>
      </w:pPr>
      <w:r w:rsidRPr="002312CB">
        <w:rPr>
          <w:b/>
          <w:color w:val="000000" w:themeColor="text1"/>
          <w:sz w:val="22"/>
          <w:szCs w:val="22"/>
        </w:rPr>
        <w:t>Порядок оплаты</w:t>
      </w:r>
    </w:p>
    <w:p w14:paraId="186FF6E6" w14:textId="77777777" w:rsidR="00F34C3B" w:rsidRPr="002312CB" w:rsidRDefault="00F34C3B" w:rsidP="00E217C3">
      <w:pPr>
        <w:tabs>
          <w:tab w:val="left" w:pos="454"/>
          <w:tab w:val="left" w:pos="1080"/>
        </w:tabs>
        <w:jc w:val="center"/>
        <w:rPr>
          <w:b/>
          <w:color w:val="000000" w:themeColor="text1"/>
          <w:sz w:val="22"/>
          <w:szCs w:val="22"/>
        </w:rPr>
      </w:pPr>
    </w:p>
    <w:p w14:paraId="06EE1DAD" w14:textId="59DBBC8F" w:rsidR="00EC1C60" w:rsidRPr="002312CB" w:rsidRDefault="002F1ED9" w:rsidP="00EC1C60">
      <w:pPr>
        <w:keepNext/>
        <w:keepLines/>
        <w:tabs>
          <w:tab w:val="left" w:pos="1080"/>
        </w:tabs>
        <w:ind w:right="-1" w:firstLine="540"/>
        <w:jc w:val="both"/>
        <w:rPr>
          <w:sz w:val="22"/>
        </w:rPr>
      </w:pPr>
      <w:sdt>
        <w:sdtPr>
          <w:rPr>
            <w:b/>
            <w:sz w:val="22"/>
          </w:rPr>
          <w:id w:val="-1663927766"/>
          <w:placeholder>
            <w:docPart w:val="8FCB739F7A604E049C69D41A99DD2D9C"/>
          </w:placeholder>
        </w:sdtPr>
        <w:sdtEndPr>
          <w:rPr>
            <w:b w:val="0"/>
          </w:rPr>
        </w:sdtEndPr>
        <w:sdtContent>
          <w:r w:rsidR="00EC1C60" w:rsidRPr="002312CB">
            <w:rPr>
              <w:b/>
              <w:sz w:val="22"/>
            </w:rPr>
            <w:t>Общество с ограниченной ответственностью «____»</w:t>
          </w:r>
          <w:r w:rsidR="00EC1C60" w:rsidRPr="002312CB">
            <w:rPr>
              <w:sz w:val="22"/>
            </w:rPr>
            <w:t>,</w:t>
          </w:r>
        </w:sdtContent>
      </w:sdt>
      <w:r w:rsidR="00EC1C60" w:rsidRPr="002312CB">
        <w:rPr>
          <w:sz w:val="22"/>
        </w:rPr>
        <w:t xml:space="preserve"> в лице Генерального директора </w:t>
      </w:r>
      <w:sdt>
        <w:sdtPr>
          <w:rPr>
            <w:sz w:val="22"/>
          </w:rPr>
          <w:id w:val="4567310"/>
          <w:placeholder>
            <w:docPart w:val="8FD3D403AC9C4459959A187CB5E1D4A4"/>
          </w:placeholder>
          <w:text/>
        </w:sdtPr>
        <w:sdtEndPr/>
        <w:sdtContent>
          <w:r w:rsidR="00EC1C60" w:rsidRPr="002312CB">
            <w:rPr>
              <w:sz w:val="22"/>
            </w:rPr>
            <w:t>______________________,</w:t>
          </w:r>
        </w:sdtContent>
      </w:sdt>
      <w:r w:rsidR="00EC1C60" w:rsidRPr="002312CB">
        <w:rPr>
          <w:sz w:val="22"/>
        </w:rPr>
        <w:t xml:space="preserve"> действующего на основании Устава, c одной стороны, и </w:t>
      </w:r>
    </w:p>
    <w:p w14:paraId="77F538D5" w14:textId="4CCCDA71" w:rsidR="00EC1C60" w:rsidRPr="002312CB" w:rsidRDefault="002F1ED9" w:rsidP="00EC1C60">
      <w:pPr>
        <w:tabs>
          <w:tab w:val="left" w:pos="454"/>
        </w:tabs>
        <w:jc w:val="both"/>
        <w:rPr>
          <w:i/>
          <w:sz w:val="22"/>
        </w:rPr>
      </w:pPr>
      <w:sdt>
        <w:sdtPr>
          <w:rPr>
            <w:b/>
            <w:sz w:val="22"/>
          </w:rPr>
          <w:id w:val="4567311"/>
          <w:placeholder>
            <w:docPart w:val="8FD3D403AC9C4459959A187CB5E1D4A4"/>
          </w:placeholder>
          <w:text/>
        </w:sdtPr>
        <w:sdtEndPr>
          <w:rPr>
            <w:b w:val="0"/>
          </w:rPr>
        </w:sdtEndPr>
        <w:sdtContent>
          <w:r w:rsidR="00EC1C60" w:rsidRPr="002312CB">
            <w:rPr>
              <w:b/>
              <w:sz w:val="22"/>
            </w:rPr>
            <w:t>________________________ «__________________________»</w:t>
          </w:r>
          <w:r w:rsidR="00EC1C60" w:rsidRPr="002312CB">
            <w:rPr>
              <w:sz w:val="22"/>
            </w:rPr>
            <w:t>,</w:t>
          </w:r>
        </w:sdtContent>
      </w:sdt>
      <w:r w:rsidR="00EC1C60" w:rsidRPr="002312CB">
        <w:rPr>
          <w:sz w:val="22"/>
        </w:rPr>
        <w:t xml:space="preserve"> в лице </w:t>
      </w:r>
      <w:sdt>
        <w:sdtPr>
          <w:rPr>
            <w:sz w:val="22"/>
          </w:rPr>
          <w:id w:val="4567312"/>
          <w:placeholder>
            <w:docPart w:val="8FD3D403AC9C4459959A187CB5E1D4A4"/>
          </w:placeholder>
          <w:text/>
        </w:sdtPr>
        <w:sdtEndPr/>
        <w:sdtContent>
          <w:r w:rsidR="00EC1C60" w:rsidRPr="002312CB">
            <w:rPr>
              <w:sz w:val="22"/>
            </w:rPr>
            <w:t>__________________________,</w:t>
          </w:r>
        </w:sdtContent>
      </w:sdt>
      <w:r w:rsidR="00EC1C60" w:rsidRPr="002312CB">
        <w:rPr>
          <w:sz w:val="22"/>
        </w:rPr>
        <w:t xml:space="preserve"> действующего на основании </w:t>
      </w:r>
      <w:sdt>
        <w:sdtPr>
          <w:rPr>
            <w:sz w:val="22"/>
          </w:rPr>
          <w:id w:val="4567313"/>
          <w:placeholder>
            <w:docPart w:val="8FD3D403AC9C4459959A187CB5E1D4A4"/>
          </w:placeholder>
          <w:text/>
        </w:sdtPr>
        <w:sdtEndPr/>
        <w:sdtContent>
          <w:r w:rsidR="00EC1C60" w:rsidRPr="002312CB">
            <w:rPr>
              <w:sz w:val="22"/>
            </w:rPr>
            <w:t>___________,</w:t>
          </w:r>
        </w:sdtContent>
      </w:sdt>
      <w:r w:rsidR="00EC1C60" w:rsidRPr="002312CB">
        <w:rPr>
          <w:sz w:val="22"/>
        </w:rPr>
        <w:t xml:space="preserve"> c другой стороны, вместе именуемые «Стороны», пришли к соглашению о том, что оплата работ по Договору подряда от </w:t>
      </w:r>
      <w:sdt>
        <w:sdtPr>
          <w:rPr>
            <w:sz w:val="22"/>
          </w:rPr>
          <w:id w:val="4567314"/>
          <w:placeholder>
            <w:docPart w:val="8FD3D403AC9C4459959A187CB5E1D4A4"/>
          </w:placeholder>
          <w:text/>
        </w:sdtPr>
        <w:sdtEndPr/>
        <w:sdtContent>
          <w:r w:rsidR="00EC1C60" w:rsidRPr="002312CB">
            <w:rPr>
              <w:sz w:val="22"/>
            </w:rPr>
            <w:t>«___»__________ №____</w:t>
          </w:r>
        </w:sdtContent>
      </w:sdt>
      <w:r w:rsidR="00EC1C60" w:rsidRPr="002312CB">
        <w:rPr>
          <w:sz w:val="22"/>
        </w:rPr>
        <w:t xml:space="preserve"> будет производиться в следующем порядке:</w:t>
      </w:r>
      <w:r w:rsidR="00EC1C60" w:rsidRPr="002312CB">
        <w:rPr>
          <w:i/>
          <w:sz w:val="22"/>
        </w:rPr>
        <w:t xml:space="preserve"> </w:t>
      </w:r>
    </w:p>
    <w:p w14:paraId="15922C0F" w14:textId="77777777" w:rsidR="00EC1C60" w:rsidRPr="002312CB" w:rsidRDefault="00EC1C60" w:rsidP="00EC1C60">
      <w:pPr>
        <w:tabs>
          <w:tab w:val="left" w:pos="454"/>
        </w:tabs>
        <w:jc w:val="both"/>
        <w:rPr>
          <w:i/>
          <w:sz w:val="22"/>
        </w:rPr>
      </w:pPr>
    </w:p>
    <w:sdt>
      <w:sdtPr>
        <w:rPr>
          <w:i/>
          <w:color w:val="FF0000"/>
          <w:sz w:val="22"/>
        </w:rPr>
        <w:id w:val="4567315"/>
        <w:placeholder>
          <w:docPart w:val="8FD3D403AC9C4459959A187CB5E1D4A4"/>
        </w:placeholder>
        <w:text/>
      </w:sdtPr>
      <w:sdtEndPr/>
      <w:sdtContent>
        <w:p w14:paraId="23B0E57C" w14:textId="19107257" w:rsidR="00EC1C60" w:rsidRPr="002312CB" w:rsidRDefault="00EC1C60" w:rsidP="00EC1C60">
          <w:pPr>
            <w:tabs>
              <w:tab w:val="left" w:pos="454"/>
            </w:tabs>
            <w:jc w:val="both"/>
            <w:rPr>
              <w:color w:val="FF0000"/>
              <w:sz w:val="22"/>
            </w:rPr>
          </w:pPr>
          <w:r w:rsidRPr="002312CB">
            <w:rPr>
              <w:i/>
              <w:color w:val="FF0000"/>
              <w:sz w:val="22"/>
            </w:rPr>
            <w:t>исполнителю необходимо выбрать один из вариантов:</w:t>
          </w:r>
        </w:p>
      </w:sdtContent>
    </w:sdt>
    <w:sdt>
      <w:sdtPr>
        <w:rPr>
          <w:i/>
          <w:color w:val="FF0000"/>
          <w:sz w:val="22"/>
        </w:rPr>
        <w:id w:val="4567316"/>
        <w:placeholder>
          <w:docPart w:val="8FD3D403AC9C4459959A187CB5E1D4A4"/>
        </w:placeholder>
        <w:text/>
      </w:sdtPr>
      <w:sdtEndPr/>
      <w:sdtContent>
        <w:p w14:paraId="54609C10" w14:textId="35F85E19" w:rsidR="00EC1C60" w:rsidRPr="002312CB" w:rsidRDefault="00EC1C60" w:rsidP="00EC1C60">
          <w:pPr>
            <w:tabs>
              <w:tab w:val="left" w:pos="993"/>
            </w:tabs>
            <w:jc w:val="both"/>
            <w:rPr>
              <w:i/>
              <w:color w:val="FF0000"/>
              <w:sz w:val="22"/>
            </w:rPr>
          </w:pPr>
          <w:r w:rsidRPr="002312CB">
            <w:rPr>
              <w:i/>
              <w:color w:val="FF0000"/>
              <w:sz w:val="22"/>
            </w:rPr>
            <w:t xml:space="preserve">         1 вариант:</w:t>
          </w:r>
        </w:p>
      </w:sdtContent>
    </w:sdt>
    <w:p w14:paraId="194FFFBC" w14:textId="7C37916A" w:rsidR="00EC1C60" w:rsidRPr="002312CB" w:rsidRDefault="00EC1C60" w:rsidP="00EC1C60">
      <w:pPr>
        <w:tabs>
          <w:tab w:val="left" w:pos="993"/>
        </w:tabs>
        <w:ind w:firstLine="426"/>
        <w:jc w:val="both"/>
        <w:rPr>
          <w:i/>
          <w:strike/>
          <w:color w:val="000000" w:themeColor="text1"/>
          <w:sz w:val="22"/>
          <w:szCs w:val="22"/>
        </w:rPr>
      </w:pPr>
      <w:r w:rsidRPr="002312CB">
        <w:rPr>
          <w:sz w:val="22"/>
        </w:rPr>
        <w:t>1.1. Сумма авансового платежа в размере ________ % (___) от общей стоимости Работ по Договору, что составляет ________________ рублей ____ копеек, в т.ч. НДС 2</w:t>
      </w:r>
      <w:r w:rsidR="00C65C05">
        <w:rPr>
          <w:sz w:val="22"/>
        </w:rPr>
        <w:t>2</w:t>
      </w:r>
      <w:r w:rsidRPr="002312CB">
        <w:rPr>
          <w:sz w:val="22"/>
        </w:rPr>
        <w:t xml:space="preserve">%, </w:t>
      </w:r>
      <w:proofErr w:type="gramStart"/>
      <w:r w:rsidRPr="002312CB">
        <w:rPr>
          <w:sz w:val="22"/>
        </w:rPr>
        <w:t>оплачивается  Генподрядчиком</w:t>
      </w:r>
      <w:proofErr w:type="gramEnd"/>
      <w:r w:rsidRPr="002312CB">
        <w:rPr>
          <w:sz w:val="22"/>
        </w:rPr>
        <w:t xml:space="preserve">  в течение 7 (Семи) рабочих дней с момента подписания сторонами Договора и предоставления счета на оплату.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r w:rsidRPr="002312CB">
        <w:rPr>
          <w:color w:val="000000" w:themeColor="text1"/>
          <w:sz w:val="22"/>
          <w:szCs w:val="22"/>
        </w:rPr>
        <w:t>Генподрядчик вправе не оплачивать авансовый платеж до момента исполнения Подрядчиком обязательств указанных в п. 4.1.33</w:t>
      </w:r>
      <w:r w:rsidR="00CC2F9D" w:rsidRPr="002312CB">
        <w:rPr>
          <w:color w:val="000000" w:themeColor="text1"/>
          <w:sz w:val="22"/>
          <w:szCs w:val="22"/>
        </w:rPr>
        <w:t xml:space="preserve"> </w:t>
      </w:r>
      <w:r w:rsidRPr="002312CB">
        <w:rPr>
          <w:color w:val="000000" w:themeColor="text1"/>
          <w:sz w:val="22"/>
          <w:szCs w:val="22"/>
        </w:rPr>
        <w:t>Договора.</w:t>
      </w:r>
      <w:r w:rsidRPr="002312CB">
        <w:rPr>
          <w:i/>
          <w:strike/>
          <w:color w:val="000000" w:themeColor="text1"/>
          <w:sz w:val="22"/>
          <w:szCs w:val="22"/>
        </w:rPr>
        <w:t xml:space="preserve"> </w:t>
      </w:r>
    </w:p>
    <w:p w14:paraId="2D1294AF" w14:textId="77777777" w:rsidR="00EC1C60" w:rsidRPr="002312CB" w:rsidRDefault="00EC1C60" w:rsidP="00EC1C60">
      <w:pPr>
        <w:pStyle w:val="ac"/>
        <w:ind w:left="0" w:firstLine="426"/>
        <w:contextualSpacing w:val="0"/>
        <w:jc w:val="both"/>
        <w:rPr>
          <w:sz w:val="22"/>
          <w:szCs w:val="22"/>
        </w:rPr>
      </w:pPr>
      <w:r w:rsidRPr="002312CB">
        <w:rPr>
          <w:sz w:val="22"/>
          <w:szCs w:val="22"/>
        </w:rPr>
        <w:t>При этом Подрядчик не позднее 5 (Пяти) рабочих дней с даты получения аванса обязуется предоставить Генподрядчику безотзывную Банковскую гарантию, выданную в пользу Генподрядчика, на сумму авансового платежа со сроком действия не менее 3 (Трех) календарных месяцев 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3CDEB8B1" w14:textId="77777777" w:rsidR="00EC1C60" w:rsidRPr="002312CB" w:rsidRDefault="00EC1C60" w:rsidP="00EC1C60">
      <w:pPr>
        <w:ind w:firstLine="426"/>
        <w:jc w:val="both"/>
        <w:rPr>
          <w:sz w:val="22"/>
          <w:szCs w:val="22"/>
        </w:rPr>
      </w:pPr>
      <w:r w:rsidRPr="002312CB">
        <w:rPr>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47604434" w14:textId="77777777" w:rsidR="00EC1C60" w:rsidRPr="002312CB" w:rsidRDefault="00EC1C60" w:rsidP="00EC1C60">
      <w:pPr>
        <w:ind w:firstLine="426"/>
        <w:jc w:val="both"/>
        <w:rPr>
          <w:sz w:val="22"/>
          <w:szCs w:val="22"/>
        </w:rPr>
      </w:pPr>
      <w:r w:rsidRPr="002312CB">
        <w:rPr>
          <w:sz w:val="22"/>
          <w:szCs w:val="22"/>
        </w:rPr>
        <w:t xml:space="preserve">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  </w:t>
      </w:r>
    </w:p>
    <w:p w14:paraId="532559ED" w14:textId="6A221C82" w:rsidR="00EC1C60" w:rsidRDefault="00EC1C60" w:rsidP="00EC1C60">
      <w:pPr>
        <w:tabs>
          <w:tab w:val="left" w:pos="993"/>
        </w:tabs>
        <w:ind w:firstLine="426"/>
        <w:jc w:val="both"/>
        <w:rPr>
          <w:sz w:val="22"/>
          <w:szCs w:val="22"/>
        </w:rPr>
      </w:pPr>
      <w:r w:rsidRPr="002312CB">
        <w:rPr>
          <w:sz w:val="22"/>
        </w:rPr>
        <w:t xml:space="preserve">1.2.  </w:t>
      </w:r>
      <w:r w:rsidRPr="002312CB">
        <w:rPr>
          <w:sz w:val="22"/>
          <w:szCs w:val="22"/>
        </w:rPr>
        <w:t>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пропорционально удержанной суммы аванса и суммы гарантийного удержания, в течение 10 (Десяти) рабочих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p>
    <w:p w14:paraId="2DAEAF02" w14:textId="77777777" w:rsidR="00CD1B50" w:rsidRPr="00AB323E" w:rsidRDefault="00CD1B50" w:rsidP="00CD1B50">
      <w:pPr>
        <w:tabs>
          <w:tab w:val="left" w:pos="993"/>
        </w:tabs>
        <w:ind w:firstLine="426"/>
        <w:jc w:val="both"/>
        <w:rPr>
          <w:sz w:val="22"/>
          <w:szCs w:val="22"/>
        </w:rPr>
      </w:pPr>
      <w:r w:rsidRPr="00AB323E">
        <w:rPr>
          <w:sz w:val="22"/>
          <w:szCs w:val="22"/>
        </w:rPr>
        <w:t xml:space="preserve">Генподрядчик вправе приостановить оплату выполненных Подрядчиком Работ в случаях  непредставления Подрядчиком согласно условиям Договора всей относящейся к выполненным Работам документации до момента представления полного комплекта документации, в том числе любого из следующих документов: подписанные Генподрядчиком/Исполнителем акты освидетельствования скрытых работ, акты выполненных работ, акты освидетельствования ответственных конструкций, с приложенными </w:t>
      </w:r>
      <w:r w:rsidRPr="00AB323E">
        <w:rPr>
          <w:sz w:val="22"/>
          <w:szCs w:val="22"/>
        </w:rPr>
        <w:lastRenderedPageBreak/>
        <w:t>документами, подтверждающими качество использованных материалов и оборудования: паспорта и сертификаты на примененные материалы и новое оборудование, результаты испытаний материалов и оборудования, исполнительные геодезические схемы и другая исполнительная техническая документация, предусмотренная действующими нормами, а так же копии журналов производства работ, подписанных ответственными лицами.</w:t>
      </w:r>
    </w:p>
    <w:p w14:paraId="5AF7CD89" w14:textId="748BFAB5" w:rsidR="00EC1C60" w:rsidRPr="002312CB" w:rsidRDefault="00EC1C60" w:rsidP="00EC1C60">
      <w:pPr>
        <w:tabs>
          <w:tab w:val="left" w:pos="993"/>
        </w:tabs>
        <w:ind w:firstLine="426"/>
        <w:jc w:val="both"/>
        <w:rPr>
          <w:sz w:val="22"/>
        </w:rPr>
      </w:pPr>
      <w:r w:rsidRPr="002312CB">
        <w:rPr>
          <w:sz w:val="22"/>
        </w:rPr>
        <w:t xml:space="preserve">1.3. </w:t>
      </w:r>
      <w:sdt>
        <w:sdtPr>
          <w:rPr>
            <w:sz w:val="22"/>
          </w:rPr>
          <w:id w:val="404657725"/>
          <w:placeholder>
            <w:docPart w:val="8FD3D403AC9C4459959A187CB5E1D4A4"/>
          </w:placeholder>
          <w:text/>
        </w:sdtPr>
        <w:sdtEndPr/>
        <w:sdtContent>
          <w:r w:rsidRPr="002312CB">
            <w:rPr>
              <w:sz w:val="22"/>
            </w:rPr>
            <w:t xml:space="preserve">Все платежи по Договору до окончательного выполнения Работ Подрядчиком по этапу и подписания Сторонами </w:t>
          </w:r>
          <w:proofErr w:type="gramStart"/>
          <w:r w:rsidRPr="002312CB">
            <w:rPr>
              <w:sz w:val="22"/>
            </w:rPr>
            <w:t>Акта  о</w:t>
          </w:r>
          <w:proofErr w:type="gramEnd"/>
          <w:r w:rsidRPr="002312CB">
            <w:rPr>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2312CB">
            <w:rPr>
              <w:sz w:val="22"/>
            </w:rPr>
            <w:t>получения  указанных</w:t>
          </w:r>
          <w:proofErr w:type="gramEnd"/>
          <w:r w:rsidRPr="002312CB">
            <w:rPr>
              <w:sz w:val="22"/>
            </w:rPr>
            <w:t xml:space="preserve"> денежных средств.</w:t>
          </w:r>
        </w:sdtContent>
      </w:sdt>
    </w:p>
    <w:p w14:paraId="6F94E4F2" w14:textId="5FE30C27" w:rsidR="00EC1C60" w:rsidRPr="002312CB" w:rsidRDefault="0051436A" w:rsidP="00EF2335">
      <w:pPr>
        <w:tabs>
          <w:tab w:val="left" w:pos="142"/>
        </w:tabs>
        <w:jc w:val="both"/>
        <w:rPr>
          <w:color w:val="000000" w:themeColor="text1"/>
          <w:sz w:val="22"/>
          <w:szCs w:val="22"/>
          <w:lang w:eastAsia="en-US"/>
        </w:rPr>
      </w:pPr>
      <w:r w:rsidRPr="002312CB">
        <w:rPr>
          <w:sz w:val="22"/>
        </w:rPr>
        <w:t xml:space="preserve">           </w:t>
      </w:r>
      <w:r w:rsidR="00EC1C60" w:rsidRPr="002312CB">
        <w:rPr>
          <w:sz w:val="22"/>
        </w:rPr>
        <w:t xml:space="preserve">1.4. Стороны пришли к соглашению, что Генподрядчик при каждой оплате выполненных Работ производит гарантийное удержание суммы в размере 5% (Пять процентов) от стоимости выполненных Работ, согласно Договору, </w:t>
      </w:r>
      <w:r w:rsidR="00EC1C60" w:rsidRPr="002312CB">
        <w:rPr>
          <w:sz w:val="22"/>
          <w:szCs w:val="22"/>
        </w:rPr>
        <w:t>в т.ч.</w:t>
      </w:r>
      <w:r w:rsidR="00EC1C60" w:rsidRPr="002312CB">
        <w:rPr>
          <w:sz w:val="22"/>
        </w:rPr>
        <w:t xml:space="preserve"> НДС-2</w:t>
      </w:r>
      <w:r w:rsidR="009A20EF">
        <w:rPr>
          <w:sz w:val="22"/>
        </w:rPr>
        <w:t>2</w:t>
      </w:r>
      <w:r w:rsidR="00EC1C60" w:rsidRPr="002312CB">
        <w:rPr>
          <w:sz w:val="22"/>
        </w:rPr>
        <w:t>%</w:t>
      </w:r>
      <w:r w:rsidR="006742DC" w:rsidRPr="002312CB">
        <w:rPr>
          <w:sz w:val="22"/>
        </w:rPr>
        <w:t>.</w:t>
      </w:r>
      <w:r w:rsidR="00EC1C60" w:rsidRPr="002312CB">
        <w:rPr>
          <w:sz w:val="22"/>
        </w:rPr>
        <w:t xml:space="preserve">  </w:t>
      </w:r>
      <w:r w:rsidR="006742DC" w:rsidRPr="002312CB">
        <w:rPr>
          <w:sz w:val="22"/>
        </w:rPr>
        <w:t xml:space="preserve">Гарантийные удержания перечисляются Подрядчику в течение 10 (десяти) рабочих дней по истечении </w:t>
      </w:r>
      <w:r w:rsidR="00C840F2" w:rsidRPr="002312CB">
        <w:rPr>
          <w:sz w:val="22"/>
        </w:rPr>
        <w:t>1 (одного) года</w:t>
      </w:r>
      <w:r w:rsidR="006742DC" w:rsidRPr="002312CB">
        <w:rPr>
          <w:sz w:val="22"/>
        </w:rPr>
        <w:t xml:space="preserve"> с момента ввода Объекта в эксплуатацию на основании предоставленного Подрядчиком Генподрядчику счета на оплату, при условии отсутствия недостатков в результатах выполненных Работ, просрочки выполнения Работ и замечаний со стороны Эксплуатирующей организации, 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006742DC" w:rsidRPr="002312CB">
        <w:rPr>
          <w:sz w:val="22"/>
        </w:rPr>
        <w:t>BuildDocs</w:t>
      </w:r>
      <w:proofErr w:type="spellEnd"/>
      <w:r w:rsidR="006742DC" w:rsidRPr="002312CB">
        <w:rPr>
          <w:sz w:val="22"/>
        </w:rPr>
        <w:t xml:space="preserve">,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C1C60" w:rsidRPr="002312CB">
        <w:rPr>
          <w:sz w:val="22"/>
        </w:rPr>
        <w:t>и подписании</w:t>
      </w:r>
      <w:r w:rsidR="00EC1C60" w:rsidRPr="002312CB">
        <w:rPr>
          <w:color w:val="000000" w:themeColor="text1"/>
          <w:sz w:val="22"/>
          <w:szCs w:val="22"/>
          <w:lang w:eastAsia="en-US"/>
        </w:rPr>
        <w:t xml:space="preserve"> Акта </w:t>
      </w:r>
      <w:r w:rsidR="00EF2335" w:rsidRPr="002312CB">
        <w:rPr>
          <w:color w:val="000000" w:themeColor="text1"/>
          <w:sz w:val="22"/>
          <w:szCs w:val="22"/>
          <w:lang w:eastAsia="en-US"/>
        </w:rPr>
        <w:t xml:space="preserve">окончательной сдачи-приемки выполненных работ </w:t>
      </w:r>
      <w:r w:rsidR="00EC1C60" w:rsidRPr="002312CB">
        <w:rPr>
          <w:color w:val="000000" w:themeColor="text1"/>
          <w:sz w:val="22"/>
          <w:szCs w:val="22"/>
          <w:lang w:eastAsia="en-US"/>
        </w:rPr>
        <w:t xml:space="preserve">по Договору </w:t>
      </w:r>
      <w:r w:rsidR="00EF2335" w:rsidRPr="002312CB">
        <w:rPr>
          <w:color w:val="000000" w:themeColor="text1"/>
          <w:sz w:val="22"/>
          <w:szCs w:val="22"/>
          <w:lang w:eastAsia="en-US"/>
        </w:rPr>
        <w:t>(Приложение №12).</w:t>
      </w:r>
    </w:p>
    <w:p w14:paraId="5AAA75A4" w14:textId="77777777" w:rsidR="006742DC" w:rsidRPr="002312CB" w:rsidRDefault="006742DC" w:rsidP="006742DC">
      <w:pPr>
        <w:tabs>
          <w:tab w:val="left" w:pos="993"/>
        </w:tabs>
        <w:ind w:firstLine="567"/>
        <w:jc w:val="both"/>
        <w:rPr>
          <w:rFonts w:ascii="Times" w:hAnsi="Times"/>
          <w:sz w:val="22"/>
          <w:szCs w:val="22"/>
        </w:rPr>
      </w:pPr>
      <w:r w:rsidRPr="002312CB">
        <w:rPr>
          <w:rFonts w:ascii="Times" w:hAnsi="Times"/>
          <w:sz w:val="22"/>
          <w:szCs w:val="22"/>
        </w:rPr>
        <w:t xml:space="preserve">1.4.1. </w:t>
      </w:r>
      <w:bookmarkStart w:id="5" w:name="_Hlk202539714"/>
      <w:r w:rsidRPr="002312CB">
        <w:rPr>
          <w:sz w:val="22"/>
          <w:szCs w:val="22"/>
        </w:rPr>
        <w:t>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bookmarkEnd w:id="5"/>
    <w:p w14:paraId="3E20127F" w14:textId="0FDF1B58" w:rsidR="00EC1C60" w:rsidRPr="002312CB" w:rsidRDefault="00EC1C60" w:rsidP="00EC1C60">
      <w:pPr>
        <w:tabs>
          <w:tab w:val="left" w:pos="993"/>
        </w:tabs>
        <w:ind w:firstLine="567"/>
        <w:jc w:val="both"/>
        <w:rPr>
          <w:sz w:val="22"/>
          <w:szCs w:val="22"/>
        </w:rPr>
      </w:pPr>
      <w:r w:rsidRPr="002312CB">
        <w:rPr>
          <w:sz w:val="22"/>
          <w:szCs w:val="22"/>
        </w:rPr>
        <w:t>1.4.</w:t>
      </w:r>
      <w:r w:rsidR="006742DC" w:rsidRPr="002312CB">
        <w:rPr>
          <w:sz w:val="22"/>
          <w:szCs w:val="22"/>
        </w:rPr>
        <w:t>2</w:t>
      </w:r>
      <w:r w:rsidRPr="002312CB">
        <w:rPr>
          <w:sz w:val="22"/>
          <w:szCs w:val="22"/>
        </w:rPr>
        <w:t xml:space="preserve">. Если сумма гарантийных удержаний не покрывает всех </w:t>
      </w:r>
      <w:r w:rsidR="008E1414" w:rsidRPr="002312CB">
        <w:rPr>
          <w:sz w:val="22"/>
          <w:szCs w:val="22"/>
        </w:rPr>
        <w:t>убытков</w:t>
      </w:r>
      <w:r w:rsidRPr="002312CB">
        <w:rPr>
          <w:sz w:val="22"/>
          <w:szCs w:val="22"/>
        </w:rPr>
        <w:t>,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6F727244" w14:textId="1561EC41" w:rsidR="00EC1C60" w:rsidRPr="002312CB" w:rsidRDefault="00EC1C60" w:rsidP="00EC1C60">
      <w:pPr>
        <w:tabs>
          <w:tab w:val="left" w:pos="993"/>
        </w:tabs>
        <w:ind w:firstLine="567"/>
        <w:jc w:val="both"/>
        <w:rPr>
          <w:sz w:val="22"/>
        </w:rPr>
      </w:pPr>
      <w:r w:rsidRPr="002312CB">
        <w:rPr>
          <w:sz w:val="22"/>
          <w:szCs w:val="22"/>
        </w:rPr>
        <w:t>1.4.</w:t>
      </w:r>
      <w:r w:rsidR="006742DC" w:rsidRPr="002312CB">
        <w:rPr>
          <w:sz w:val="22"/>
          <w:szCs w:val="22"/>
        </w:rPr>
        <w:t>3</w:t>
      </w:r>
      <w:r w:rsidRPr="002312CB">
        <w:rPr>
          <w:sz w:val="22"/>
          <w:szCs w:val="22"/>
        </w:rPr>
        <w:t xml:space="preserve">. Гарантийное удержание не является коммерческим </w:t>
      </w:r>
      <w:proofErr w:type="gramStart"/>
      <w:r w:rsidRPr="002312CB">
        <w:rPr>
          <w:sz w:val="22"/>
          <w:szCs w:val="22"/>
        </w:rPr>
        <w:t>кредитом, в случае, если</w:t>
      </w:r>
      <w:proofErr w:type="gramEnd"/>
      <w:r w:rsidRPr="002312CB">
        <w:rPr>
          <w:sz w:val="22"/>
          <w:szCs w:val="22"/>
        </w:rPr>
        <w:t xml:space="preserve">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w:t>
      </w:r>
      <w:r w:rsidR="00887233" w:rsidRPr="00887233">
        <w:rPr>
          <w:sz w:val="22"/>
          <w:szCs w:val="22"/>
        </w:rPr>
        <w:t xml:space="preserve">На сумму гарантийного удержания проценты в соответствии со статьями 317.1, 395 ГК РФ не начисляются. </w:t>
      </w:r>
      <w:r w:rsidRPr="002312CB">
        <w:rPr>
          <w:sz w:val="22"/>
          <w:szCs w:val="22"/>
        </w:rPr>
        <w:t>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14969CA2" w14:textId="77777777" w:rsidR="00EC1C60" w:rsidRPr="002312CB" w:rsidRDefault="00EC1C60" w:rsidP="00EC1C60">
      <w:pPr>
        <w:tabs>
          <w:tab w:val="left" w:pos="993"/>
        </w:tabs>
        <w:ind w:firstLine="567"/>
        <w:jc w:val="both"/>
        <w:rPr>
          <w:sz w:val="22"/>
        </w:rPr>
      </w:pPr>
      <w:r w:rsidRPr="002312CB">
        <w:rPr>
          <w:sz w:val="22"/>
        </w:rPr>
        <w:t xml:space="preserve">1.5. Суммы, указанные в пп.1.4.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103A520" w14:textId="77777777" w:rsidR="00EC1C60" w:rsidRPr="002312CB" w:rsidRDefault="00EC1C60" w:rsidP="00EC1C60">
      <w:pPr>
        <w:pStyle w:val="ac"/>
        <w:tabs>
          <w:tab w:val="left" w:pos="567"/>
        </w:tabs>
        <w:ind w:left="0" w:firstLine="567"/>
        <w:jc w:val="both"/>
        <w:rPr>
          <w:sz w:val="22"/>
        </w:rPr>
      </w:pPr>
      <w:r w:rsidRPr="002312CB">
        <w:rPr>
          <w:sz w:val="22"/>
        </w:rPr>
        <w:t xml:space="preserve">1.6. </w:t>
      </w:r>
      <w:r w:rsidRPr="002312CB">
        <w:rPr>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Pr="002312CB">
        <w:rPr>
          <w:bCs/>
          <w:sz w:val="22"/>
          <w:szCs w:val="22"/>
        </w:rPr>
        <w:t>к нему</w:t>
      </w:r>
      <w:proofErr w:type="gramEnd"/>
      <w:r w:rsidRPr="002312CB">
        <w:rPr>
          <w:bCs/>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3E2B842" w14:textId="77777777" w:rsidR="00EC1C60" w:rsidRPr="002312CB" w:rsidRDefault="00EC1C60" w:rsidP="00EC1C60">
      <w:pPr>
        <w:tabs>
          <w:tab w:val="left" w:pos="993"/>
        </w:tabs>
        <w:ind w:firstLine="567"/>
        <w:jc w:val="both"/>
        <w:rPr>
          <w:sz w:val="22"/>
        </w:rPr>
      </w:pPr>
    </w:p>
    <w:sdt>
      <w:sdtPr>
        <w:rPr>
          <w:i/>
          <w:color w:val="FF0000"/>
          <w:sz w:val="22"/>
        </w:rPr>
        <w:id w:val="4567325"/>
        <w:placeholder>
          <w:docPart w:val="8FD3D403AC9C4459959A187CB5E1D4A4"/>
        </w:placeholder>
        <w:text/>
      </w:sdtPr>
      <w:sdtEndPr/>
      <w:sdtContent>
        <w:p w14:paraId="1BC38ABB" w14:textId="3321F840" w:rsidR="00EC1C60" w:rsidRPr="002312CB" w:rsidRDefault="00EC1C60" w:rsidP="00EC1C60">
          <w:pPr>
            <w:jc w:val="both"/>
            <w:rPr>
              <w:sz w:val="22"/>
            </w:rPr>
          </w:pPr>
          <w:r w:rsidRPr="002312CB">
            <w:rPr>
              <w:i/>
              <w:color w:val="FF0000"/>
              <w:sz w:val="22"/>
            </w:rPr>
            <w:t xml:space="preserve">2 </w:t>
          </w:r>
          <w:proofErr w:type="gramStart"/>
          <w:r w:rsidRPr="002312CB">
            <w:rPr>
              <w:i/>
              <w:color w:val="FF0000"/>
              <w:sz w:val="22"/>
            </w:rPr>
            <w:t xml:space="preserve">вариант:   </w:t>
          </w:r>
          <w:proofErr w:type="gramEnd"/>
          <w:r w:rsidRPr="002312CB">
            <w:rPr>
              <w:i/>
              <w:color w:val="FF0000"/>
              <w:sz w:val="22"/>
            </w:rPr>
            <w:t xml:space="preserve">   </w:t>
          </w:r>
        </w:p>
      </w:sdtContent>
    </w:sdt>
    <w:p w14:paraId="37ADD7BD" w14:textId="0E8B4E60" w:rsidR="00EC1C60" w:rsidRDefault="00EC1C60" w:rsidP="00EC1C60">
      <w:pPr>
        <w:ind w:firstLine="567"/>
        <w:jc w:val="both"/>
        <w:rPr>
          <w:sz w:val="22"/>
        </w:rPr>
      </w:pPr>
      <w:r w:rsidRPr="002312CB">
        <w:rPr>
          <w:sz w:val="22"/>
        </w:rPr>
        <w:t xml:space="preserve">1.1. 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95% (Девяносто пять процентов)  от стоимости,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w:t>
      </w:r>
      <w:r w:rsidR="0051436A" w:rsidRPr="00E20ADF">
        <w:rPr>
          <w:sz w:val="22"/>
        </w:rPr>
        <w:t xml:space="preserve">за минусом суммы аванса, </w:t>
      </w:r>
      <w:r w:rsidRPr="002312CB">
        <w:rPr>
          <w:sz w:val="22"/>
        </w:rPr>
        <w:t xml:space="preserve">перечисленного согласно п.1.2. настоящего Приложения, в течение 10 (Десяти) дней с момента подписания Сторонами  указанных Актов по форме КС-2 и Справки по форме КС-3  по </w:t>
      </w:r>
      <w:r w:rsidRPr="002312CB">
        <w:rPr>
          <w:sz w:val="22"/>
        </w:rPr>
        <w:lastRenderedPageBreak/>
        <w:t xml:space="preserve">этапу и предоставления Подрядчиком счет-фактуры, оформленной в соответствии с требованиями действующего законодательства РФ.    </w:t>
      </w:r>
    </w:p>
    <w:p w14:paraId="114A5FEA" w14:textId="01D8F1E6" w:rsidR="00887233" w:rsidRPr="002312CB" w:rsidRDefault="00887233" w:rsidP="00EC1C60">
      <w:pPr>
        <w:ind w:firstLine="567"/>
        <w:jc w:val="both"/>
        <w:rPr>
          <w:sz w:val="22"/>
        </w:rPr>
      </w:pPr>
      <w:r w:rsidRPr="00887233">
        <w:rPr>
          <w:sz w:val="22"/>
        </w:rPr>
        <w:t>Генподрядчик вправе приостановить оплату выполненных Подрядчиком Работ в случаях  непредставления Подрядчиком согласно условиям Договора всей относящейся к выполненным Работам документации до момента представления полного комплекта документации, в том числе любого из следующих документов: подписанные Генподрядчиком/Исполнителем акты освидетельствования скрытых работ, акты выполненных работ, акты освидетельствования ответственных конструкций, с приложенными документами, подтверждающими качество использованных материалов и оборудования: паспорта и сертификаты на примененные материалы и новое оборудование, результаты испытаний материалов и оборудования, исполнительные геодезические схемы и другая исполнительная техническая документация, предусмотренная действующими нормами, а так же копии журналов производства работ, подписанных ответственными лицами.</w:t>
      </w:r>
    </w:p>
    <w:p w14:paraId="233A4328" w14:textId="698DC9B1" w:rsidR="00EC1C60" w:rsidRPr="002312CB" w:rsidRDefault="00EC1C60" w:rsidP="00EC1C60">
      <w:pPr>
        <w:tabs>
          <w:tab w:val="left" w:pos="993"/>
        </w:tabs>
        <w:ind w:firstLine="567"/>
        <w:jc w:val="both"/>
        <w:rPr>
          <w:sz w:val="22"/>
        </w:rPr>
      </w:pPr>
      <w:r w:rsidRPr="002312CB">
        <w:rPr>
          <w:sz w:val="22"/>
        </w:rPr>
        <w:t xml:space="preserve">1.2. </w:t>
      </w:r>
      <w:sdt>
        <w:sdtPr>
          <w:rPr>
            <w:sz w:val="22"/>
          </w:rPr>
          <w:id w:val="4567327"/>
          <w:placeholder>
            <w:docPart w:val="8FD3D403AC9C4459959A187CB5E1D4A4"/>
          </w:placeholder>
          <w:text/>
        </w:sdtPr>
        <w:sdtEndPr/>
        <w:sdtContent>
          <w:r w:rsidRPr="002312CB">
            <w:rPr>
              <w:sz w:val="22"/>
            </w:rPr>
            <w:t xml:space="preserve">Все платежи по Договору до окончательного выполнения Работ Подрядчиком по этапу и подписания Сторонами </w:t>
          </w:r>
          <w:proofErr w:type="gramStart"/>
          <w:r w:rsidRPr="002312CB">
            <w:rPr>
              <w:sz w:val="22"/>
            </w:rPr>
            <w:t>Акта  о</w:t>
          </w:r>
          <w:proofErr w:type="gramEnd"/>
          <w:r w:rsidRPr="002312CB">
            <w:rPr>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2312CB">
            <w:rPr>
              <w:sz w:val="22"/>
            </w:rPr>
            <w:t>получения  указанных</w:t>
          </w:r>
          <w:proofErr w:type="gramEnd"/>
          <w:r w:rsidRPr="002312CB">
            <w:rPr>
              <w:sz w:val="22"/>
            </w:rPr>
            <w:t xml:space="preserve"> денежных средств.</w:t>
          </w:r>
        </w:sdtContent>
      </w:sdt>
    </w:p>
    <w:p w14:paraId="02DC8860" w14:textId="33AD73F2" w:rsidR="00EF2335" w:rsidRPr="002312CB" w:rsidRDefault="0051436A" w:rsidP="00EF2335">
      <w:pPr>
        <w:tabs>
          <w:tab w:val="left" w:pos="142"/>
        </w:tabs>
        <w:jc w:val="both"/>
        <w:rPr>
          <w:color w:val="000000" w:themeColor="text1"/>
          <w:sz w:val="22"/>
          <w:szCs w:val="22"/>
          <w:lang w:eastAsia="en-US"/>
        </w:rPr>
      </w:pPr>
      <w:r w:rsidRPr="002312CB">
        <w:rPr>
          <w:sz w:val="22"/>
        </w:rPr>
        <w:t xml:space="preserve">            </w:t>
      </w:r>
      <w:r w:rsidR="00EC1C60" w:rsidRPr="002312CB">
        <w:rPr>
          <w:sz w:val="22"/>
        </w:rPr>
        <w:t xml:space="preserve">1.3. </w:t>
      </w:r>
      <w:r w:rsidR="002607A4" w:rsidRPr="00AB323E">
        <w:rPr>
          <w:sz w:val="22"/>
          <w:szCs w:val="22"/>
          <w:lang w:eastAsia="en-US"/>
        </w:rPr>
        <w:t>Оставшаяся часть в размере 5% (Пять процентов) от стоимости работ, согласно Договору, в т.ч. НДС 2</w:t>
      </w:r>
      <w:r w:rsidR="00541CFF" w:rsidRPr="00AB323E">
        <w:rPr>
          <w:sz w:val="22"/>
          <w:szCs w:val="22"/>
          <w:lang w:eastAsia="en-US"/>
        </w:rPr>
        <w:t>2</w:t>
      </w:r>
      <w:r w:rsidR="002607A4" w:rsidRPr="00AB323E">
        <w:rPr>
          <w:sz w:val="22"/>
          <w:szCs w:val="22"/>
          <w:lang w:eastAsia="en-US"/>
        </w:rPr>
        <w:t xml:space="preserve">%, удерживается Генподрядчиком и оплачивается Подрядчику в течение 10 (десяти) рабочих дней по истечении </w:t>
      </w:r>
      <w:r w:rsidR="00C840F2" w:rsidRPr="00AB323E">
        <w:rPr>
          <w:sz w:val="22"/>
          <w:szCs w:val="22"/>
          <w:lang w:eastAsia="en-US"/>
        </w:rPr>
        <w:t>1 (одного) года</w:t>
      </w:r>
      <w:r w:rsidR="002607A4" w:rsidRPr="00AB323E">
        <w:rPr>
          <w:sz w:val="22"/>
          <w:szCs w:val="22"/>
          <w:lang w:eastAsia="en-US"/>
        </w:rPr>
        <w:t xml:space="preserve"> с момента ввода Объекта в эксплуатацию </w:t>
      </w:r>
      <w:r w:rsidR="002607A4" w:rsidRPr="002312CB">
        <w:rPr>
          <w:sz w:val="22"/>
          <w:szCs w:val="22"/>
          <w:lang w:eastAsia="en-US"/>
        </w:rPr>
        <w:t xml:space="preserve">на основании предоставленного Подрядчиком Генподрядчику счета на оплату, при условии отсутствия недостатков в результатах выполненных Работ, </w:t>
      </w:r>
      <w:r w:rsidR="002607A4" w:rsidRPr="00AB323E">
        <w:rPr>
          <w:sz w:val="22"/>
          <w:szCs w:val="22"/>
          <w:lang w:eastAsia="en-US"/>
        </w:rPr>
        <w:t>просрочки выполнения Работ и замечаний со стороны Эксплуатирующей организации</w:t>
      </w:r>
      <w:r w:rsidR="002607A4" w:rsidRPr="002312CB">
        <w:rPr>
          <w:rFonts w:ascii="Times" w:hAnsi="Times"/>
          <w:sz w:val="22"/>
          <w:szCs w:val="22"/>
        </w:rPr>
        <w:t xml:space="preserve">, </w:t>
      </w:r>
      <w:r w:rsidR="002607A4" w:rsidRPr="002312CB">
        <w:rPr>
          <w:sz w:val="22"/>
          <w:szCs w:val="22"/>
          <w:lang w:eastAsia="en-US"/>
        </w:rPr>
        <w:t xml:space="preserve">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002607A4" w:rsidRPr="002312CB">
        <w:rPr>
          <w:sz w:val="22"/>
          <w:szCs w:val="22"/>
          <w:lang w:eastAsia="en-US"/>
        </w:rPr>
        <w:t>BuildDocs</w:t>
      </w:r>
      <w:proofErr w:type="spellEnd"/>
      <w:r w:rsidR="002607A4" w:rsidRPr="002312CB">
        <w:rPr>
          <w:sz w:val="22"/>
          <w:szCs w:val="22"/>
          <w:lang w:eastAsia="en-US"/>
        </w:rPr>
        <w:t xml:space="preserve">,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F2335" w:rsidRPr="002312CB">
        <w:rPr>
          <w:sz w:val="22"/>
        </w:rPr>
        <w:t>и подписании</w:t>
      </w:r>
      <w:r w:rsidR="00EF2335" w:rsidRPr="002312CB">
        <w:rPr>
          <w:color w:val="000000" w:themeColor="text1"/>
          <w:sz w:val="22"/>
          <w:szCs w:val="22"/>
          <w:lang w:eastAsia="en-US"/>
        </w:rPr>
        <w:t xml:space="preserve"> Акта окончательной сдачи-приемки выполненных работ по Договору (Приложение №12)</w:t>
      </w:r>
      <w:r w:rsidR="002607A4" w:rsidRPr="002312CB">
        <w:rPr>
          <w:color w:val="000000" w:themeColor="text1"/>
          <w:sz w:val="22"/>
          <w:szCs w:val="22"/>
          <w:lang w:eastAsia="en-US"/>
        </w:rPr>
        <w:t>.</w:t>
      </w:r>
    </w:p>
    <w:p w14:paraId="2C6C79FD" w14:textId="69409A85" w:rsidR="002607A4" w:rsidRPr="002312CB" w:rsidRDefault="002607A4" w:rsidP="002607A4">
      <w:pPr>
        <w:tabs>
          <w:tab w:val="left" w:pos="993"/>
        </w:tabs>
        <w:ind w:firstLine="567"/>
        <w:jc w:val="both"/>
        <w:rPr>
          <w:rFonts w:ascii="Times" w:hAnsi="Times"/>
          <w:sz w:val="22"/>
          <w:szCs w:val="22"/>
        </w:rPr>
      </w:pPr>
      <w:r w:rsidRPr="002312CB">
        <w:rPr>
          <w:sz w:val="22"/>
          <w:szCs w:val="22"/>
        </w:rPr>
        <w:t>1.3.1. 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p w14:paraId="61EC32B7" w14:textId="105853B9" w:rsidR="00EC1C60" w:rsidRPr="002312CB" w:rsidRDefault="00EC1C60" w:rsidP="00EC1C60">
      <w:pPr>
        <w:tabs>
          <w:tab w:val="left" w:pos="993"/>
        </w:tabs>
        <w:ind w:firstLine="567"/>
        <w:jc w:val="both"/>
        <w:rPr>
          <w:sz w:val="22"/>
          <w:szCs w:val="22"/>
        </w:rPr>
      </w:pPr>
      <w:r w:rsidRPr="002312CB">
        <w:rPr>
          <w:sz w:val="22"/>
          <w:szCs w:val="22"/>
        </w:rPr>
        <w:t>1.3.</w:t>
      </w:r>
      <w:r w:rsidR="002607A4" w:rsidRPr="002312CB">
        <w:rPr>
          <w:sz w:val="22"/>
          <w:szCs w:val="22"/>
        </w:rPr>
        <w:t>2</w:t>
      </w:r>
      <w:r w:rsidRPr="002312CB">
        <w:rPr>
          <w:sz w:val="22"/>
          <w:szCs w:val="22"/>
        </w:rPr>
        <w:t>. Если сумма гарантийных удержаний не покрывает всех расходов,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3D627557" w14:textId="299D7827" w:rsidR="00EC1C60" w:rsidRPr="002312CB" w:rsidRDefault="00EC1C60" w:rsidP="00EC1C60">
      <w:pPr>
        <w:tabs>
          <w:tab w:val="left" w:pos="993"/>
        </w:tabs>
        <w:ind w:firstLine="567"/>
        <w:jc w:val="both"/>
        <w:rPr>
          <w:sz w:val="22"/>
        </w:rPr>
      </w:pPr>
      <w:r w:rsidRPr="002312CB">
        <w:rPr>
          <w:sz w:val="22"/>
          <w:szCs w:val="22"/>
        </w:rPr>
        <w:t>1.3.</w:t>
      </w:r>
      <w:r w:rsidR="002607A4" w:rsidRPr="002312CB">
        <w:rPr>
          <w:sz w:val="22"/>
          <w:szCs w:val="22"/>
        </w:rPr>
        <w:t>3</w:t>
      </w:r>
      <w:r w:rsidRPr="002312CB">
        <w:rPr>
          <w:sz w:val="22"/>
          <w:szCs w:val="22"/>
        </w:rPr>
        <w:t xml:space="preserve">. Гарантийное удержание не является коммерческим кредитом в случае, если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w:t>
      </w:r>
      <w:bookmarkStart w:id="6" w:name="_Hlk202539803"/>
      <w:r w:rsidR="00887233" w:rsidRPr="00AB323E">
        <w:rPr>
          <w:sz w:val="22"/>
          <w:szCs w:val="22"/>
        </w:rPr>
        <w:t xml:space="preserve">На сумму гарантийного удержания </w:t>
      </w:r>
      <w:r w:rsidR="00887233" w:rsidRPr="00907346">
        <w:rPr>
          <w:sz w:val="22"/>
          <w:szCs w:val="22"/>
        </w:rPr>
        <w:t>проценты в соответствии со стать</w:t>
      </w:r>
      <w:r w:rsidR="00887233">
        <w:rPr>
          <w:sz w:val="22"/>
          <w:szCs w:val="22"/>
        </w:rPr>
        <w:t>ями</w:t>
      </w:r>
      <w:r w:rsidR="00887233" w:rsidRPr="00907346">
        <w:rPr>
          <w:sz w:val="22"/>
          <w:szCs w:val="22"/>
        </w:rPr>
        <w:t xml:space="preserve"> 317.1</w:t>
      </w:r>
      <w:r w:rsidR="00887233">
        <w:rPr>
          <w:sz w:val="22"/>
          <w:szCs w:val="22"/>
        </w:rPr>
        <w:t>, 395</w:t>
      </w:r>
      <w:r w:rsidR="00887233" w:rsidRPr="00907346">
        <w:rPr>
          <w:sz w:val="22"/>
          <w:szCs w:val="22"/>
        </w:rPr>
        <w:t xml:space="preserve"> ГК РФ не начисляются</w:t>
      </w:r>
      <w:bookmarkEnd w:id="6"/>
      <w:r w:rsidR="00887233" w:rsidRPr="00AB323E">
        <w:rPr>
          <w:sz w:val="22"/>
          <w:szCs w:val="22"/>
        </w:rPr>
        <w:t xml:space="preserve">. </w:t>
      </w:r>
      <w:r w:rsidRPr="002312CB">
        <w:rPr>
          <w:sz w:val="22"/>
          <w:szCs w:val="22"/>
        </w:rPr>
        <w:t>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053C62CD" w14:textId="3DBBB523" w:rsidR="00EC1C60" w:rsidRPr="002312CB" w:rsidRDefault="00EC1C60" w:rsidP="00EC1C60">
      <w:pPr>
        <w:tabs>
          <w:tab w:val="left" w:pos="993"/>
        </w:tabs>
        <w:ind w:firstLine="567"/>
        <w:jc w:val="both"/>
        <w:rPr>
          <w:sz w:val="22"/>
        </w:rPr>
      </w:pPr>
      <w:r w:rsidRPr="002312CB">
        <w:rPr>
          <w:sz w:val="22"/>
        </w:rPr>
        <w:t xml:space="preserve">1.4. Суммы, указанные в пп.1.3.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w:t>
      </w:r>
      <w:r w:rsidR="00C840F2" w:rsidRPr="002312CB">
        <w:rPr>
          <w:sz w:val="22"/>
        </w:rPr>
        <w:t>п.5.3.</w:t>
      </w:r>
      <w:r w:rsidRPr="002312CB">
        <w:rPr>
          <w:sz w:val="22"/>
        </w:rPr>
        <w:t xml:space="preserve">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8A6FDEE" w14:textId="77777777" w:rsidR="00EC1C60" w:rsidRPr="002312CB" w:rsidRDefault="00EC1C60" w:rsidP="00EC1C60">
      <w:pPr>
        <w:tabs>
          <w:tab w:val="left" w:pos="993"/>
        </w:tabs>
        <w:ind w:firstLine="567"/>
        <w:jc w:val="both"/>
        <w:rPr>
          <w:sz w:val="22"/>
        </w:rPr>
      </w:pPr>
      <w:r w:rsidRPr="002312CB">
        <w:rPr>
          <w:sz w:val="22"/>
        </w:rPr>
        <w:t>1.5</w:t>
      </w:r>
      <w:r w:rsidRPr="002312CB">
        <w:rPr>
          <w:sz w:val="22"/>
          <w:szCs w:val="22"/>
        </w:rPr>
        <w:t xml:space="preserve">. </w:t>
      </w:r>
      <w:r w:rsidRPr="002312CB">
        <w:rPr>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Pr="002312CB">
        <w:rPr>
          <w:bCs/>
          <w:sz w:val="22"/>
          <w:szCs w:val="22"/>
        </w:rPr>
        <w:t>к нему</w:t>
      </w:r>
      <w:proofErr w:type="gramEnd"/>
      <w:r w:rsidRPr="002312CB">
        <w:rPr>
          <w:bCs/>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6DEFECA2" w14:textId="50BFE315" w:rsidR="00F34C3B" w:rsidRPr="002312CB" w:rsidRDefault="00F34C3B" w:rsidP="00E217C3">
      <w:pPr>
        <w:pStyle w:val="ac"/>
        <w:tabs>
          <w:tab w:val="left" w:pos="567"/>
        </w:tabs>
        <w:ind w:left="0" w:firstLine="567"/>
        <w:jc w:val="both"/>
        <w:rPr>
          <w:color w:val="000000" w:themeColor="text1"/>
          <w:sz w:val="22"/>
          <w:szCs w:val="22"/>
        </w:rPr>
      </w:pPr>
    </w:p>
    <w:p w14:paraId="417E036F" w14:textId="77777777" w:rsidR="00EC1C60" w:rsidRPr="002312CB" w:rsidRDefault="00EC1C60" w:rsidP="00EC1C60">
      <w:pPr>
        <w:pStyle w:val="ac"/>
        <w:tabs>
          <w:tab w:val="left" w:pos="567"/>
        </w:tabs>
        <w:ind w:left="0"/>
        <w:jc w:val="both"/>
        <w:rPr>
          <w:b/>
          <w:sz w:val="22"/>
        </w:rPr>
      </w:pPr>
      <w:r w:rsidRPr="002312CB">
        <w:rPr>
          <w:b/>
          <w:sz w:val="22"/>
        </w:rPr>
        <w:t>Генподрядчик</w:t>
      </w:r>
      <w:r w:rsidRPr="002312CB">
        <w:rPr>
          <w:b/>
          <w:sz w:val="22"/>
        </w:rPr>
        <w:tab/>
      </w:r>
      <w:r w:rsidRPr="002312CB">
        <w:rPr>
          <w:b/>
          <w:sz w:val="22"/>
        </w:rPr>
        <w:tab/>
      </w:r>
      <w:r w:rsidRPr="002312CB">
        <w:rPr>
          <w:b/>
          <w:sz w:val="22"/>
        </w:rPr>
        <w:tab/>
      </w:r>
      <w:r w:rsidRPr="002312CB">
        <w:rPr>
          <w:b/>
          <w:sz w:val="22"/>
        </w:rPr>
        <w:tab/>
        <w:t xml:space="preserve">              Подрядчик</w:t>
      </w:r>
    </w:p>
    <w:tbl>
      <w:tblPr>
        <w:tblW w:w="0" w:type="auto"/>
        <w:tblLook w:val="04A0" w:firstRow="1" w:lastRow="0" w:firstColumn="1" w:lastColumn="0" w:noHBand="0" w:noVBand="1"/>
      </w:tblPr>
      <w:tblGrid>
        <w:gridCol w:w="5040"/>
        <w:gridCol w:w="5040"/>
      </w:tblGrid>
      <w:tr w:rsidR="00EC1C60" w:rsidRPr="002312CB" w14:paraId="5F964019" w14:textId="77777777" w:rsidTr="00D01C20">
        <w:tc>
          <w:tcPr>
            <w:tcW w:w="5040" w:type="dxa"/>
          </w:tcPr>
          <w:sdt>
            <w:sdtPr>
              <w:rPr>
                <w:rStyle w:val="aff2"/>
                <w:sz w:val="22"/>
              </w:rPr>
              <w:id w:val="4567333"/>
              <w:placeholder>
                <w:docPart w:val="CE33E2BC793749C897132E35347E179D"/>
              </w:placeholder>
              <w:text/>
            </w:sdtPr>
            <w:sdtEndPr>
              <w:rPr>
                <w:rStyle w:val="aff2"/>
              </w:rPr>
            </w:sdtEndPr>
            <w:sdtContent>
              <w:p w14:paraId="1A568F92" w14:textId="10A4BBB0" w:rsidR="00EC1C60" w:rsidRPr="002312CB" w:rsidRDefault="00EC1C60" w:rsidP="00407C02">
                <w:pPr>
                  <w:tabs>
                    <w:tab w:val="left" w:pos="454"/>
                  </w:tabs>
                  <w:jc w:val="both"/>
                  <w:rPr>
                    <w:b/>
                  </w:rPr>
                </w:pPr>
                <w:r w:rsidRPr="002312CB">
                  <w:rPr>
                    <w:rStyle w:val="aff2"/>
                    <w:sz w:val="22"/>
                  </w:rPr>
                  <w:t>Место для ввода текста.</w:t>
                </w:r>
              </w:p>
            </w:sdtContent>
          </w:sdt>
        </w:tc>
        <w:tc>
          <w:tcPr>
            <w:tcW w:w="5040" w:type="dxa"/>
          </w:tcPr>
          <w:sdt>
            <w:sdtPr>
              <w:rPr>
                <w:rStyle w:val="aff2"/>
                <w:sz w:val="22"/>
              </w:rPr>
              <w:id w:val="4567334"/>
              <w:placeholder>
                <w:docPart w:val="CE33E2BC793749C897132E35347E179D"/>
              </w:placeholder>
              <w:text/>
            </w:sdtPr>
            <w:sdtEndPr>
              <w:rPr>
                <w:rStyle w:val="aff2"/>
              </w:rPr>
            </w:sdtEndPr>
            <w:sdtContent>
              <w:p w14:paraId="05CE8A24" w14:textId="74823A4A" w:rsidR="00EC1C60" w:rsidRPr="002312CB" w:rsidRDefault="00EC1C60" w:rsidP="00407C02">
                <w:pPr>
                  <w:tabs>
                    <w:tab w:val="left" w:pos="454"/>
                  </w:tabs>
                  <w:jc w:val="both"/>
                  <w:rPr>
                    <w:b/>
                  </w:rPr>
                </w:pPr>
                <w:r w:rsidRPr="002312CB">
                  <w:rPr>
                    <w:rStyle w:val="aff2"/>
                    <w:sz w:val="22"/>
                  </w:rPr>
                  <w:t>Место для ввода текста.</w:t>
                </w:r>
              </w:p>
            </w:sdtContent>
          </w:sdt>
        </w:tc>
      </w:tr>
    </w:tbl>
    <w:p w14:paraId="6C778D8B" w14:textId="77777777" w:rsidR="00EC1C60" w:rsidRPr="002312CB" w:rsidRDefault="00EC1C60" w:rsidP="00E217C3">
      <w:pPr>
        <w:pStyle w:val="ac"/>
        <w:tabs>
          <w:tab w:val="left" w:pos="567"/>
        </w:tabs>
        <w:ind w:left="0" w:firstLine="567"/>
        <w:jc w:val="both"/>
        <w:rPr>
          <w:color w:val="000000" w:themeColor="text1"/>
          <w:sz w:val="22"/>
          <w:szCs w:val="22"/>
        </w:rPr>
      </w:pPr>
    </w:p>
    <w:p w14:paraId="14DB585D" w14:textId="66FDA421" w:rsidR="00E217C3" w:rsidRPr="002312CB" w:rsidRDefault="00E217C3" w:rsidP="00E217C3">
      <w:pPr>
        <w:pStyle w:val="ac"/>
        <w:tabs>
          <w:tab w:val="left" w:pos="567"/>
        </w:tabs>
        <w:ind w:left="0"/>
        <w:jc w:val="both"/>
        <w:rPr>
          <w:b/>
          <w:color w:val="000000" w:themeColor="text1"/>
          <w:sz w:val="22"/>
          <w:szCs w:val="22"/>
        </w:rPr>
      </w:pPr>
    </w:p>
    <w:p w14:paraId="20724338" w14:textId="77777777" w:rsidR="00E217C3" w:rsidRPr="002312CB" w:rsidRDefault="00E217C3" w:rsidP="00E217C3">
      <w:pPr>
        <w:autoSpaceDE w:val="0"/>
        <w:autoSpaceDN w:val="0"/>
        <w:adjustRightInd w:val="0"/>
        <w:jc w:val="right"/>
        <w:rPr>
          <w:b/>
          <w:color w:val="000000" w:themeColor="text1"/>
          <w:sz w:val="22"/>
          <w:szCs w:val="22"/>
        </w:rPr>
      </w:pPr>
    </w:p>
    <w:p w14:paraId="6AB1634E" w14:textId="07EDE6B3"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t xml:space="preserve">Приложение №4 </w:t>
      </w:r>
    </w:p>
    <w:p w14:paraId="323B987B" w14:textId="525EBE62" w:rsidR="00E217C3" w:rsidRPr="002312CB" w:rsidRDefault="00E217C3" w:rsidP="00E217C3">
      <w:pPr>
        <w:jc w:val="right"/>
        <w:rPr>
          <w:b/>
          <w:color w:val="000000" w:themeColor="text1"/>
          <w:sz w:val="22"/>
          <w:szCs w:val="22"/>
        </w:rPr>
      </w:pPr>
      <w:proofErr w:type="gramStart"/>
      <w:r w:rsidRPr="002312CB">
        <w:rPr>
          <w:b/>
          <w:color w:val="000000" w:themeColor="text1"/>
          <w:sz w:val="22"/>
          <w:szCs w:val="22"/>
        </w:rPr>
        <w:t>к  Договору</w:t>
      </w:r>
      <w:proofErr w:type="gramEnd"/>
      <w:r w:rsidRPr="002312CB">
        <w:rPr>
          <w:b/>
          <w:color w:val="000000" w:themeColor="text1"/>
          <w:sz w:val="22"/>
          <w:szCs w:val="22"/>
        </w:rPr>
        <w:t xml:space="preserve"> подряда </w:t>
      </w:r>
      <w:sdt>
        <w:sdtPr>
          <w:rPr>
            <w:b/>
            <w:color w:val="000000" w:themeColor="text1"/>
            <w:sz w:val="22"/>
            <w:szCs w:val="22"/>
          </w:rPr>
          <w:id w:val="4567349"/>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_______________</w:t>
          </w:r>
          <w:r w:rsidR="002454F9" w:rsidRPr="002312CB">
            <w:rPr>
              <w:b/>
              <w:color w:val="000000" w:themeColor="text1"/>
              <w:sz w:val="22"/>
              <w:szCs w:val="22"/>
            </w:rPr>
            <w:t xml:space="preserve"> от </w:t>
          </w:r>
          <w:r w:rsidR="00EF2335" w:rsidRPr="002312CB">
            <w:rPr>
              <w:b/>
              <w:color w:val="000000" w:themeColor="text1"/>
              <w:sz w:val="22"/>
              <w:szCs w:val="22"/>
            </w:rPr>
            <w:t>«___»______</w:t>
          </w:r>
          <w:r w:rsidR="002454F9" w:rsidRPr="002312CB">
            <w:rPr>
              <w:b/>
              <w:color w:val="000000" w:themeColor="text1"/>
              <w:sz w:val="22"/>
              <w:szCs w:val="22"/>
            </w:rPr>
            <w:t>г.</w:t>
          </w:r>
        </w:sdtContent>
      </w:sdt>
    </w:p>
    <w:p w14:paraId="335564CD" w14:textId="77777777" w:rsidR="00E217C3" w:rsidRPr="002312CB" w:rsidRDefault="00E217C3" w:rsidP="00E217C3">
      <w:pPr>
        <w:jc w:val="center"/>
        <w:rPr>
          <w:b/>
          <w:color w:val="000000" w:themeColor="text1"/>
          <w:sz w:val="22"/>
          <w:szCs w:val="22"/>
        </w:rPr>
      </w:pPr>
    </w:p>
    <w:p w14:paraId="6E08D633" w14:textId="77777777" w:rsidR="00E217C3" w:rsidRPr="002312CB" w:rsidRDefault="00E217C3" w:rsidP="00E217C3">
      <w:pPr>
        <w:jc w:val="center"/>
        <w:rPr>
          <w:b/>
          <w:color w:val="000000" w:themeColor="text1"/>
          <w:sz w:val="22"/>
          <w:szCs w:val="22"/>
        </w:rPr>
      </w:pPr>
    </w:p>
    <w:p w14:paraId="640E588A" w14:textId="77777777" w:rsidR="00E217C3" w:rsidRPr="002312CB" w:rsidRDefault="00E217C3" w:rsidP="00E217C3">
      <w:pPr>
        <w:jc w:val="center"/>
        <w:rPr>
          <w:b/>
          <w:color w:val="000000" w:themeColor="text1"/>
          <w:sz w:val="22"/>
          <w:szCs w:val="22"/>
        </w:rPr>
      </w:pPr>
      <w:r w:rsidRPr="002312CB">
        <w:rPr>
          <w:b/>
          <w:color w:val="000000" w:themeColor="text1"/>
          <w:sz w:val="22"/>
          <w:szCs w:val="22"/>
        </w:rPr>
        <w:t xml:space="preserve">(ФОРМА) </w:t>
      </w:r>
    </w:p>
    <w:p w14:paraId="15678346" w14:textId="77777777" w:rsidR="00E217C3" w:rsidRPr="002312CB" w:rsidRDefault="00E217C3" w:rsidP="00E217C3">
      <w:pPr>
        <w:jc w:val="center"/>
        <w:rPr>
          <w:b/>
          <w:color w:val="000000" w:themeColor="text1"/>
          <w:sz w:val="22"/>
          <w:szCs w:val="22"/>
        </w:rPr>
      </w:pPr>
      <w:r w:rsidRPr="002312CB">
        <w:rPr>
          <w:b/>
          <w:color w:val="000000" w:themeColor="text1"/>
          <w:sz w:val="22"/>
          <w:szCs w:val="22"/>
        </w:rPr>
        <w:t>АКТ</w:t>
      </w:r>
    </w:p>
    <w:p w14:paraId="3F23BF70" w14:textId="77777777" w:rsidR="00E217C3" w:rsidRPr="002312CB" w:rsidRDefault="00E217C3" w:rsidP="00E217C3">
      <w:pPr>
        <w:jc w:val="center"/>
        <w:rPr>
          <w:b/>
          <w:color w:val="000000" w:themeColor="text1"/>
          <w:sz w:val="22"/>
          <w:szCs w:val="22"/>
        </w:rPr>
      </w:pPr>
      <w:r w:rsidRPr="002312CB">
        <w:rPr>
          <w:b/>
          <w:color w:val="000000" w:themeColor="text1"/>
          <w:sz w:val="22"/>
          <w:szCs w:val="22"/>
        </w:rPr>
        <w:t>ПРИЕМА-ПЕРЕДАЧИ СТРОИТЕЛЬНОЙ ПЛОЩАДКИ</w:t>
      </w:r>
    </w:p>
    <w:sdt>
      <w:sdtPr>
        <w:rPr>
          <w:color w:val="000000" w:themeColor="text1"/>
          <w:sz w:val="22"/>
          <w:szCs w:val="22"/>
        </w:rPr>
        <w:id w:val="4567350"/>
        <w:placeholder>
          <w:docPart w:val="DefaultPlaceholder_22675703"/>
        </w:placeholder>
        <w:text/>
      </w:sdtPr>
      <w:sdtEndPr/>
      <w:sdtContent>
        <w:p w14:paraId="59740F91" w14:textId="6B79DFB3" w:rsidR="00E217C3" w:rsidRPr="002312CB" w:rsidRDefault="00E217C3" w:rsidP="00E217C3">
          <w:pPr>
            <w:jc w:val="both"/>
            <w:rPr>
              <w:color w:val="000000" w:themeColor="text1"/>
              <w:sz w:val="22"/>
              <w:szCs w:val="22"/>
            </w:rPr>
          </w:pPr>
          <w:r w:rsidRPr="002312CB">
            <w:rPr>
              <w:color w:val="000000" w:themeColor="text1"/>
              <w:sz w:val="22"/>
              <w:szCs w:val="22"/>
            </w:rPr>
            <w:t xml:space="preserve">г. _______________                                                                       </w:t>
          </w:r>
          <w:proofErr w:type="gramStart"/>
          <w:r w:rsidRPr="002312CB">
            <w:rPr>
              <w:color w:val="000000" w:themeColor="text1"/>
              <w:sz w:val="22"/>
              <w:szCs w:val="22"/>
            </w:rPr>
            <w:t xml:space="preserve">   «</w:t>
          </w:r>
          <w:proofErr w:type="gramEnd"/>
          <w:r w:rsidRPr="002312CB">
            <w:rPr>
              <w:color w:val="000000" w:themeColor="text1"/>
              <w:sz w:val="22"/>
              <w:szCs w:val="22"/>
            </w:rPr>
            <w:t>___»_________ 20____г.</w:t>
          </w:r>
        </w:p>
      </w:sdtContent>
    </w:sdt>
    <w:sdt>
      <w:sdtPr>
        <w:rPr>
          <w:color w:val="000000" w:themeColor="text1"/>
          <w:sz w:val="22"/>
          <w:szCs w:val="22"/>
        </w:rPr>
        <w:id w:val="4567351"/>
        <w:placeholder>
          <w:docPart w:val="DefaultPlaceholder_22675703"/>
        </w:placeholder>
        <w:text/>
      </w:sdtPr>
      <w:sdtEndPr/>
      <w:sdtContent>
        <w:p w14:paraId="54860C62" w14:textId="1689EC29" w:rsidR="00E217C3" w:rsidRPr="002312CB" w:rsidRDefault="00E217C3" w:rsidP="00E217C3">
          <w:pPr>
            <w:jc w:val="center"/>
            <w:rPr>
              <w:color w:val="000000" w:themeColor="text1"/>
              <w:sz w:val="22"/>
              <w:szCs w:val="22"/>
            </w:rPr>
          </w:pPr>
          <w:r w:rsidRPr="002312CB">
            <w:rPr>
              <w:color w:val="000000" w:themeColor="text1"/>
              <w:sz w:val="22"/>
              <w:szCs w:val="22"/>
            </w:rPr>
            <w:t>_________________________________________________________________</w:t>
          </w:r>
        </w:p>
      </w:sdtContent>
    </w:sdt>
    <w:p w14:paraId="3595FC38" w14:textId="77777777" w:rsidR="00E217C3" w:rsidRPr="002312CB" w:rsidRDefault="00E217C3" w:rsidP="00E217C3">
      <w:pPr>
        <w:jc w:val="center"/>
        <w:rPr>
          <w:color w:val="000000" w:themeColor="text1"/>
          <w:sz w:val="22"/>
          <w:szCs w:val="22"/>
        </w:rPr>
      </w:pPr>
      <w:r w:rsidRPr="002312CB">
        <w:rPr>
          <w:color w:val="000000" w:themeColor="text1"/>
          <w:sz w:val="22"/>
          <w:szCs w:val="22"/>
        </w:rPr>
        <w:t>(указать наименование строящегося объекта)</w:t>
      </w:r>
    </w:p>
    <w:p w14:paraId="55F9CA68" w14:textId="2AE23287"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Мы, нижеподписавшиеся, представитель </w:t>
      </w:r>
      <w:sdt>
        <w:sdtPr>
          <w:rPr>
            <w:color w:val="000000" w:themeColor="text1"/>
            <w:sz w:val="22"/>
            <w:szCs w:val="22"/>
          </w:rPr>
          <w:id w:val="4567352"/>
          <w:placeholder>
            <w:docPart w:val="DefaultPlaceholder_22675703"/>
          </w:placeholder>
          <w:text/>
        </w:sdtPr>
        <w:sdtEndPr/>
        <w:sdtContent>
          <w:r w:rsidRPr="002312CB">
            <w:rPr>
              <w:color w:val="000000" w:themeColor="text1"/>
              <w:sz w:val="22"/>
              <w:szCs w:val="22"/>
            </w:rPr>
            <w:t>_________ «___________________»</w:t>
          </w:r>
        </w:sdtContent>
      </w:sdt>
      <w:r w:rsidRPr="002312CB">
        <w:rPr>
          <w:color w:val="000000" w:themeColor="text1"/>
          <w:sz w:val="22"/>
          <w:szCs w:val="22"/>
        </w:rPr>
        <w:t xml:space="preserve"> (далее «Генподрядчик», в лице </w:t>
      </w:r>
      <w:sdt>
        <w:sdtPr>
          <w:rPr>
            <w:color w:val="000000" w:themeColor="text1"/>
            <w:sz w:val="22"/>
            <w:szCs w:val="22"/>
          </w:rPr>
          <w:id w:val="4567353"/>
          <w:placeholder>
            <w:docPart w:val="DefaultPlaceholder_22675703"/>
          </w:placeholder>
          <w:text/>
        </w:sdtPr>
        <w:sdtEndPr/>
        <w:sdtContent>
          <w:r w:rsidRPr="002312CB">
            <w:rPr>
              <w:color w:val="000000" w:themeColor="text1"/>
              <w:sz w:val="22"/>
              <w:szCs w:val="22"/>
            </w:rPr>
            <w:t>_____________________,</w:t>
          </w:r>
        </w:sdtContent>
      </w:sdt>
      <w:r w:rsidRPr="002312CB">
        <w:rPr>
          <w:color w:val="000000" w:themeColor="text1"/>
          <w:sz w:val="22"/>
          <w:szCs w:val="22"/>
        </w:rPr>
        <w:t xml:space="preserve"> действующего на основании </w:t>
      </w:r>
      <w:sdt>
        <w:sdtPr>
          <w:rPr>
            <w:color w:val="000000" w:themeColor="text1"/>
            <w:sz w:val="22"/>
            <w:szCs w:val="22"/>
          </w:rPr>
          <w:id w:val="4567354"/>
          <w:placeholder>
            <w:docPart w:val="DefaultPlaceholder_22675703"/>
          </w:placeholder>
          <w:text/>
        </w:sdtPr>
        <w:sdtEndPr/>
        <w:sdtContent>
          <w:r w:rsidRPr="002312CB">
            <w:rPr>
              <w:color w:val="000000" w:themeColor="text1"/>
              <w:sz w:val="22"/>
              <w:szCs w:val="22"/>
            </w:rPr>
            <w:t>___________________,</w:t>
          </w:r>
        </w:sdtContent>
      </w:sdt>
      <w:r w:rsidRPr="002312CB">
        <w:rPr>
          <w:color w:val="000000" w:themeColor="text1"/>
          <w:sz w:val="22"/>
          <w:szCs w:val="22"/>
        </w:rPr>
        <w:t xml:space="preserve"> и</w:t>
      </w:r>
    </w:p>
    <w:p w14:paraId="6AD6DE5B" w14:textId="3D2A0A29"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Представитель </w:t>
      </w:r>
      <w:sdt>
        <w:sdtPr>
          <w:rPr>
            <w:color w:val="000000" w:themeColor="text1"/>
            <w:sz w:val="22"/>
            <w:szCs w:val="22"/>
          </w:rPr>
          <w:id w:val="4567355"/>
          <w:placeholder>
            <w:docPart w:val="DefaultPlaceholder_22675703"/>
          </w:placeholder>
          <w:text/>
        </w:sdtPr>
        <w:sdtEndPr/>
        <w:sdtContent>
          <w:r w:rsidRPr="002312CB">
            <w:rPr>
              <w:color w:val="000000" w:themeColor="text1"/>
              <w:sz w:val="22"/>
              <w:szCs w:val="22"/>
            </w:rPr>
            <w:t>___________________ «______________________»</w:t>
          </w:r>
        </w:sdtContent>
      </w:sdt>
      <w:r w:rsidRPr="002312CB">
        <w:rPr>
          <w:color w:val="000000" w:themeColor="text1"/>
          <w:sz w:val="22"/>
          <w:szCs w:val="22"/>
        </w:rPr>
        <w:t xml:space="preserve"> (</w:t>
      </w:r>
      <w:r w:rsidRPr="002312CB">
        <w:rPr>
          <w:i/>
          <w:color w:val="000000" w:themeColor="text1"/>
          <w:sz w:val="22"/>
          <w:szCs w:val="22"/>
        </w:rPr>
        <w:t xml:space="preserve">далее – «Подрядчик»/»Субподрядчик» выбрать нужное, в зависимости от того, как сторона именуется по договору подряда), </w:t>
      </w:r>
      <w:r w:rsidRPr="002312CB">
        <w:rPr>
          <w:color w:val="000000" w:themeColor="text1"/>
          <w:sz w:val="22"/>
          <w:szCs w:val="22"/>
        </w:rPr>
        <w:t xml:space="preserve">в лице </w:t>
      </w:r>
      <w:sdt>
        <w:sdtPr>
          <w:rPr>
            <w:color w:val="000000" w:themeColor="text1"/>
            <w:sz w:val="22"/>
            <w:szCs w:val="22"/>
          </w:rPr>
          <w:id w:val="4567356"/>
          <w:placeholder>
            <w:docPart w:val="DefaultPlaceholder_22675703"/>
          </w:placeholder>
          <w:text/>
        </w:sdtPr>
        <w:sdtEndPr/>
        <w:sdtContent>
          <w:r w:rsidRPr="002312CB">
            <w:rPr>
              <w:color w:val="000000" w:themeColor="text1"/>
              <w:sz w:val="22"/>
              <w:szCs w:val="22"/>
            </w:rPr>
            <w:t>___________________________,</w:t>
          </w:r>
        </w:sdtContent>
      </w:sdt>
      <w:r w:rsidRPr="002312CB">
        <w:rPr>
          <w:color w:val="000000" w:themeColor="text1"/>
          <w:sz w:val="22"/>
          <w:szCs w:val="22"/>
        </w:rPr>
        <w:t xml:space="preserve"> действующего на основании </w:t>
      </w:r>
      <w:sdt>
        <w:sdtPr>
          <w:rPr>
            <w:color w:val="000000" w:themeColor="text1"/>
            <w:sz w:val="22"/>
            <w:szCs w:val="22"/>
          </w:rPr>
          <w:id w:val="4567357"/>
          <w:placeholder>
            <w:docPart w:val="DefaultPlaceholder_22675703"/>
          </w:placeholder>
          <w:text/>
        </w:sdtPr>
        <w:sdtEndPr/>
        <w:sdtContent>
          <w:r w:rsidRPr="002312CB">
            <w:rPr>
              <w:color w:val="000000" w:themeColor="text1"/>
              <w:sz w:val="22"/>
              <w:szCs w:val="22"/>
            </w:rPr>
            <w:t>___________________</w:t>
          </w:r>
        </w:sdtContent>
      </w:sdt>
      <w:r w:rsidRPr="002312CB">
        <w:rPr>
          <w:color w:val="000000" w:themeColor="text1"/>
          <w:sz w:val="22"/>
          <w:szCs w:val="22"/>
        </w:rPr>
        <w:t>, совместно именуемые «Стороны», составили настоящий акт (далее по тексту - «Акт») о нижеследующем:</w:t>
      </w:r>
    </w:p>
    <w:p w14:paraId="501D3C73" w14:textId="16DAF903" w:rsidR="00E217C3" w:rsidRPr="002312CB" w:rsidRDefault="00E217C3" w:rsidP="00E217C3">
      <w:pPr>
        <w:ind w:firstLine="708"/>
        <w:jc w:val="both"/>
        <w:rPr>
          <w:b/>
          <w:color w:val="000000" w:themeColor="text1"/>
          <w:sz w:val="22"/>
          <w:szCs w:val="22"/>
        </w:rPr>
      </w:pPr>
      <w:r w:rsidRPr="002312CB">
        <w:rPr>
          <w:color w:val="000000" w:themeColor="text1"/>
          <w:sz w:val="22"/>
          <w:szCs w:val="22"/>
        </w:rPr>
        <w:t xml:space="preserve">В соответствии с условиями Договора подряда </w:t>
      </w:r>
      <w:sdt>
        <w:sdtPr>
          <w:rPr>
            <w:color w:val="000000" w:themeColor="text1"/>
            <w:sz w:val="22"/>
            <w:szCs w:val="22"/>
          </w:rPr>
          <w:id w:val="4567358"/>
          <w:placeholder>
            <w:docPart w:val="DefaultPlaceholder_22675703"/>
          </w:placeholder>
          <w:text/>
        </w:sdtPr>
        <w:sdtEndPr/>
        <w:sdtContent>
          <w:r w:rsidRPr="002312CB">
            <w:rPr>
              <w:color w:val="000000" w:themeColor="text1"/>
              <w:sz w:val="22"/>
              <w:szCs w:val="22"/>
            </w:rPr>
            <w:t>№_________ от «___</w:t>
          </w:r>
          <w:proofErr w:type="gramStart"/>
          <w:r w:rsidRPr="002312CB">
            <w:rPr>
              <w:color w:val="000000" w:themeColor="text1"/>
              <w:sz w:val="22"/>
              <w:szCs w:val="22"/>
            </w:rPr>
            <w:t>_»_</w:t>
          </w:r>
          <w:proofErr w:type="gramEnd"/>
          <w:r w:rsidRPr="002312CB">
            <w:rPr>
              <w:color w:val="000000" w:themeColor="text1"/>
              <w:sz w:val="22"/>
              <w:szCs w:val="22"/>
            </w:rPr>
            <w:t>________ г</w:t>
          </w:r>
        </w:sdtContent>
      </w:sdt>
      <w:r w:rsidRPr="002312CB">
        <w:rPr>
          <w:color w:val="000000" w:themeColor="text1"/>
          <w:sz w:val="22"/>
          <w:szCs w:val="22"/>
        </w:rPr>
        <w:t>. (далее – «Договор»), Генподрядчик передает, а Подрядчик/Субподрядчик</w:t>
      </w:r>
      <w:r w:rsidRPr="002312CB">
        <w:rPr>
          <w:i/>
          <w:color w:val="000000" w:themeColor="text1"/>
          <w:sz w:val="22"/>
          <w:szCs w:val="22"/>
        </w:rPr>
        <w:t xml:space="preserve">» (выбрать нужное, в зависимости от того, как сторона именуется по договору подряда) </w:t>
      </w:r>
      <w:r w:rsidRPr="002312CB">
        <w:rPr>
          <w:color w:val="000000" w:themeColor="text1"/>
          <w:sz w:val="22"/>
          <w:szCs w:val="22"/>
        </w:rPr>
        <w:t>принимает для выполнения работ по Договору:</w:t>
      </w:r>
    </w:p>
    <w:sdt>
      <w:sdtPr>
        <w:rPr>
          <w:b/>
          <w:i/>
          <w:color w:val="FF0000"/>
          <w:sz w:val="22"/>
          <w:szCs w:val="22"/>
        </w:rPr>
        <w:id w:val="4567359"/>
        <w:placeholder>
          <w:docPart w:val="DefaultPlaceholder_22675703"/>
        </w:placeholder>
        <w:text/>
      </w:sdtPr>
      <w:sdtEndPr/>
      <w:sdtContent>
        <w:p w14:paraId="0CA4D721" w14:textId="5CF12CB5" w:rsidR="00E217C3" w:rsidRPr="002312CB" w:rsidRDefault="00E217C3" w:rsidP="00E217C3">
          <w:pPr>
            <w:ind w:firstLine="708"/>
            <w:jc w:val="both"/>
            <w:rPr>
              <w:b/>
              <w:i/>
              <w:color w:val="FF0000"/>
              <w:sz w:val="22"/>
              <w:szCs w:val="22"/>
            </w:rPr>
          </w:pPr>
          <w:r w:rsidRPr="002312CB">
            <w:rPr>
              <w:b/>
              <w:i/>
              <w:color w:val="FF0000"/>
              <w:sz w:val="22"/>
              <w:szCs w:val="22"/>
            </w:rPr>
            <w:t>Выбрать нужный вариант, ненужный вариант исключить:</w:t>
          </w:r>
        </w:p>
      </w:sdtContent>
    </w:sdt>
    <w:sdt>
      <w:sdtPr>
        <w:rPr>
          <w:b/>
          <w:i/>
          <w:color w:val="FF0000"/>
          <w:sz w:val="22"/>
          <w:szCs w:val="22"/>
        </w:rPr>
        <w:id w:val="4567360"/>
        <w:placeholder>
          <w:docPart w:val="DefaultPlaceholder_22675703"/>
        </w:placeholder>
        <w:text/>
      </w:sdtPr>
      <w:sdtEndPr/>
      <w:sdtContent>
        <w:p w14:paraId="2ADDCE2D" w14:textId="04DB2414" w:rsidR="00E217C3" w:rsidRPr="002312CB" w:rsidRDefault="00E217C3" w:rsidP="00E217C3">
          <w:pPr>
            <w:ind w:firstLine="708"/>
            <w:jc w:val="both"/>
            <w:rPr>
              <w:b/>
              <w:i/>
              <w:color w:val="FF0000"/>
              <w:sz w:val="22"/>
              <w:szCs w:val="22"/>
            </w:rPr>
          </w:pPr>
          <w:r w:rsidRPr="002312CB">
            <w:rPr>
              <w:b/>
              <w:i/>
              <w:color w:val="FF0000"/>
              <w:sz w:val="22"/>
              <w:szCs w:val="22"/>
            </w:rPr>
            <w:t>Вариант 1</w:t>
          </w:r>
        </w:p>
      </w:sdtContent>
    </w:sdt>
    <w:sdt>
      <w:sdtPr>
        <w:rPr>
          <w:color w:val="000000" w:themeColor="text1"/>
          <w:sz w:val="22"/>
          <w:szCs w:val="22"/>
        </w:rPr>
        <w:id w:val="4567361"/>
        <w:placeholder>
          <w:docPart w:val="DefaultPlaceholder_22675703"/>
        </w:placeholder>
        <w:text/>
      </w:sdtPr>
      <w:sdtEndPr/>
      <w:sdtContent>
        <w:p w14:paraId="1A3B6F3D" w14:textId="21EC3DB2" w:rsidR="00E217C3" w:rsidRPr="002312CB" w:rsidRDefault="00E217C3" w:rsidP="00E217C3">
          <w:pPr>
            <w:ind w:firstLine="708"/>
            <w:jc w:val="both"/>
            <w:rPr>
              <w:color w:val="000000" w:themeColor="text1"/>
              <w:sz w:val="22"/>
              <w:szCs w:val="22"/>
            </w:rPr>
          </w:pPr>
          <w:r w:rsidRPr="002312CB">
            <w:rPr>
              <w:color w:val="000000" w:themeColor="text1"/>
              <w:sz w:val="22"/>
              <w:szCs w:val="22"/>
            </w:rPr>
            <w:t>- строительную площадку (далее – «строительная площадка»), расположенную</w:t>
          </w:r>
          <w:r w:rsidRPr="002312CB">
            <w:rPr>
              <w:i/>
              <w:color w:val="000000" w:themeColor="text1"/>
              <w:sz w:val="22"/>
              <w:szCs w:val="22"/>
            </w:rPr>
            <w:t xml:space="preserve"> </w:t>
          </w:r>
          <w:r w:rsidRPr="002312CB">
            <w:rPr>
              <w:color w:val="000000" w:themeColor="text1"/>
              <w:sz w:val="22"/>
              <w:szCs w:val="22"/>
            </w:rPr>
            <w:t>по строительному  адресу: _______________________________________, на территории земельного/</w:t>
          </w:r>
          <w:proofErr w:type="spellStart"/>
          <w:r w:rsidRPr="002312CB">
            <w:rPr>
              <w:color w:val="000000" w:themeColor="text1"/>
              <w:sz w:val="22"/>
              <w:szCs w:val="22"/>
            </w:rPr>
            <w:t>ых</w:t>
          </w:r>
          <w:proofErr w:type="spellEnd"/>
          <w:r w:rsidRPr="002312CB">
            <w:rPr>
              <w:color w:val="000000" w:themeColor="text1"/>
              <w:sz w:val="22"/>
              <w:szCs w:val="22"/>
            </w:rPr>
            <w:t xml:space="preserve"> участка/</w:t>
          </w:r>
          <w:proofErr w:type="spellStart"/>
          <w:r w:rsidRPr="002312CB">
            <w:rPr>
              <w:color w:val="000000" w:themeColor="text1"/>
              <w:sz w:val="22"/>
              <w:szCs w:val="22"/>
            </w:rPr>
            <w:t>ов</w:t>
          </w:r>
          <w:proofErr w:type="spellEnd"/>
          <w:r w:rsidRPr="002312CB">
            <w:rPr>
              <w:color w:val="000000" w:themeColor="text1"/>
              <w:sz w:val="22"/>
              <w:szCs w:val="22"/>
            </w:rPr>
            <w:t xml:space="preserve">  (части земельного/</w:t>
          </w:r>
          <w:proofErr w:type="spellStart"/>
          <w:r w:rsidRPr="002312CB">
            <w:rPr>
              <w:color w:val="000000" w:themeColor="text1"/>
              <w:sz w:val="22"/>
              <w:szCs w:val="22"/>
            </w:rPr>
            <w:t>ых</w:t>
          </w:r>
          <w:proofErr w:type="spellEnd"/>
          <w:r w:rsidRPr="002312CB">
            <w:rPr>
              <w:color w:val="000000" w:themeColor="text1"/>
              <w:sz w:val="22"/>
              <w:szCs w:val="22"/>
            </w:rPr>
            <w:t xml:space="preserve"> участка/</w:t>
          </w:r>
          <w:proofErr w:type="spellStart"/>
          <w:r w:rsidRPr="002312CB">
            <w:rPr>
              <w:color w:val="000000" w:themeColor="text1"/>
              <w:sz w:val="22"/>
              <w:szCs w:val="22"/>
            </w:rPr>
            <w:t>ов</w:t>
          </w:r>
          <w:proofErr w:type="spellEnd"/>
          <w:r w:rsidRPr="002312CB">
            <w:rPr>
              <w:color w:val="000000" w:themeColor="text1"/>
              <w:sz w:val="22"/>
              <w:szCs w:val="22"/>
            </w:rPr>
            <w:t xml:space="preserve">) общей площадью __________ </w:t>
          </w:r>
          <w:proofErr w:type="spellStart"/>
          <w:r w:rsidRPr="002312CB">
            <w:rPr>
              <w:color w:val="000000" w:themeColor="text1"/>
              <w:sz w:val="22"/>
              <w:szCs w:val="22"/>
            </w:rPr>
            <w:t>кв.м</w:t>
          </w:r>
          <w:proofErr w:type="spellEnd"/>
          <w:r w:rsidRPr="002312CB">
            <w:rPr>
              <w:color w:val="000000" w:themeColor="text1"/>
              <w:sz w:val="22"/>
              <w:szCs w:val="22"/>
            </w:rPr>
            <w:t>/га, границы, указанного земельного участка определены в исполнительно-геодезической схеме (Приложение №1 к настоящему Акту). Иные характеристики строительной площадки:</w:t>
          </w:r>
        </w:p>
      </w:sdtContent>
    </w:sdt>
    <w:sdt>
      <w:sdtPr>
        <w:rPr>
          <w:color w:val="000000" w:themeColor="text1"/>
          <w:sz w:val="22"/>
          <w:szCs w:val="22"/>
        </w:rPr>
        <w:id w:val="4567362"/>
        <w:placeholder>
          <w:docPart w:val="DefaultPlaceholder_22675703"/>
        </w:placeholder>
        <w:text/>
      </w:sdtPr>
      <w:sdtEndPr/>
      <w:sdtContent>
        <w:p w14:paraId="7527374C" w14:textId="03B5A25F" w:rsidR="00E217C3" w:rsidRPr="002312CB" w:rsidRDefault="00E217C3" w:rsidP="00E217C3">
          <w:pPr>
            <w:ind w:firstLine="708"/>
            <w:jc w:val="both"/>
            <w:rPr>
              <w:color w:val="000000" w:themeColor="text1"/>
              <w:sz w:val="22"/>
              <w:szCs w:val="22"/>
            </w:rPr>
          </w:pPr>
          <w:r w:rsidRPr="002312CB">
            <w:rPr>
              <w:color w:val="000000" w:themeColor="text1"/>
              <w:sz w:val="22"/>
              <w:szCs w:val="22"/>
            </w:rPr>
            <w:t>______________________________________________________________________________</w:t>
          </w:r>
        </w:p>
      </w:sdtContent>
    </w:sdt>
    <w:sdt>
      <w:sdtPr>
        <w:rPr>
          <w:b/>
          <w:i/>
          <w:color w:val="FF0000"/>
          <w:sz w:val="22"/>
          <w:szCs w:val="22"/>
        </w:rPr>
        <w:id w:val="4567363"/>
        <w:placeholder>
          <w:docPart w:val="DefaultPlaceholder_22675703"/>
        </w:placeholder>
        <w:text/>
      </w:sdtPr>
      <w:sdtEndPr/>
      <w:sdtContent>
        <w:p w14:paraId="7C814B07" w14:textId="495191F5" w:rsidR="00E217C3" w:rsidRPr="002312CB" w:rsidRDefault="00E217C3" w:rsidP="00E217C3">
          <w:pPr>
            <w:ind w:firstLine="708"/>
            <w:jc w:val="both"/>
            <w:rPr>
              <w:b/>
              <w:i/>
              <w:color w:val="000000" w:themeColor="text1"/>
              <w:sz w:val="22"/>
              <w:szCs w:val="22"/>
            </w:rPr>
          </w:pPr>
          <w:r w:rsidRPr="002312CB">
            <w:rPr>
              <w:b/>
              <w:i/>
              <w:color w:val="FF0000"/>
              <w:sz w:val="22"/>
              <w:szCs w:val="22"/>
            </w:rPr>
            <w:t>Вариант 2</w:t>
          </w:r>
        </w:p>
      </w:sdtContent>
    </w:sdt>
    <w:sdt>
      <w:sdtPr>
        <w:rPr>
          <w:color w:val="000000" w:themeColor="text1"/>
          <w:sz w:val="22"/>
          <w:szCs w:val="22"/>
        </w:rPr>
        <w:id w:val="4567364"/>
        <w:placeholder>
          <w:docPart w:val="DefaultPlaceholder_22675703"/>
        </w:placeholder>
        <w:text/>
      </w:sdtPr>
      <w:sdtEndPr/>
      <w:sdtContent>
        <w:p w14:paraId="07284575" w14:textId="44CCB2AA"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 Объект (помещение или иной объект, передаваемый Генподрядчиком Подрядчику для выполнения работ), расположенный по адресу _________________________, общей площадью _________ </w:t>
          </w:r>
          <w:proofErr w:type="spellStart"/>
          <w:r w:rsidRPr="002312CB">
            <w:rPr>
              <w:color w:val="000000" w:themeColor="text1"/>
              <w:sz w:val="22"/>
              <w:szCs w:val="22"/>
            </w:rPr>
            <w:t>кв.м</w:t>
          </w:r>
          <w:proofErr w:type="spellEnd"/>
          <w:r w:rsidRPr="002312CB">
            <w:rPr>
              <w:color w:val="000000" w:themeColor="text1"/>
              <w:sz w:val="22"/>
              <w:szCs w:val="22"/>
            </w:rPr>
            <w:t xml:space="preserve">. </w:t>
          </w:r>
        </w:p>
      </w:sdtContent>
    </w:sdt>
    <w:sdt>
      <w:sdtPr>
        <w:rPr>
          <w:color w:val="000000" w:themeColor="text1"/>
          <w:sz w:val="22"/>
          <w:szCs w:val="22"/>
        </w:rPr>
        <w:id w:val="4567365"/>
        <w:placeholder>
          <w:docPart w:val="DefaultPlaceholder_22675703"/>
        </w:placeholder>
        <w:text/>
      </w:sdtPr>
      <w:sdtEndPr/>
      <w:sdtContent>
        <w:p w14:paraId="2EFD3B00" w14:textId="32264C8D"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Иные характеристики Объекта: </w:t>
          </w:r>
        </w:p>
      </w:sdtContent>
    </w:sdt>
    <w:sdt>
      <w:sdtPr>
        <w:rPr>
          <w:color w:val="000000" w:themeColor="text1"/>
          <w:sz w:val="22"/>
          <w:szCs w:val="22"/>
        </w:rPr>
        <w:id w:val="4567366"/>
        <w:placeholder>
          <w:docPart w:val="DefaultPlaceholder_22675703"/>
        </w:placeholder>
        <w:text/>
      </w:sdtPr>
      <w:sdtEndPr/>
      <w:sdtContent>
        <w:p w14:paraId="43CD29E5" w14:textId="77FF77C0" w:rsidR="00E217C3" w:rsidRPr="002312CB" w:rsidRDefault="00E217C3" w:rsidP="00E217C3">
          <w:pPr>
            <w:ind w:firstLine="708"/>
            <w:jc w:val="both"/>
            <w:rPr>
              <w:color w:val="000000" w:themeColor="text1"/>
              <w:sz w:val="22"/>
              <w:szCs w:val="22"/>
            </w:rPr>
          </w:pPr>
          <w:r w:rsidRPr="002312CB">
            <w:rPr>
              <w:color w:val="000000" w:themeColor="text1"/>
              <w:sz w:val="22"/>
              <w:szCs w:val="22"/>
            </w:rPr>
            <w:t>___________________________________________________________________</w:t>
          </w:r>
        </w:p>
      </w:sdtContent>
    </w:sdt>
    <w:p w14:paraId="30CD0731" w14:textId="77777777" w:rsidR="00E217C3" w:rsidRPr="002312CB" w:rsidRDefault="00E217C3" w:rsidP="00E217C3">
      <w:pPr>
        <w:ind w:firstLine="708"/>
        <w:jc w:val="both"/>
        <w:rPr>
          <w:i/>
          <w:color w:val="000000" w:themeColor="text1"/>
          <w:sz w:val="22"/>
          <w:szCs w:val="22"/>
        </w:rPr>
      </w:pPr>
    </w:p>
    <w:p w14:paraId="4499A3D7" w14:textId="77777777"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Строительная площадка считается переданной от Генподрядчика Подрядчик/Субподрядчику </w:t>
      </w:r>
      <w:proofErr w:type="gramStart"/>
      <w:r w:rsidRPr="002312CB">
        <w:rPr>
          <w:color w:val="000000" w:themeColor="text1"/>
          <w:sz w:val="22"/>
          <w:szCs w:val="22"/>
        </w:rPr>
        <w:t>в состоянии</w:t>
      </w:r>
      <w:proofErr w:type="gramEnd"/>
      <w:r w:rsidRPr="002312CB">
        <w:rPr>
          <w:color w:val="000000" w:themeColor="text1"/>
          <w:sz w:val="22"/>
          <w:szCs w:val="22"/>
        </w:rPr>
        <w:t xml:space="preserve"> соответствующем требованиям Подрядчика/Субподрядчика, условиям Договора и необходимом для выполнения Подрядчиком/Субподрядчиком работ по Договору. Претензий по состоянию и готовности строительной площадки к выполнению работ, предусмотренных условиями Договору у Подрядчика/субподрядчика нет. </w:t>
      </w:r>
    </w:p>
    <w:p w14:paraId="552F3C0E" w14:textId="77777777"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Настоящим Стороны подтверждают, что Подрядчик/Субподрядчик несет ответственность за уборку, прилегающих к строительной площадке территорий в 5 (пяти) метрах от внешней границы строительной площадки. </w:t>
      </w:r>
    </w:p>
    <w:p w14:paraId="101FD3D5" w14:textId="77777777"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Приложения к Акту: </w:t>
      </w:r>
    </w:p>
    <w:p w14:paraId="300E57B0" w14:textId="77777777" w:rsidR="00E217C3" w:rsidRPr="002312CB" w:rsidRDefault="00E217C3" w:rsidP="00E217C3">
      <w:pPr>
        <w:ind w:firstLine="708"/>
        <w:jc w:val="both"/>
        <w:rPr>
          <w:i/>
          <w:color w:val="000000" w:themeColor="text1"/>
          <w:sz w:val="22"/>
          <w:szCs w:val="22"/>
        </w:rPr>
      </w:pPr>
      <w:r w:rsidRPr="002312CB">
        <w:rPr>
          <w:color w:val="000000" w:themeColor="text1"/>
          <w:sz w:val="22"/>
          <w:szCs w:val="22"/>
        </w:rPr>
        <w:t xml:space="preserve">- копии </w:t>
      </w:r>
      <w:proofErr w:type="gramStart"/>
      <w:r w:rsidRPr="002312CB">
        <w:rPr>
          <w:color w:val="000000" w:themeColor="text1"/>
          <w:sz w:val="22"/>
          <w:szCs w:val="22"/>
        </w:rPr>
        <w:t>доверенностей  уполномоченных</w:t>
      </w:r>
      <w:proofErr w:type="gramEnd"/>
      <w:r w:rsidRPr="002312CB">
        <w:rPr>
          <w:color w:val="000000" w:themeColor="text1"/>
          <w:sz w:val="22"/>
          <w:szCs w:val="22"/>
        </w:rPr>
        <w:t xml:space="preserve"> (ответственных) лиц сторон (указать тот документ, его номер и дату, который будет представлен представителем сторон, подписывающих настоящий акт)</w:t>
      </w:r>
    </w:p>
    <w:p w14:paraId="3146D574" w14:textId="77777777" w:rsidR="00E217C3" w:rsidRPr="002312CB" w:rsidRDefault="00E217C3" w:rsidP="00E217C3">
      <w:pPr>
        <w:ind w:firstLine="708"/>
        <w:jc w:val="both"/>
        <w:rPr>
          <w:i/>
          <w:color w:val="000000" w:themeColor="text1"/>
          <w:sz w:val="22"/>
          <w:szCs w:val="22"/>
        </w:rPr>
      </w:pPr>
      <w:r w:rsidRPr="002312CB">
        <w:rPr>
          <w:color w:val="000000" w:themeColor="text1"/>
          <w:sz w:val="22"/>
          <w:szCs w:val="22"/>
        </w:rPr>
        <w:t xml:space="preserve">- указать иные документы, которые будут переданы одновременно с </w:t>
      </w:r>
      <w:proofErr w:type="gramStart"/>
      <w:r w:rsidRPr="002312CB">
        <w:rPr>
          <w:color w:val="000000" w:themeColor="text1"/>
          <w:sz w:val="22"/>
          <w:szCs w:val="22"/>
        </w:rPr>
        <w:t>передачей  строительной</w:t>
      </w:r>
      <w:proofErr w:type="gramEnd"/>
      <w:r w:rsidRPr="002312CB">
        <w:rPr>
          <w:color w:val="000000" w:themeColor="text1"/>
          <w:sz w:val="22"/>
          <w:szCs w:val="22"/>
        </w:rPr>
        <w:t xml:space="preserve"> площадкой.</w:t>
      </w:r>
    </w:p>
    <w:tbl>
      <w:tblPr>
        <w:tblW w:w="0" w:type="auto"/>
        <w:tblLook w:val="04A0" w:firstRow="1" w:lastRow="0" w:firstColumn="1" w:lastColumn="0" w:noHBand="0" w:noVBand="1"/>
      </w:tblPr>
      <w:tblGrid>
        <w:gridCol w:w="4785"/>
        <w:gridCol w:w="4786"/>
      </w:tblGrid>
      <w:tr w:rsidR="00E217C3" w:rsidRPr="002312CB" w14:paraId="1C9191D6" w14:textId="77777777" w:rsidTr="004D6E80">
        <w:tc>
          <w:tcPr>
            <w:tcW w:w="4785" w:type="dxa"/>
          </w:tcPr>
          <w:p w14:paraId="057786CE" w14:textId="77777777" w:rsidR="00E217C3" w:rsidRPr="002312CB" w:rsidRDefault="00E217C3" w:rsidP="004D6E80">
            <w:pPr>
              <w:jc w:val="both"/>
              <w:rPr>
                <w:b/>
                <w:color w:val="000000" w:themeColor="text1"/>
                <w:sz w:val="22"/>
                <w:szCs w:val="22"/>
              </w:rPr>
            </w:pPr>
          </w:p>
          <w:p w14:paraId="557B4123" w14:textId="77777777" w:rsidR="00E217C3" w:rsidRPr="002312CB" w:rsidRDefault="00E217C3" w:rsidP="004D6E80">
            <w:pPr>
              <w:jc w:val="both"/>
              <w:rPr>
                <w:b/>
                <w:color w:val="000000" w:themeColor="text1"/>
                <w:sz w:val="22"/>
                <w:szCs w:val="22"/>
              </w:rPr>
            </w:pPr>
            <w:r w:rsidRPr="002312CB">
              <w:rPr>
                <w:b/>
                <w:color w:val="000000" w:themeColor="text1"/>
                <w:sz w:val="22"/>
                <w:szCs w:val="22"/>
              </w:rPr>
              <w:t>Представитель Генподрядчика:</w:t>
            </w:r>
          </w:p>
          <w:p w14:paraId="747EAD4F" w14:textId="77777777" w:rsidR="00E217C3" w:rsidRPr="002312CB" w:rsidRDefault="00E217C3" w:rsidP="004D6E80">
            <w:pPr>
              <w:jc w:val="both"/>
              <w:rPr>
                <w:color w:val="000000" w:themeColor="text1"/>
                <w:sz w:val="22"/>
                <w:szCs w:val="22"/>
              </w:rPr>
            </w:pPr>
          </w:p>
          <w:sdt>
            <w:sdtPr>
              <w:rPr>
                <w:color w:val="000000" w:themeColor="text1"/>
                <w:sz w:val="22"/>
                <w:szCs w:val="22"/>
              </w:rPr>
              <w:id w:val="4567367"/>
              <w:placeholder>
                <w:docPart w:val="DefaultPlaceholder_22675703"/>
              </w:placeholder>
              <w:text/>
            </w:sdtPr>
            <w:sdtEndPr/>
            <w:sdtContent>
              <w:p w14:paraId="3ACBA87C" w14:textId="0710FE02" w:rsidR="00E217C3" w:rsidRPr="002312CB" w:rsidRDefault="00E217C3" w:rsidP="004D6E80">
                <w:pPr>
                  <w:jc w:val="both"/>
                  <w:rPr>
                    <w:color w:val="000000" w:themeColor="text1"/>
                    <w:sz w:val="22"/>
                    <w:szCs w:val="22"/>
                  </w:rPr>
                </w:pPr>
                <w:r w:rsidRPr="002312CB">
                  <w:rPr>
                    <w:color w:val="000000" w:themeColor="text1"/>
                    <w:sz w:val="22"/>
                    <w:szCs w:val="22"/>
                  </w:rPr>
                  <w:t>_______________/______________</w:t>
                </w:r>
              </w:p>
            </w:sdtContent>
          </w:sdt>
        </w:tc>
        <w:tc>
          <w:tcPr>
            <w:tcW w:w="4786" w:type="dxa"/>
          </w:tcPr>
          <w:p w14:paraId="320B6F65" w14:textId="77777777" w:rsidR="00E217C3" w:rsidRPr="002312CB" w:rsidRDefault="00E217C3" w:rsidP="004D6E80">
            <w:pPr>
              <w:jc w:val="both"/>
              <w:rPr>
                <w:b/>
                <w:color w:val="000000" w:themeColor="text1"/>
                <w:sz w:val="22"/>
                <w:szCs w:val="22"/>
                <w:lang w:val="en-US"/>
              </w:rPr>
            </w:pPr>
          </w:p>
          <w:p w14:paraId="7BBD4111" w14:textId="77777777" w:rsidR="00E217C3" w:rsidRPr="002312CB" w:rsidRDefault="00E217C3" w:rsidP="004D6E80">
            <w:pPr>
              <w:jc w:val="both"/>
              <w:rPr>
                <w:b/>
                <w:color w:val="000000" w:themeColor="text1"/>
                <w:sz w:val="22"/>
                <w:szCs w:val="22"/>
              </w:rPr>
            </w:pPr>
            <w:r w:rsidRPr="002312CB">
              <w:rPr>
                <w:b/>
                <w:color w:val="000000" w:themeColor="text1"/>
                <w:sz w:val="22"/>
                <w:szCs w:val="22"/>
              </w:rPr>
              <w:t>Представитель Подрядчика/Субподрядчика:</w:t>
            </w:r>
          </w:p>
          <w:sdt>
            <w:sdtPr>
              <w:rPr>
                <w:color w:val="000000" w:themeColor="text1"/>
                <w:sz w:val="22"/>
                <w:szCs w:val="22"/>
              </w:rPr>
              <w:id w:val="4567368"/>
              <w:placeholder>
                <w:docPart w:val="DefaultPlaceholder_22675703"/>
              </w:placeholder>
              <w:text/>
            </w:sdtPr>
            <w:sdtEndPr/>
            <w:sdtContent>
              <w:p w14:paraId="26761F0A" w14:textId="7BCE2675" w:rsidR="00E217C3" w:rsidRPr="002312CB" w:rsidRDefault="00E217C3" w:rsidP="004D6E80">
                <w:pPr>
                  <w:jc w:val="both"/>
                  <w:rPr>
                    <w:color w:val="000000" w:themeColor="text1"/>
                    <w:sz w:val="22"/>
                    <w:szCs w:val="22"/>
                  </w:rPr>
                </w:pPr>
                <w:r w:rsidRPr="002312CB">
                  <w:rPr>
                    <w:color w:val="000000" w:themeColor="text1"/>
                    <w:sz w:val="22"/>
                    <w:szCs w:val="22"/>
                  </w:rPr>
                  <w:t>_________________/___________</w:t>
                </w:r>
              </w:p>
            </w:sdtContent>
          </w:sdt>
        </w:tc>
      </w:tr>
    </w:tbl>
    <w:p w14:paraId="179471FF" w14:textId="77777777" w:rsidR="00E217C3" w:rsidRPr="002312CB" w:rsidRDefault="00E217C3" w:rsidP="00E217C3">
      <w:pPr>
        <w:jc w:val="right"/>
        <w:rPr>
          <w:b/>
          <w:color w:val="000000" w:themeColor="text1"/>
          <w:sz w:val="22"/>
          <w:szCs w:val="22"/>
        </w:rPr>
      </w:pPr>
    </w:p>
    <w:p w14:paraId="34E60068" w14:textId="77777777" w:rsidR="00E217C3" w:rsidRPr="002312CB" w:rsidRDefault="00E217C3" w:rsidP="00E217C3">
      <w:pPr>
        <w:jc w:val="right"/>
        <w:rPr>
          <w:b/>
          <w:color w:val="000000" w:themeColor="text1"/>
          <w:sz w:val="22"/>
          <w:szCs w:val="22"/>
          <w:lang w:val="en-US"/>
        </w:rPr>
      </w:pPr>
    </w:p>
    <w:p w14:paraId="76AA552B" w14:textId="77777777" w:rsidR="00E217C3" w:rsidRPr="002312CB" w:rsidRDefault="00E217C3" w:rsidP="00E217C3">
      <w:pPr>
        <w:jc w:val="right"/>
        <w:rPr>
          <w:b/>
          <w:color w:val="000000" w:themeColor="text1"/>
          <w:sz w:val="22"/>
          <w:szCs w:val="22"/>
        </w:rPr>
      </w:pPr>
      <w:r w:rsidRPr="002312CB">
        <w:rPr>
          <w:b/>
          <w:color w:val="000000" w:themeColor="text1"/>
          <w:sz w:val="22"/>
          <w:szCs w:val="22"/>
        </w:rPr>
        <w:br w:type="page"/>
      </w:r>
      <w:r w:rsidRPr="002312CB">
        <w:rPr>
          <w:b/>
          <w:color w:val="000000" w:themeColor="text1"/>
          <w:sz w:val="22"/>
          <w:szCs w:val="22"/>
        </w:rPr>
        <w:lastRenderedPageBreak/>
        <w:t xml:space="preserve">Приложение №5 </w:t>
      </w:r>
    </w:p>
    <w:p w14:paraId="7F924615" w14:textId="5F97CEF8" w:rsidR="00E217C3" w:rsidRPr="002312CB" w:rsidRDefault="00E217C3" w:rsidP="00E217C3">
      <w:pPr>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369"/>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w:t>
          </w:r>
          <w:r w:rsidR="002454F9" w:rsidRPr="002312CB">
            <w:rPr>
              <w:b/>
              <w:color w:val="000000" w:themeColor="text1"/>
              <w:sz w:val="22"/>
              <w:szCs w:val="22"/>
            </w:rPr>
            <w:t xml:space="preserve">от </w:t>
          </w:r>
          <w:r w:rsidR="00EF2335" w:rsidRPr="002312CB">
            <w:rPr>
              <w:b/>
              <w:color w:val="000000" w:themeColor="text1"/>
              <w:sz w:val="22"/>
              <w:szCs w:val="22"/>
            </w:rPr>
            <w:t>__________</w:t>
          </w:r>
          <w:r w:rsidR="002454F9" w:rsidRPr="002312CB">
            <w:rPr>
              <w:b/>
              <w:color w:val="000000" w:themeColor="text1"/>
              <w:sz w:val="22"/>
              <w:szCs w:val="22"/>
            </w:rPr>
            <w:t xml:space="preserve"> г.</w:t>
          </w:r>
        </w:sdtContent>
      </w:sdt>
    </w:p>
    <w:p w14:paraId="5F1FBC13" w14:textId="77777777" w:rsidR="00D01C20" w:rsidRPr="002312CB" w:rsidRDefault="00E217C3" w:rsidP="00E217C3">
      <w:pPr>
        <w:jc w:val="center"/>
        <w:rPr>
          <w:b/>
          <w:color w:val="000000" w:themeColor="text1"/>
          <w:sz w:val="22"/>
          <w:szCs w:val="22"/>
        </w:rPr>
      </w:pPr>
      <w:r w:rsidRPr="002312CB">
        <w:rPr>
          <w:b/>
          <w:color w:val="000000" w:themeColor="text1"/>
          <w:sz w:val="22"/>
          <w:szCs w:val="22"/>
        </w:rPr>
        <w:t xml:space="preserve"> </w:t>
      </w:r>
    </w:p>
    <w:p w14:paraId="29979063" w14:textId="78F4B70F" w:rsidR="00E217C3" w:rsidRPr="002312CB" w:rsidRDefault="00E217C3" w:rsidP="00E217C3">
      <w:pPr>
        <w:jc w:val="center"/>
        <w:rPr>
          <w:b/>
          <w:color w:val="000000" w:themeColor="text1"/>
          <w:sz w:val="22"/>
          <w:szCs w:val="22"/>
        </w:rPr>
      </w:pPr>
      <w:r w:rsidRPr="002312CB">
        <w:rPr>
          <w:b/>
          <w:color w:val="000000" w:themeColor="text1"/>
          <w:sz w:val="22"/>
          <w:szCs w:val="22"/>
        </w:rPr>
        <w:t>(ФОРМА)</w:t>
      </w:r>
    </w:p>
    <w:p w14:paraId="368AEA13" w14:textId="77777777" w:rsidR="00E217C3" w:rsidRPr="002312CB" w:rsidRDefault="00E217C3" w:rsidP="00E217C3">
      <w:pPr>
        <w:jc w:val="center"/>
        <w:rPr>
          <w:b/>
          <w:color w:val="000000" w:themeColor="text1"/>
          <w:sz w:val="22"/>
          <w:szCs w:val="22"/>
        </w:rPr>
      </w:pPr>
      <w:r w:rsidRPr="002312CB">
        <w:rPr>
          <w:b/>
          <w:color w:val="000000" w:themeColor="text1"/>
          <w:sz w:val="22"/>
          <w:szCs w:val="22"/>
        </w:rPr>
        <w:t xml:space="preserve">А </w:t>
      </w:r>
      <w:proofErr w:type="gramStart"/>
      <w:r w:rsidRPr="002312CB">
        <w:rPr>
          <w:b/>
          <w:color w:val="000000" w:themeColor="text1"/>
          <w:sz w:val="22"/>
          <w:szCs w:val="22"/>
        </w:rPr>
        <w:t>К  Т</w:t>
      </w:r>
      <w:proofErr w:type="gramEnd"/>
      <w:r w:rsidRPr="002312CB">
        <w:rPr>
          <w:b/>
          <w:color w:val="000000" w:themeColor="text1"/>
          <w:sz w:val="22"/>
          <w:szCs w:val="22"/>
        </w:rPr>
        <w:t xml:space="preserve">    -    Д О П У С К</w:t>
      </w:r>
    </w:p>
    <w:p w14:paraId="0A42B904" w14:textId="77777777" w:rsidR="00E217C3" w:rsidRPr="002312CB" w:rsidRDefault="00E217C3" w:rsidP="00E217C3">
      <w:pPr>
        <w:jc w:val="center"/>
        <w:rPr>
          <w:b/>
          <w:color w:val="000000" w:themeColor="text1"/>
          <w:sz w:val="22"/>
          <w:szCs w:val="22"/>
        </w:rPr>
      </w:pPr>
      <w:r w:rsidRPr="002312CB">
        <w:rPr>
          <w:b/>
          <w:color w:val="000000" w:themeColor="text1"/>
          <w:sz w:val="22"/>
          <w:szCs w:val="22"/>
        </w:rPr>
        <w:t>на объект</w:t>
      </w:r>
    </w:p>
    <w:sdt>
      <w:sdtPr>
        <w:rPr>
          <w:color w:val="000000" w:themeColor="text1"/>
          <w:sz w:val="22"/>
          <w:szCs w:val="22"/>
        </w:rPr>
        <w:id w:val="4567370"/>
        <w:placeholder>
          <w:docPart w:val="DefaultPlaceholder_22675703"/>
        </w:placeholder>
        <w:text/>
      </w:sdtPr>
      <w:sdtEndPr>
        <w:rPr>
          <w:rStyle w:val="aff2"/>
        </w:rPr>
      </w:sdtEndPr>
      <w:sdtContent>
        <w:p w14:paraId="3CC08753" w14:textId="1277E931" w:rsidR="00E217C3" w:rsidRPr="002312CB" w:rsidRDefault="00E217C3" w:rsidP="00E217C3">
          <w:pPr>
            <w:pBdr>
              <w:bottom w:val="single" w:sz="12" w:space="1" w:color="auto"/>
            </w:pBdr>
            <w:tabs>
              <w:tab w:val="left" w:pos="1905"/>
            </w:tabs>
            <w:jc w:val="both"/>
            <w:rPr>
              <w:color w:val="000000" w:themeColor="text1"/>
              <w:sz w:val="22"/>
              <w:szCs w:val="22"/>
            </w:rPr>
          </w:pPr>
          <w:r w:rsidRPr="002312CB">
            <w:rPr>
              <w:color w:val="000000" w:themeColor="text1"/>
              <w:sz w:val="22"/>
              <w:szCs w:val="22"/>
            </w:rPr>
            <w:tab/>
          </w:r>
          <w:r w:rsidRPr="002312CB">
            <w:rPr>
              <w:rStyle w:val="aff2"/>
              <w:color w:val="000000" w:themeColor="text1"/>
              <w:sz w:val="22"/>
              <w:szCs w:val="22"/>
            </w:rPr>
            <w:t>Место для ввода текста.</w:t>
          </w:r>
        </w:p>
      </w:sdtContent>
    </w:sdt>
    <w:p w14:paraId="41144FD2" w14:textId="77777777" w:rsidR="00E217C3" w:rsidRPr="002312CB" w:rsidRDefault="00E217C3" w:rsidP="00E217C3">
      <w:pPr>
        <w:jc w:val="center"/>
        <w:rPr>
          <w:b/>
          <w:i/>
          <w:color w:val="000000" w:themeColor="text1"/>
          <w:sz w:val="22"/>
          <w:szCs w:val="22"/>
        </w:rPr>
      </w:pPr>
      <w:r w:rsidRPr="002312CB">
        <w:rPr>
          <w:b/>
          <w:i/>
          <w:color w:val="000000" w:themeColor="text1"/>
          <w:sz w:val="22"/>
          <w:szCs w:val="22"/>
        </w:rPr>
        <w:t xml:space="preserve">(наименование </w:t>
      </w:r>
      <w:proofErr w:type="gramStart"/>
      <w:r w:rsidRPr="002312CB">
        <w:rPr>
          <w:b/>
          <w:i/>
          <w:color w:val="000000" w:themeColor="text1"/>
          <w:sz w:val="22"/>
          <w:szCs w:val="22"/>
        </w:rPr>
        <w:t>строящегося  объекта</w:t>
      </w:r>
      <w:proofErr w:type="gramEnd"/>
      <w:r w:rsidRPr="002312CB">
        <w:rPr>
          <w:b/>
          <w:i/>
          <w:color w:val="000000" w:themeColor="text1"/>
          <w:sz w:val="22"/>
          <w:szCs w:val="22"/>
        </w:rPr>
        <w:t>)</w:t>
      </w:r>
    </w:p>
    <w:p w14:paraId="43470EDE" w14:textId="11281FA9" w:rsidR="00E217C3" w:rsidRPr="002312CB" w:rsidRDefault="00E217C3" w:rsidP="00E217C3">
      <w:pPr>
        <w:rPr>
          <w:b/>
          <w:i/>
          <w:color w:val="000000" w:themeColor="text1"/>
          <w:sz w:val="22"/>
          <w:szCs w:val="22"/>
        </w:rPr>
      </w:pPr>
      <w:r w:rsidRPr="002312CB">
        <w:rPr>
          <w:b/>
          <w:color w:val="000000" w:themeColor="text1"/>
          <w:sz w:val="22"/>
          <w:szCs w:val="22"/>
        </w:rPr>
        <w:t xml:space="preserve"> </w:t>
      </w:r>
      <w:sdt>
        <w:sdtPr>
          <w:rPr>
            <w:b/>
            <w:color w:val="000000" w:themeColor="text1"/>
            <w:sz w:val="22"/>
            <w:szCs w:val="22"/>
          </w:rPr>
          <w:id w:val="4567372"/>
          <w:placeholder>
            <w:docPart w:val="DefaultPlaceholder_22675703"/>
          </w:placeholder>
          <w:text/>
        </w:sdtPr>
        <w:sdtEndPr/>
        <w:sdtContent>
          <w:r w:rsidRPr="002312CB">
            <w:rPr>
              <w:b/>
              <w:color w:val="000000" w:themeColor="text1"/>
              <w:sz w:val="22"/>
              <w:szCs w:val="22"/>
            </w:rPr>
            <w:t>«__</w:t>
          </w:r>
          <w:proofErr w:type="gramStart"/>
          <w:r w:rsidRPr="002312CB">
            <w:rPr>
              <w:b/>
              <w:color w:val="000000" w:themeColor="text1"/>
              <w:sz w:val="22"/>
              <w:szCs w:val="22"/>
            </w:rPr>
            <w:t>_»  _</w:t>
          </w:r>
          <w:proofErr w:type="gramEnd"/>
          <w:r w:rsidRPr="002312CB">
            <w:rPr>
              <w:b/>
              <w:color w:val="000000" w:themeColor="text1"/>
              <w:sz w:val="22"/>
              <w:szCs w:val="22"/>
            </w:rPr>
            <w:t>________   201__г.</w:t>
          </w:r>
        </w:sdtContent>
      </w:sdt>
      <w:r w:rsidRPr="002312CB">
        <w:rPr>
          <w:b/>
          <w:color w:val="000000" w:themeColor="text1"/>
          <w:sz w:val="22"/>
          <w:szCs w:val="22"/>
        </w:rPr>
        <w:t xml:space="preserve">                                                                              </w:t>
      </w:r>
      <w:sdt>
        <w:sdtPr>
          <w:rPr>
            <w:b/>
            <w:color w:val="000000" w:themeColor="text1"/>
            <w:sz w:val="22"/>
            <w:szCs w:val="22"/>
          </w:rPr>
          <w:id w:val="4567371"/>
          <w:placeholder>
            <w:docPart w:val="DefaultPlaceholder_22675703"/>
          </w:placeholder>
          <w:text/>
        </w:sdtPr>
        <w:sdtEndPr/>
        <w:sdtContent>
          <w:r w:rsidRPr="002312CB">
            <w:rPr>
              <w:b/>
              <w:color w:val="000000" w:themeColor="text1"/>
              <w:sz w:val="22"/>
              <w:szCs w:val="22"/>
            </w:rPr>
            <w:t>________________</w:t>
          </w:r>
        </w:sdtContent>
      </w:sdt>
      <w:r w:rsidRPr="002312CB">
        <w:rPr>
          <w:b/>
          <w:color w:val="000000" w:themeColor="text1"/>
          <w:sz w:val="22"/>
          <w:szCs w:val="22"/>
        </w:rPr>
        <w:t xml:space="preserve">  </w:t>
      </w:r>
    </w:p>
    <w:p w14:paraId="181243DA" w14:textId="77777777" w:rsidR="00E217C3" w:rsidRPr="002312CB" w:rsidRDefault="00E217C3" w:rsidP="00E217C3">
      <w:pPr>
        <w:rPr>
          <w:b/>
          <w:color w:val="000000" w:themeColor="text1"/>
          <w:sz w:val="22"/>
          <w:szCs w:val="22"/>
        </w:rPr>
      </w:pPr>
      <w:r w:rsidRPr="002312CB">
        <w:rPr>
          <w:color w:val="000000" w:themeColor="text1"/>
          <w:sz w:val="22"/>
          <w:szCs w:val="22"/>
        </w:rPr>
        <w:t xml:space="preserve">                                       </w:t>
      </w:r>
    </w:p>
    <w:p w14:paraId="0FC1B693" w14:textId="6C3E563D" w:rsidR="00E217C3" w:rsidRPr="002312CB" w:rsidRDefault="00E217C3" w:rsidP="00E217C3">
      <w:pPr>
        <w:rPr>
          <w:b/>
          <w:i/>
          <w:color w:val="000000" w:themeColor="text1"/>
          <w:sz w:val="22"/>
          <w:szCs w:val="22"/>
        </w:rPr>
      </w:pPr>
      <w:r w:rsidRPr="002312CB">
        <w:rPr>
          <w:color w:val="000000" w:themeColor="text1"/>
          <w:sz w:val="22"/>
          <w:szCs w:val="22"/>
        </w:rPr>
        <w:t>Мы, нижеподписавшиеся</w:t>
      </w:r>
      <w:r w:rsidRPr="002312CB">
        <w:rPr>
          <w:b/>
          <w:color w:val="000000" w:themeColor="text1"/>
          <w:sz w:val="22"/>
          <w:szCs w:val="22"/>
        </w:rPr>
        <w:t xml:space="preserve">,  представитель  Генподрядчика  </w:t>
      </w:r>
      <w:sdt>
        <w:sdtPr>
          <w:rPr>
            <w:b/>
            <w:color w:val="000000" w:themeColor="text1"/>
            <w:sz w:val="22"/>
            <w:szCs w:val="22"/>
          </w:rPr>
          <w:id w:val="4567373"/>
          <w:placeholder>
            <w:docPart w:val="DefaultPlaceholder_22675703"/>
          </w:placeholder>
          <w:text/>
        </w:sdtPr>
        <w:sdtEndPr>
          <w:rPr>
            <w:i/>
          </w:rPr>
        </w:sdtEndPr>
        <w:sdtContent>
          <w:r w:rsidRPr="002312CB">
            <w:rPr>
              <w:b/>
              <w:i/>
              <w:color w:val="000000" w:themeColor="text1"/>
              <w:sz w:val="22"/>
              <w:szCs w:val="22"/>
            </w:rPr>
            <w:t>________________________ «_______________»,  в лице  _________________________,</w:t>
          </w:r>
        </w:sdtContent>
      </w:sdt>
      <w:r w:rsidRPr="002312CB">
        <w:rPr>
          <w:b/>
          <w:i/>
          <w:color w:val="000000" w:themeColor="text1"/>
          <w:sz w:val="22"/>
          <w:szCs w:val="22"/>
        </w:rPr>
        <w:t xml:space="preserve"> действующего на основании </w:t>
      </w:r>
      <w:sdt>
        <w:sdtPr>
          <w:rPr>
            <w:b/>
            <w:i/>
            <w:color w:val="000000" w:themeColor="text1"/>
            <w:sz w:val="22"/>
            <w:szCs w:val="22"/>
          </w:rPr>
          <w:id w:val="4567374"/>
          <w:placeholder>
            <w:docPart w:val="DefaultPlaceholder_22675703"/>
          </w:placeholder>
          <w:text/>
        </w:sdtPr>
        <w:sdtEndPr/>
        <w:sdtContent>
          <w:r w:rsidRPr="002312CB">
            <w:rPr>
              <w:b/>
              <w:i/>
              <w:color w:val="000000" w:themeColor="text1"/>
              <w:sz w:val="22"/>
              <w:szCs w:val="22"/>
            </w:rPr>
            <w:t>_____________________________________,</w:t>
          </w:r>
        </w:sdtContent>
      </w:sdt>
      <w:r w:rsidRPr="002312CB">
        <w:rPr>
          <w:b/>
          <w:i/>
          <w:color w:val="000000" w:themeColor="text1"/>
          <w:sz w:val="22"/>
          <w:szCs w:val="22"/>
        </w:rPr>
        <w:t xml:space="preserve"> и</w:t>
      </w:r>
    </w:p>
    <w:p w14:paraId="1585D79B" w14:textId="554DC176" w:rsidR="00E217C3" w:rsidRPr="002312CB" w:rsidRDefault="002F1ED9" w:rsidP="00E217C3">
      <w:pPr>
        <w:rPr>
          <w:color w:val="000000" w:themeColor="text1"/>
          <w:sz w:val="22"/>
          <w:szCs w:val="22"/>
        </w:rPr>
      </w:pPr>
      <w:sdt>
        <w:sdtPr>
          <w:rPr>
            <w:b/>
            <w:i/>
            <w:color w:val="000000" w:themeColor="text1"/>
            <w:sz w:val="22"/>
            <w:szCs w:val="22"/>
          </w:rPr>
          <w:id w:val="4567375"/>
          <w:placeholder>
            <w:docPart w:val="DefaultPlaceholder_22675703"/>
          </w:placeholder>
          <w:text/>
        </w:sdtPr>
        <w:sdtEndPr/>
        <w:sdtContent>
          <w:r w:rsidR="00E217C3" w:rsidRPr="002312CB">
            <w:rPr>
              <w:b/>
              <w:i/>
              <w:color w:val="000000" w:themeColor="text1"/>
              <w:sz w:val="22"/>
              <w:szCs w:val="22"/>
            </w:rPr>
            <w:t>__________________________________</w:t>
          </w:r>
        </w:sdtContent>
      </w:sdt>
      <w:r w:rsidR="00E217C3" w:rsidRPr="002312CB">
        <w:rPr>
          <w:b/>
          <w:i/>
          <w:color w:val="000000" w:themeColor="text1"/>
          <w:sz w:val="22"/>
          <w:szCs w:val="22"/>
        </w:rPr>
        <w:t xml:space="preserve">  </w:t>
      </w:r>
      <w:r w:rsidR="00E217C3" w:rsidRPr="002312CB">
        <w:rPr>
          <w:b/>
          <w:color w:val="000000" w:themeColor="text1"/>
          <w:sz w:val="22"/>
          <w:szCs w:val="22"/>
        </w:rPr>
        <w:t>Представитель   Подрядчика</w:t>
      </w:r>
      <w:r w:rsidR="00E217C3" w:rsidRPr="002312CB">
        <w:rPr>
          <w:color w:val="000000" w:themeColor="text1"/>
          <w:sz w:val="22"/>
          <w:szCs w:val="22"/>
        </w:rPr>
        <w:t xml:space="preserve"> </w:t>
      </w:r>
      <w:sdt>
        <w:sdtPr>
          <w:rPr>
            <w:color w:val="000000" w:themeColor="text1"/>
            <w:sz w:val="22"/>
            <w:szCs w:val="22"/>
          </w:rPr>
          <w:id w:val="4567376"/>
          <w:placeholder>
            <w:docPart w:val="DefaultPlaceholder_22675703"/>
          </w:placeholder>
          <w:text/>
        </w:sdtPr>
        <w:sdtEndPr>
          <w:rPr>
            <w:b/>
            <w:i/>
          </w:rPr>
        </w:sdtEndPr>
        <w:sdtContent>
          <w:r w:rsidR="00E217C3" w:rsidRPr="002312CB">
            <w:rPr>
              <w:b/>
              <w:i/>
              <w:color w:val="000000" w:themeColor="text1"/>
              <w:sz w:val="22"/>
              <w:szCs w:val="22"/>
            </w:rPr>
            <w:t>_________________ «________________», в лице _______________,</w:t>
          </w:r>
        </w:sdtContent>
      </w:sdt>
      <w:r w:rsidR="00E217C3" w:rsidRPr="002312CB">
        <w:rPr>
          <w:b/>
          <w:i/>
          <w:color w:val="000000" w:themeColor="text1"/>
          <w:sz w:val="22"/>
          <w:szCs w:val="22"/>
        </w:rPr>
        <w:t xml:space="preserve"> действующего на основании </w:t>
      </w:r>
      <w:sdt>
        <w:sdtPr>
          <w:rPr>
            <w:b/>
            <w:i/>
            <w:color w:val="000000" w:themeColor="text1"/>
            <w:sz w:val="22"/>
            <w:szCs w:val="22"/>
          </w:rPr>
          <w:id w:val="4567377"/>
          <w:placeholder>
            <w:docPart w:val="DefaultPlaceholder_22675703"/>
          </w:placeholder>
          <w:text/>
        </w:sdtPr>
        <w:sdtEndPr/>
        <w:sdtContent>
          <w:r w:rsidR="00E217C3" w:rsidRPr="002312CB">
            <w:rPr>
              <w:b/>
              <w:i/>
              <w:color w:val="000000" w:themeColor="text1"/>
              <w:sz w:val="22"/>
              <w:szCs w:val="22"/>
            </w:rPr>
            <w:t>___________________________________________________</w:t>
          </w:r>
        </w:sdtContent>
      </w:sdt>
      <w:r w:rsidR="00E217C3" w:rsidRPr="002312CB">
        <w:rPr>
          <w:b/>
          <w:i/>
          <w:color w:val="000000" w:themeColor="text1"/>
          <w:sz w:val="22"/>
          <w:szCs w:val="22"/>
        </w:rPr>
        <w:t xml:space="preserve"> </w:t>
      </w:r>
      <w:r w:rsidR="00E217C3" w:rsidRPr="002312CB">
        <w:rPr>
          <w:b/>
          <w:color w:val="000000" w:themeColor="text1"/>
          <w:sz w:val="22"/>
          <w:szCs w:val="22"/>
        </w:rPr>
        <w:t>составили настоящий акт о нижеследующем</w:t>
      </w:r>
      <w:r w:rsidR="00E217C3" w:rsidRPr="002312CB">
        <w:rPr>
          <w:color w:val="000000" w:themeColor="text1"/>
          <w:sz w:val="22"/>
          <w:szCs w:val="22"/>
        </w:rPr>
        <w:t>:</w:t>
      </w:r>
    </w:p>
    <w:p w14:paraId="4AAD239C" w14:textId="2A0BD14D" w:rsidR="00E217C3" w:rsidRPr="002312CB" w:rsidRDefault="00E217C3" w:rsidP="00E217C3">
      <w:pPr>
        <w:jc w:val="both"/>
        <w:rPr>
          <w:color w:val="000000" w:themeColor="text1"/>
          <w:sz w:val="22"/>
          <w:szCs w:val="22"/>
        </w:rPr>
      </w:pPr>
      <w:r w:rsidRPr="002312CB">
        <w:rPr>
          <w:color w:val="000000" w:themeColor="text1"/>
          <w:sz w:val="22"/>
          <w:szCs w:val="22"/>
        </w:rPr>
        <w:t xml:space="preserve">Генподрядчик передает, а Подрядчик принимает на себя объем </w:t>
      </w:r>
      <w:sdt>
        <w:sdtPr>
          <w:rPr>
            <w:color w:val="000000" w:themeColor="text1"/>
            <w:sz w:val="22"/>
            <w:szCs w:val="22"/>
          </w:rPr>
          <w:id w:val="4567378"/>
          <w:placeholder>
            <w:docPart w:val="DefaultPlaceholder_22675703"/>
          </w:placeholder>
          <w:text/>
        </w:sdtPr>
        <w:sdtEndPr/>
        <w:sdtContent>
          <w:r w:rsidRPr="002312CB">
            <w:rPr>
              <w:color w:val="000000" w:themeColor="text1"/>
              <w:sz w:val="22"/>
              <w:szCs w:val="22"/>
            </w:rPr>
            <w:t>_______________________________________________________________________</w:t>
          </w:r>
        </w:sdtContent>
      </w:sdt>
      <w:r w:rsidRPr="002312CB">
        <w:rPr>
          <w:color w:val="000000" w:themeColor="text1"/>
          <w:sz w:val="22"/>
          <w:szCs w:val="22"/>
        </w:rPr>
        <w:t xml:space="preserve"> работ</w:t>
      </w:r>
    </w:p>
    <w:p w14:paraId="6F3BEA64" w14:textId="59992E2F" w:rsidR="00E217C3" w:rsidRPr="002312CB" w:rsidRDefault="00E217C3" w:rsidP="00E217C3">
      <w:pPr>
        <w:jc w:val="both"/>
        <w:rPr>
          <w:b/>
          <w:color w:val="000000" w:themeColor="text1"/>
          <w:sz w:val="22"/>
          <w:szCs w:val="22"/>
        </w:rPr>
      </w:pPr>
      <w:r w:rsidRPr="002312CB">
        <w:rPr>
          <w:color w:val="000000" w:themeColor="text1"/>
          <w:sz w:val="22"/>
          <w:szCs w:val="22"/>
        </w:rPr>
        <w:t xml:space="preserve">под </w:t>
      </w:r>
      <w:r w:rsidRPr="002312CB">
        <w:rPr>
          <w:b/>
          <w:color w:val="000000" w:themeColor="text1"/>
          <w:sz w:val="22"/>
          <w:szCs w:val="22"/>
        </w:rPr>
        <w:t xml:space="preserve">контролем Генподрядчика </w:t>
      </w:r>
      <w:sdt>
        <w:sdtPr>
          <w:rPr>
            <w:b/>
            <w:color w:val="000000" w:themeColor="text1"/>
            <w:sz w:val="22"/>
            <w:szCs w:val="22"/>
          </w:rPr>
          <w:id w:val="4567379"/>
          <w:placeholder>
            <w:docPart w:val="DefaultPlaceholder_22675703"/>
          </w:placeholder>
          <w:text/>
        </w:sdtPr>
        <w:sdtEndPr/>
        <w:sdtContent>
          <w:r w:rsidRPr="002312CB">
            <w:rPr>
              <w:b/>
              <w:color w:val="000000" w:themeColor="text1"/>
              <w:sz w:val="22"/>
              <w:szCs w:val="22"/>
            </w:rPr>
            <w:t>__________ «_________»</w:t>
          </w:r>
        </w:sdtContent>
      </w:sdt>
      <w:r w:rsidRPr="002312CB">
        <w:rPr>
          <w:b/>
          <w:color w:val="000000" w:themeColor="text1"/>
          <w:sz w:val="22"/>
          <w:szCs w:val="22"/>
        </w:rPr>
        <w:t xml:space="preserve"> и </w:t>
      </w:r>
      <w:r w:rsidR="00A81DA3" w:rsidRPr="002312CB">
        <w:rPr>
          <w:b/>
          <w:color w:val="000000" w:themeColor="text1"/>
          <w:sz w:val="22"/>
          <w:szCs w:val="22"/>
        </w:rPr>
        <w:t>Исполнителя</w:t>
      </w:r>
      <w:r w:rsidRPr="002312CB">
        <w:rPr>
          <w:b/>
          <w:color w:val="000000" w:themeColor="text1"/>
          <w:sz w:val="22"/>
          <w:szCs w:val="22"/>
        </w:rPr>
        <w:t xml:space="preserve"> </w:t>
      </w:r>
      <w:sdt>
        <w:sdtPr>
          <w:rPr>
            <w:b/>
            <w:color w:val="000000" w:themeColor="text1"/>
            <w:sz w:val="22"/>
            <w:szCs w:val="22"/>
          </w:rPr>
          <w:id w:val="4567380"/>
          <w:placeholder>
            <w:docPart w:val="DefaultPlaceholder_22675703"/>
          </w:placeholder>
          <w:text/>
        </w:sdtPr>
        <w:sdtEndPr/>
        <w:sdtContent>
          <w:r w:rsidRPr="002312CB">
            <w:rPr>
              <w:b/>
              <w:color w:val="000000" w:themeColor="text1"/>
              <w:sz w:val="22"/>
              <w:szCs w:val="22"/>
            </w:rPr>
            <w:t>___________ «_____________»</w:t>
          </w:r>
        </w:sdtContent>
      </w:sdt>
    </w:p>
    <w:p w14:paraId="689BEC8C" w14:textId="4F4A2B28" w:rsidR="00E217C3" w:rsidRPr="002312CB" w:rsidRDefault="00E217C3" w:rsidP="00E217C3">
      <w:pPr>
        <w:jc w:val="both"/>
        <w:rPr>
          <w:color w:val="000000" w:themeColor="text1"/>
          <w:sz w:val="22"/>
          <w:szCs w:val="22"/>
        </w:rPr>
      </w:pPr>
      <w:r w:rsidRPr="002312CB">
        <w:rPr>
          <w:color w:val="000000" w:themeColor="text1"/>
          <w:sz w:val="22"/>
          <w:szCs w:val="22"/>
        </w:rPr>
        <w:t xml:space="preserve">на следующий </w:t>
      </w:r>
      <w:proofErr w:type="gramStart"/>
      <w:r w:rsidRPr="002312CB">
        <w:rPr>
          <w:color w:val="000000" w:themeColor="text1"/>
          <w:sz w:val="22"/>
          <w:szCs w:val="22"/>
        </w:rPr>
        <w:t xml:space="preserve">срок:   </w:t>
      </w:r>
      <w:proofErr w:type="gramEnd"/>
      <w:r w:rsidRPr="002312CB">
        <w:rPr>
          <w:color w:val="000000" w:themeColor="text1"/>
          <w:sz w:val="22"/>
          <w:szCs w:val="22"/>
        </w:rPr>
        <w:t xml:space="preserve">начало </w:t>
      </w:r>
      <w:sdt>
        <w:sdtPr>
          <w:rPr>
            <w:color w:val="000000" w:themeColor="text1"/>
            <w:sz w:val="22"/>
            <w:szCs w:val="22"/>
          </w:rPr>
          <w:id w:val="4567381"/>
          <w:placeholder>
            <w:docPart w:val="DefaultPlaceholder_22675703"/>
          </w:placeholder>
          <w:text/>
        </w:sdtPr>
        <w:sdtEndPr/>
        <w:sdtContent>
          <w:r w:rsidRPr="002312CB">
            <w:rPr>
              <w:color w:val="000000" w:themeColor="text1"/>
              <w:sz w:val="22"/>
              <w:szCs w:val="22"/>
            </w:rPr>
            <w:t>«__»  ______   201__г.,</w:t>
          </w:r>
        </w:sdtContent>
      </w:sdt>
      <w:r w:rsidRPr="002312CB">
        <w:rPr>
          <w:color w:val="000000" w:themeColor="text1"/>
          <w:sz w:val="22"/>
          <w:szCs w:val="22"/>
        </w:rPr>
        <w:t xml:space="preserve"> окончание   </w:t>
      </w:r>
      <w:sdt>
        <w:sdtPr>
          <w:rPr>
            <w:color w:val="000000" w:themeColor="text1"/>
            <w:sz w:val="22"/>
            <w:szCs w:val="22"/>
          </w:rPr>
          <w:id w:val="4567382"/>
          <w:placeholder>
            <w:docPart w:val="DefaultPlaceholder_22675703"/>
          </w:placeholder>
          <w:text/>
        </w:sdtPr>
        <w:sdtEndPr/>
        <w:sdtContent>
          <w:r w:rsidRPr="002312CB">
            <w:rPr>
              <w:color w:val="000000" w:themeColor="text1"/>
              <w:sz w:val="22"/>
              <w:szCs w:val="22"/>
            </w:rPr>
            <w:t>«____»_________ 20___года</w:t>
          </w:r>
        </w:sdtContent>
      </w:sdt>
      <w:r w:rsidRPr="002312CB">
        <w:rPr>
          <w:color w:val="000000" w:themeColor="text1"/>
          <w:sz w:val="22"/>
          <w:szCs w:val="22"/>
        </w:rPr>
        <w:t>.</w:t>
      </w:r>
    </w:p>
    <w:p w14:paraId="40CE9831" w14:textId="77777777" w:rsidR="00E217C3" w:rsidRPr="002312CB" w:rsidRDefault="00E217C3" w:rsidP="00E217C3">
      <w:pPr>
        <w:jc w:val="both"/>
        <w:rPr>
          <w:color w:val="000000" w:themeColor="text1"/>
          <w:sz w:val="22"/>
          <w:szCs w:val="22"/>
        </w:rPr>
      </w:pPr>
      <w:r w:rsidRPr="002312CB">
        <w:rPr>
          <w:color w:val="000000" w:themeColor="text1"/>
          <w:sz w:val="22"/>
          <w:szCs w:val="22"/>
        </w:rPr>
        <w:t xml:space="preserve">                  До начала работ необходимо </w:t>
      </w:r>
      <w:proofErr w:type="gramStart"/>
      <w:r w:rsidRPr="002312CB">
        <w:rPr>
          <w:color w:val="000000" w:themeColor="text1"/>
          <w:sz w:val="22"/>
          <w:szCs w:val="22"/>
        </w:rPr>
        <w:t>выполнить  следующие</w:t>
      </w:r>
      <w:proofErr w:type="gramEnd"/>
      <w:r w:rsidRPr="002312CB">
        <w:rPr>
          <w:color w:val="000000" w:themeColor="text1"/>
          <w:sz w:val="22"/>
          <w:szCs w:val="22"/>
        </w:rPr>
        <w:t xml:space="preserve">  мероприятия,  обеспечивающие безопасность производства работ:</w:t>
      </w:r>
    </w:p>
    <w:tbl>
      <w:tblPr>
        <w:tblW w:w="985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53"/>
        <w:gridCol w:w="2263"/>
        <w:gridCol w:w="1555"/>
        <w:gridCol w:w="317"/>
      </w:tblGrid>
      <w:tr w:rsidR="002454F9" w:rsidRPr="002312CB" w14:paraId="23778171" w14:textId="77777777" w:rsidTr="004D6E80">
        <w:trPr>
          <w:trHeight w:val="108"/>
        </w:trPr>
        <w:tc>
          <w:tcPr>
            <w:tcW w:w="5747" w:type="dxa"/>
            <w:gridSpan w:val="2"/>
            <w:tcBorders>
              <w:top w:val="single" w:sz="4" w:space="0" w:color="auto"/>
              <w:left w:val="single" w:sz="4" w:space="0" w:color="auto"/>
              <w:bottom w:val="single" w:sz="4" w:space="0" w:color="auto"/>
              <w:right w:val="single" w:sz="4" w:space="0" w:color="auto"/>
            </w:tcBorders>
          </w:tcPr>
          <w:p w14:paraId="50B167C4" w14:textId="77777777" w:rsidR="00E217C3" w:rsidRPr="002312CB" w:rsidRDefault="00E217C3" w:rsidP="004D6E80">
            <w:pPr>
              <w:spacing w:line="276" w:lineRule="auto"/>
              <w:ind w:left="77"/>
              <w:rPr>
                <w:color w:val="000000" w:themeColor="text1"/>
                <w:sz w:val="22"/>
                <w:szCs w:val="22"/>
                <w:lang w:eastAsia="en-US"/>
              </w:rPr>
            </w:pPr>
            <w:r w:rsidRPr="002312CB">
              <w:rPr>
                <w:color w:val="000000" w:themeColor="text1"/>
                <w:sz w:val="22"/>
                <w:szCs w:val="22"/>
              </w:rPr>
              <w:t xml:space="preserve">                         Наименование мероприятия</w:t>
            </w:r>
          </w:p>
          <w:p w14:paraId="40E6AD7C" w14:textId="77777777" w:rsidR="00E217C3" w:rsidRPr="002312CB" w:rsidRDefault="00E217C3" w:rsidP="004D6E80">
            <w:pPr>
              <w:spacing w:line="276" w:lineRule="auto"/>
              <w:ind w:left="77"/>
              <w:rPr>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6C9A3B5F" w14:textId="77777777" w:rsidR="00E217C3" w:rsidRPr="002312CB" w:rsidRDefault="00E217C3" w:rsidP="004D6E80">
            <w:pPr>
              <w:spacing w:line="276" w:lineRule="auto"/>
              <w:ind w:left="77"/>
              <w:rPr>
                <w:color w:val="000000" w:themeColor="text1"/>
                <w:sz w:val="22"/>
                <w:szCs w:val="22"/>
                <w:lang w:eastAsia="en-US"/>
              </w:rPr>
            </w:pPr>
            <w:r w:rsidRPr="002312CB">
              <w:rPr>
                <w:color w:val="000000" w:themeColor="text1"/>
                <w:sz w:val="22"/>
                <w:szCs w:val="22"/>
              </w:rPr>
              <w:t>Срок выполнения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73E496BB" w14:textId="77777777" w:rsidR="00E217C3" w:rsidRPr="002312CB" w:rsidRDefault="00E217C3" w:rsidP="004D6E80">
            <w:pPr>
              <w:spacing w:line="276" w:lineRule="auto"/>
              <w:ind w:left="77"/>
              <w:rPr>
                <w:color w:val="000000" w:themeColor="text1"/>
                <w:sz w:val="22"/>
                <w:szCs w:val="22"/>
                <w:lang w:eastAsia="en-US"/>
              </w:rPr>
            </w:pPr>
            <w:r w:rsidRPr="002312CB">
              <w:rPr>
                <w:color w:val="000000" w:themeColor="text1"/>
                <w:sz w:val="22"/>
                <w:szCs w:val="22"/>
              </w:rPr>
              <w:t>Исполнитель</w:t>
            </w:r>
          </w:p>
        </w:tc>
      </w:tr>
      <w:tr w:rsidR="002454F9" w:rsidRPr="002312CB" w14:paraId="1D9F4B32"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AD891E" w14:textId="77777777" w:rsidR="00E217C3" w:rsidRPr="002312CB" w:rsidRDefault="00E217C3" w:rsidP="00164173">
            <w:pPr>
              <w:pStyle w:val="ac"/>
              <w:numPr>
                <w:ilvl w:val="0"/>
                <w:numId w:val="7"/>
              </w:numPr>
              <w:spacing w:after="200" w:line="276" w:lineRule="auto"/>
              <w:ind w:left="0" w:firstLine="77"/>
              <w:jc w:val="both"/>
              <w:rPr>
                <w:i/>
                <w:color w:val="000000" w:themeColor="text1"/>
                <w:sz w:val="22"/>
                <w:szCs w:val="22"/>
              </w:rPr>
            </w:pPr>
            <w:r w:rsidRPr="002312CB">
              <w:rPr>
                <w:i/>
                <w:color w:val="000000" w:themeColor="text1"/>
                <w:sz w:val="22"/>
                <w:szCs w:val="22"/>
              </w:rPr>
              <w:t xml:space="preserve">Назначить </w:t>
            </w:r>
            <w:proofErr w:type="gramStart"/>
            <w:r w:rsidRPr="002312CB">
              <w:rPr>
                <w:i/>
                <w:color w:val="000000" w:themeColor="text1"/>
                <w:sz w:val="22"/>
                <w:szCs w:val="22"/>
              </w:rPr>
              <w:t>своим  приказом</w:t>
            </w:r>
            <w:proofErr w:type="gramEnd"/>
            <w:r w:rsidRPr="002312CB">
              <w:rPr>
                <w:i/>
                <w:color w:val="000000" w:themeColor="text1"/>
                <w:sz w:val="22"/>
                <w:szCs w:val="22"/>
              </w:rPr>
              <w:t xml:space="preserve"> ответственных лиц за</w:t>
            </w:r>
            <w:r w:rsidRPr="002312CB">
              <w:rPr>
                <w:b/>
                <w:i/>
                <w:color w:val="000000" w:themeColor="text1"/>
                <w:sz w:val="22"/>
                <w:szCs w:val="22"/>
              </w:rPr>
              <w:t xml:space="preserve"> </w:t>
            </w:r>
            <w:r w:rsidRPr="002312CB">
              <w:rPr>
                <w:i/>
                <w:color w:val="000000" w:themeColor="text1"/>
                <w:sz w:val="22"/>
                <w:szCs w:val="22"/>
              </w:rPr>
              <w:t>производство</w:t>
            </w:r>
            <w:r w:rsidRPr="002312CB">
              <w:rPr>
                <w:b/>
                <w:i/>
                <w:color w:val="000000" w:themeColor="text1"/>
                <w:sz w:val="22"/>
                <w:szCs w:val="22"/>
              </w:rPr>
              <w:t xml:space="preserve"> </w:t>
            </w:r>
            <w:r w:rsidRPr="002312CB">
              <w:rPr>
                <w:i/>
                <w:color w:val="000000" w:themeColor="text1"/>
                <w:sz w:val="22"/>
                <w:szCs w:val="22"/>
              </w:rPr>
              <w:t xml:space="preserve">работ, обеспечение безопасных условий  по охране труда, Ростехнадзору, пожарной безопасности, электробезопасности (далее – ЭБ) с указанием группы по ЭБ.  Копии приказов на ответственных лиц и копии удостоверений аттестации ответственных лиц предоставить представителю Генподрядчика - </w:t>
            </w:r>
            <w:proofErr w:type="gramStart"/>
            <w:r w:rsidRPr="002312CB">
              <w:rPr>
                <w:i/>
                <w:color w:val="000000" w:themeColor="text1"/>
                <w:sz w:val="22"/>
                <w:szCs w:val="22"/>
              </w:rPr>
              <w:t>руководителю  строительства</w:t>
            </w:r>
            <w:proofErr w:type="gramEnd"/>
            <w:r w:rsidRPr="002312CB">
              <w:rPr>
                <w:i/>
                <w:color w:val="000000" w:themeColor="text1"/>
                <w:sz w:val="22"/>
                <w:szCs w:val="22"/>
              </w:rPr>
              <w:t xml:space="preserve"> за 1 (один) рабочий день до даты начала работ.</w:t>
            </w:r>
          </w:p>
        </w:tc>
        <w:tc>
          <w:tcPr>
            <w:tcW w:w="2268" w:type="dxa"/>
            <w:tcBorders>
              <w:top w:val="single" w:sz="4" w:space="0" w:color="auto"/>
              <w:left w:val="single" w:sz="4" w:space="0" w:color="auto"/>
              <w:bottom w:val="single" w:sz="4" w:space="0" w:color="auto"/>
              <w:right w:val="single" w:sz="4" w:space="0" w:color="auto"/>
            </w:tcBorders>
          </w:tcPr>
          <w:p w14:paraId="2E721F2A"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 xml:space="preserve"> За 1 (один) рабочий день до даты начала работ</w:t>
            </w:r>
          </w:p>
        </w:tc>
        <w:tc>
          <w:tcPr>
            <w:tcW w:w="1843" w:type="dxa"/>
            <w:gridSpan w:val="2"/>
            <w:tcBorders>
              <w:top w:val="single" w:sz="4" w:space="0" w:color="auto"/>
              <w:left w:val="single" w:sz="4" w:space="0" w:color="auto"/>
              <w:bottom w:val="single" w:sz="4" w:space="0" w:color="auto"/>
              <w:right w:val="single" w:sz="4" w:space="0" w:color="auto"/>
            </w:tcBorders>
          </w:tcPr>
          <w:p w14:paraId="6B224ADF"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1EDCD9A5"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03146C26"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2.Обеспечить своих работников индивидуальными и коллективными средствами защиты, спецодеждой и спецобувью.</w:t>
            </w:r>
          </w:p>
        </w:tc>
        <w:tc>
          <w:tcPr>
            <w:tcW w:w="2268" w:type="dxa"/>
            <w:tcBorders>
              <w:top w:val="single" w:sz="4" w:space="0" w:color="auto"/>
              <w:left w:val="single" w:sz="4" w:space="0" w:color="auto"/>
              <w:bottom w:val="single" w:sz="4" w:space="0" w:color="auto"/>
              <w:right w:val="single" w:sz="4" w:space="0" w:color="auto"/>
            </w:tcBorders>
            <w:hideMark/>
          </w:tcPr>
          <w:p w14:paraId="41859D02"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Перед началом работ и на протяжении всего периода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3DE54034"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7814AD20"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19963EC0"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 xml:space="preserve">3.Проводить расследование и </w:t>
            </w:r>
            <w:proofErr w:type="gramStart"/>
            <w:r w:rsidRPr="002312CB">
              <w:rPr>
                <w:i/>
                <w:color w:val="000000" w:themeColor="text1"/>
                <w:sz w:val="22"/>
                <w:szCs w:val="22"/>
              </w:rPr>
              <w:t>учет  аварий</w:t>
            </w:r>
            <w:proofErr w:type="gramEnd"/>
            <w:r w:rsidRPr="002312CB">
              <w:rPr>
                <w:i/>
                <w:color w:val="000000" w:themeColor="text1"/>
                <w:sz w:val="22"/>
                <w:szCs w:val="22"/>
              </w:rPr>
              <w:t xml:space="preserve">, пожаров,  несчастных случаев на производстве, происшедших со своими работниками и техникой.                             </w:t>
            </w:r>
          </w:p>
        </w:tc>
        <w:tc>
          <w:tcPr>
            <w:tcW w:w="2268" w:type="dxa"/>
            <w:tcBorders>
              <w:top w:val="single" w:sz="4" w:space="0" w:color="auto"/>
              <w:left w:val="single" w:sz="4" w:space="0" w:color="auto"/>
              <w:bottom w:val="single" w:sz="4" w:space="0" w:color="auto"/>
              <w:right w:val="single" w:sz="4" w:space="0" w:color="auto"/>
            </w:tcBorders>
          </w:tcPr>
          <w:p w14:paraId="33F1FAE2"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 xml:space="preserve">При несчастном случае, аварии, пожаре и т.д., произошедших в период выполнения работ       </w:t>
            </w:r>
          </w:p>
        </w:tc>
        <w:tc>
          <w:tcPr>
            <w:tcW w:w="1843" w:type="dxa"/>
            <w:gridSpan w:val="2"/>
            <w:tcBorders>
              <w:top w:val="single" w:sz="4" w:space="0" w:color="auto"/>
              <w:left w:val="single" w:sz="4" w:space="0" w:color="auto"/>
              <w:bottom w:val="single" w:sz="4" w:space="0" w:color="auto"/>
              <w:right w:val="single" w:sz="4" w:space="0" w:color="auto"/>
            </w:tcBorders>
          </w:tcPr>
          <w:p w14:paraId="65326D3E"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p w14:paraId="5A95C5C1" w14:textId="77777777" w:rsidR="00E217C3" w:rsidRPr="002312CB" w:rsidRDefault="00E217C3" w:rsidP="004D6E80">
            <w:pPr>
              <w:spacing w:line="276" w:lineRule="auto"/>
              <w:ind w:left="77"/>
              <w:rPr>
                <w:i/>
                <w:color w:val="000000" w:themeColor="text1"/>
                <w:sz w:val="22"/>
                <w:szCs w:val="22"/>
                <w:lang w:eastAsia="en-US"/>
              </w:rPr>
            </w:pPr>
          </w:p>
          <w:p w14:paraId="3ED05BF9" w14:textId="77777777" w:rsidR="00E217C3" w:rsidRPr="002312CB" w:rsidRDefault="00E217C3" w:rsidP="004D6E80">
            <w:pPr>
              <w:spacing w:line="276" w:lineRule="auto"/>
              <w:ind w:left="77"/>
              <w:rPr>
                <w:i/>
                <w:color w:val="000000" w:themeColor="text1"/>
                <w:sz w:val="22"/>
                <w:szCs w:val="22"/>
                <w:lang w:eastAsia="en-US"/>
              </w:rPr>
            </w:pPr>
          </w:p>
          <w:p w14:paraId="5A6537A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 xml:space="preserve"> </w:t>
            </w:r>
          </w:p>
        </w:tc>
      </w:tr>
      <w:tr w:rsidR="002454F9" w:rsidRPr="002312CB" w14:paraId="02432D7A"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4C428BF3" w14:textId="77777777" w:rsidR="00E217C3" w:rsidRPr="002312CB" w:rsidRDefault="00E217C3" w:rsidP="004D6E80">
            <w:pPr>
              <w:spacing w:line="276" w:lineRule="auto"/>
              <w:jc w:val="both"/>
              <w:rPr>
                <w:i/>
                <w:color w:val="000000" w:themeColor="text1"/>
                <w:sz w:val="22"/>
                <w:szCs w:val="22"/>
              </w:rPr>
            </w:pPr>
            <w:r w:rsidRPr="002312CB">
              <w:rPr>
                <w:i/>
                <w:color w:val="000000" w:themeColor="text1"/>
                <w:sz w:val="22"/>
                <w:szCs w:val="22"/>
              </w:rPr>
              <w:t xml:space="preserve"> 4.При </w:t>
            </w:r>
            <w:proofErr w:type="gramStart"/>
            <w:r w:rsidRPr="002312CB">
              <w:rPr>
                <w:i/>
                <w:color w:val="000000" w:themeColor="text1"/>
                <w:sz w:val="22"/>
                <w:szCs w:val="22"/>
              </w:rPr>
              <w:t>работе  нескольких</w:t>
            </w:r>
            <w:proofErr w:type="gramEnd"/>
            <w:r w:rsidRPr="002312CB">
              <w:rPr>
                <w:i/>
                <w:color w:val="000000" w:themeColor="text1"/>
                <w:sz w:val="22"/>
                <w:szCs w:val="22"/>
              </w:rPr>
              <w:t xml:space="preserve"> субподрядных организаций  разработать график выполнения совмещенных работ за  ___ дней до даты  начала работ нескольких субподрядных организаций .</w:t>
            </w:r>
          </w:p>
        </w:tc>
        <w:tc>
          <w:tcPr>
            <w:tcW w:w="2268" w:type="dxa"/>
            <w:tcBorders>
              <w:top w:val="single" w:sz="4" w:space="0" w:color="auto"/>
              <w:left w:val="single" w:sz="4" w:space="0" w:color="auto"/>
              <w:bottom w:val="single" w:sz="4" w:space="0" w:color="auto"/>
              <w:right w:val="single" w:sz="4" w:space="0" w:color="auto"/>
            </w:tcBorders>
            <w:hideMark/>
          </w:tcPr>
          <w:p w14:paraId="2FFFD5B3"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При выполнении совмещенных работ</w:t>
            </w:r>
          </w:p>
        </w:tc>
        <w:tc>
          <w:tcPr>
            <w:tcW w:w="1843" w:type="dxa"/>
            <w:gridSpan w:val="2"/>
            <w:tcBorders>
              <w:top w:val="single" w:sz="4" w:space="0" w:color="auto"/>
              <w:left w:val="single" w:sz="4" w:space="0" w:color="auto"/>
              <w:bottom w:val="single" w:sz="4" w:space="0" w:color="auto"/>
              <w:right w:val="single" w:sz="4" w:space="0" w:color="auto"/>
            </w:tcBorders>
          </w:tcPr>
          <w:p w14:paraId="04B60780"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Генподрядчик</w:t>
            </w:r>
          </w:p>
          <w:p w14:paraId="564A7A50"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4EC36E18"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66344FB3"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5. Обеспечить наличие и ведение документации по охране труда.</w:t>
            </w:r>
          </w:p>
        </w:tc>
        <w:tc>
          <w:tcPr>
            <w:tcW w:w="2268" w:type="dxa"/>
            <w:tcBorders>
              <w:top w:val="single" w:sz="4" w:space="0" w:color="auto"/>
              <w:left w:val="single" w:sz="4" w:space="0" w:color="auto"/>
              <w:bottom w:val="single" w:sz="4" w:space="0" w:color="auto"/>
              <w:right w:val="single" w:sz="4" w:space="0" w:color="auto"/>
            </w:tcBorders>
          </w:tcPr>
          <w:p w14:paraId="7FE27093"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D05B37C"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2CA19DE3"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636496"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lastRenderedPageBreak/>
              <w:t xml:space="preserve">6.Обеспечить освещение </w:t>
            </w:r>
            <w:proofErr w:type="gramStart"/>
            <w:r w:rsidRPr="002312CB">
              <w:rPr>
                <w:i/>
                <w:color w:val="000000" w:themeColor="text1"/>
                <w:sz w:val="22"/>
                <w:szCs w:val="22"/>
              </w:rPr>
              <w:t>рабочих  мест</w:t>
            </w:r>
            <w:proofErr w:type="gramEnd"/>
            <w:r w:rsidRPr="002312CB">
              <w:rPr>
                <w:i/>
                <w:color w:val="000000" w:themeColor="text1"/>
                <w:sz w:val="22"/>
                <w:szCs w:val="22"/>
              </w:rPr>
              <w:t xml:space="preserve"> производства работ. Места </w:t>
            </w:r>
            <w:proofErr w:type="gramStart"/>
            <w:r w:rsidRPr="002312CB">
              <w:rPr>
                <w:i/>
                <w:color w:val="000000" w:themeColor="text1"/>
                <w:sz w:val="22"/>
                <w:szCs w:val="22"/>
              </w:rPr>
              <w:t>складирования  стройматериалов</w:t>
            </w:r>
            <w:proofErr w:type="gramEnd"/>
            <w:r w:rsidRPr="002312CB">
              <w:rPr>
                <w:i/>
                <w:color w:val="000000" w:themeColor="text1"/>
                <w:sz w:val="22"/>
                <w:szCs w:val="22"/>
              </w:rPr>
              <w:t xml:space="preserve"> и мест размещения временных бытовых помещений проводить согласно проекту организации строительства (далее – ПОС).</w:t>
            </w:r>
          </w:p>
          <w:p w14:paraId="1216AE7A" w14:textId="77777777" w:rsidR="00E217C3" w:rsidRPr="002312C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0B304BF3"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56DE63A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0AA3D541"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F32EB59"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 xml:space="preserve">7.Обеспечить соблюдение общего порядка на строительной площадке, выполнение требований охраны труда, противопожарных и </w:t>
            </w:r>
            <w:proofErr w:type="gramStart"/>
            <w:r w:rsidRPr="002312CB">
              <w:rPr>
                <w:i/>
                <w:color w:val="000000" w:themeColor="text1"/>
                <w:sz w:val="22"/>
                <w:szCs w:val="22"/>
              </w:rPr>
              <w:t>природоохранных  мероприятий</w:t>
            </w:r>
            <w:proofErr w:type="gramEnd"/>
            <w:r w:rsidRPr="002312CB">
              <w:rPr>
                <w:i/>
                <w:color w:val="000000" w:themeColor="text1"/>
                <w:sz w:val="22"/>
                <w:szCs w:val="22"/>
              </w:rPr>
              <w:t xml:space="preserve"> .</w:t>
            </w:r>
          </w:p>
          <w:p w14:paraId="6F7BA606" w14:textId="77777777" w:rsidR="00E217C3" w:rsidRPr="002312C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59D153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6439B26"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6CF7253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A38C6ED"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 xml:space="preserve">8. В случае привлечения иногородних рабочих РФ и иностранной рабочей силы осуществлять контроль за наличием у таких работников оформленных документов в соответствии с законодательством РФ. При нарушении установленного порядка </w:t>
            </w:r>
          </w:p>
          <w:p w14:paraId="7F34414B"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самостоятельно нести установленную действующим законодательством РФ ответственность.</w:t>
            </w:r>
          </w:p>
          <w:p w14:paraId="12B9DA3A" w14:textId="77777777" w:rsidR="00E217C3" w:rsidRPr="002312C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EF59FD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p w14:paraId="3001BA7F" w14:textId="77777777" w:rsidR="00E217C3" w:rsidRPr="002312CB" w:rsidRDefault="00E217C3" w:rsidP="004D6E80">
            <w:pPr>
              <w:spacing w:line="276" w:lineRule="auto"/>
              <w:ind w:left="77"/>
              <w:rPr>
                <w:i/>
                <w:color w:val="000000" w:themeColor="text1"/>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4D5C6763"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0EA5B1EB"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605BB088" w14:textId="77777777" w:rsidR="00E217C3" w:rsidRPr="002312CB" w:rsidRDefault="00E217C3" w:rsidP="004D6E80">
            <w:pPr>
              <w:spacing w:line="276" w:lineRule="auto"/>
              <w:jc w:val="both"/>
              <w:rPr>
                <w:i/>
                <w:color w:val="000000" w:themeColor="text1"/>
                <w:sz w:val="22"/>
                <w:szCs w:val="22"/>
                <w:lang w:eastAsia="en-US"/>
              </w:rPr>
            </w:pPr>
            <w:r w:rsidRPr="002312CB">
              <w:rPr>
                <w:i/>
                <w:color w:val="000000" w:themeColor="text1"/>
                <w:sz w:val="22"/>
                <w:szCs w:val="22"/>
              </w:rPr>
              <w:t xml:space="preserve">9.Обеспечить безопасное выполнение работ и эксплуатацию оборудования, машин, механизмов, средств </w:t>
            </w:r>
            <w:proofErr w:type="spellStart"/>
            <w:r w:rsidRPr="002312CB">
              <w:rPr>
                <w:i/>
                <w:color w:val="000000" w:themeColor="text1"/>
                <w:sz w:val="22"/>
                <w:szCs w:val="22"/>
              </w:rPr>
              <w:t>подмащивания</w:t>
            </w:r>
            <w:proofErr w:type="spellEnd"/>
            <w:r w:rsidRPr="002312CB">
              <w:rPr>
                <w:i/>
                <w:color w:val="000000" w:themeColor="text1"/>
                <w:sz w:val="22"/>
                <w:szCs w:val="22"/>
              </w:rPr>
              <w:t xml:space="preserve"> и оснастки.</w:t>
            </w:r>
          </w:p>
          <w:p w14:paraId="38902D7E" w14:textId="77777777" w:rsidR="00E217C3" w:rsidRPr="002312CB" w:rsidRDefault="00E217C3" w:rsidP="004D6E80">
            <w:pPr>
              <w:pStyle w:val="ac"/>
              <w:spacing w:line="276" w:lineRule="auto"/>
              <w:ind w:left="786"/>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E2E1DAF"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 xml:space="preserve"> 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hideMark/>
          </w:tcPr>
          <w:p w14:paraId="1A356D10"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7D726E5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05A73335"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 xml:space="preserve">10.Обеспечивать выполнение </w:t>
            </w:r>
            <w:proofErr w:type="gramStart"/>
            <w:r w:rsidRPr="002312CB">
              <w:rPr>
                <w:i/>
                <w:color w:val="000000" w:themeColor="text1"/>
                <w:sz w:val="22"/>
                <w:szCs w:val="22"/>
              </w:rPr>
              <w:t>требований  Генподрядчика</w:t>
            </w:r>
            <w:proofErr w:type="gramEnd"/>
            <w:r w:rsidRPr="002312CB">
              <w:rPr>
                <w:i/>
                <w:color w:val="000000" w:themeColor="text1"/>
                <w:sz w:val="22"/>
                <w:szCs w:val="22"/>
              </w:rPr>
              <w:t xml:space="preserve">, Технадзора, Заказчика, Предписаний органов Государственного надзора и контроля   за соблюдением требований  по охране труда, пожарной, </w:t>
            </w:r>
            <w:proofErr w:type="spellStart"/>
            <w:r w:rsidRPr="002312CB">
              <w:rPr>
                <w:i/>
                <w:color w:val="000000" w:themeColor="text1"/>
                <w:sz w:val="22"/>
                <w:szCs w:val="22"/>
              </w:rPr>
              <w:t>электро</w:t>
            </w:r>
            <w:proofErr w:type="spellEnd"/>
            <w:r w:rsidRPr="002312CB">
              <w:rPr>
                <w:i/>
                <w:color w:val="000000" w:themeColor="text1"/>
                <w:sz w:val="22"/>
                <w:szCs w:val="22"/>
              </w:rPr>
              <w:t xml:space="preserve"> и экологической безопасности.</w:t>
            </w:r>
          </w:p>
        </w:tc>
        <w:tc>
          <w:tcPr>
            <w:tcW w:w="2268" w:type="dxa"/>
            <w:tcBorders>
              <w:top w:val="single" w:sz="4" w:space="0" w:color="auto"/>
              <w:left w:val="single" w:sz="4" w:space="0" w:color="auto"/>
              <w:bottom w:val="single" w:sz="4" w:space="0" w:color="auto"/>
              <w:right w:val="single" w:sz="4" w:space="0" w:color="auto"/>
            </w:tcBorders>
          </w:tcPr>
          <w:p w14:paraId="7A64198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6D33F607"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E217C3" w:rsidRPr="002312CB" w14:paraId="064B42D1" w14:textId="77777777" w:rsidTr="004D6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8" w:type="dxa"/>
        </w:trPr>
        <w:tc>
          <w:tcPr>
            <w:tcW w:w="4785" w:type="dxa"/>
          </w:tcPr>
          <w:p w14:paraId="29FFECED" w14:textId="77777777" w:rsidR="00E217C3" w:rsidRPr="002312CB" w:rsidRDefault="00E217C3" w:rsidP="004D6E80">
            <w:pPr>
              <w:jc w:val="both"/>
              <w:rPr>
                <w:b/>
                <w:color w:val="000000" w:themeColor="text1"/>
                <w:sz w:val="22"/>
                <w:szCs w:val="22"/>
              </w:rPr>
            </w:pPr>
            <w:r w:rsidRPr="002312CB">
              <w:rPr>
                <w:b/>
                <w:color w:val="000000" w:themeColor="text1"/>
                <w:sz w:val="22"/>
                <w:szCs w:val="22"/>
              </w:rPr>
              <w:t xml:space="preserve"> Представитель Генподрядчика</w:t>
            </w:r>
          </w:p>
          <w:p w14:paraId="5A311A89" w14:textId="77777777" w:rsidR="00E217C3" w:rsidRPr="002312CB" w:rsidRDefault="00E217C3" w:rsidP="004D6E80">
            <w:pPr>
              <w:jc w:val="both"/>
              <w:rPr>
                <w:b/>
                <w:color w:val="000000" w:themeColor="text1"/>
                <w:sz w:val="22"/>
                <w:szCs w:val="22"/>
              </w:rPr>
            </w:pPr>
          </w:p>
          <w:sdt>
            <w:sdtPr>
              <w:rPr>
                <w:b/>
                <w:color w:val="000000" w:themeColor="text1"/>
                <w:sz w:val="22"/>
                <w:szCs w:val="22"/>
              </w:rPr>
              <w:id w:val="4567383"/>
              <w:placeholder>
                <w:docPart w:val="DefaultPlaceholder_22675703"/>
              </w:placeholder>
              <w:text/>
            </w:sdtPr>
            <w:sdtEndPr/>
            <w:sdtContent>
              <w:p w14:paraId="28D3DCD4" w14:textId="5D464E7E" w:rsidR="00E217C3" w:rsidRPr="002312CB" w:rsidRDefault="00E217C3" w:rsidP="004D6E80">
                <w:pPr>
                  <w:jc w:val="both"/>
                  <w:rPr>
                    <w:b/>
                    <w:color w:val="000000" w:themeColor="text1"/>
                    <w:sz w:val="22"/>
                    <w:szCs w:val="22"/>
                  </w:rPr>
                </w:pPr>
                <w:r w:rsidRPr="002312CB">
                  <w:rPr>
                    <w:b/>
                    <w:color w:val="000000" w:themeColor="text1"/>
                    <w:sz w:val="22"/>
                    <w:szCs w:val="22"/>
                  </w:rPr>
                  <w:t>________________/__________</w:t>
                </w:r>
              </w:p>
            </w:sdtContent>
          </w:sdt>
          <w:p w14:paraId="62CB696F" w14:textId="77777777" w:rsidR="00E217C3" w:rsidRPr="002312CB" w:rsidRDefault="00E217C3" w:rsidP="004D6E80">
            <w:pPr>
              <w:jc w:val="both"/>
              <w:rPr>
                <w:b/>
                <w:color w:val="000000" w:themeColor="text1"/>
                <w:sz w:val="22"/>
                <w:szCs w:val="22"/>
              </w:rPr>
            </w:pPr>
          </w:p>
          <w:sdt>
            <w:sdtPr>
              <w:rPr>
                <w:b/>
                <w:color w:val="000000" w:themeColor="text1"/>
                <w:sz w:val="22"/>
                <w:szCs w:val="22"/>
              </w:rPr>
              <w:id w:val="4567384"/>
              <w:placeholder>
                <w:docPart w:val="DefaultPlaceholder_22675703"/>
              </w:placeholder>
              <w:text/>
            </w:sdtPr>
            <w:sdtEndPr/>
            <w:sdtContent>
              <w:p w14:paraId="3098BEE9" w14:textId="7C08172D" w:rsidR="00E217C3" w:rsidRPr="002312CB" w:rsidRDefault="00E217C3" w:rsidP="004D6E80">
                <w:pPr>
                  <w:jc w:val="both"/>
                  <w:rPr>
                    <w:b/>
                    <w:color w:val="000000" w:themeColor="text1"/>
                    <w:sz w:val="22"/>
                    <w:szCs w:val="22"/>
                  </w:rPr>
                </w:pPr>
                <w:r w:rsidRPr="002312CB">
                  <w:rPr>
                    <w:b/>
                    <w:color w:val="000000" w:themeColor="text1"/>
                    <w:sz w:val="22"/>
                    <w:szCs w:val="22"/>
                  </w:rPr>
                  <w:t>«__</w:t>
                </w:r>
                <w:proofErr w:type="gramStart"/>
                <w:r w:rsidRPr="002312CB">
                  <w:rPr>
                    <w:b/>
                    <w:color w:val="000000" w:themeColor="text1"/>
                    <w:sz w:val="22"/>
                    <w:szCs w:val="22"/>
                  </w:rPr>
                  <w:t>_»_</w:t>
                </w:r>
                <w:proofErr w:type="gramEnd"/>
                <w:r w:rsidRPr="002312CB">
                  <w:rPr>
                    <w:b/>
                    <w:color w:val="000000" w:themeColor="text1"/>
                    <w:sz w:val="22"/>
                    <w:szCs w:val="22"/>
                  </w:rPr>
                  <w:t>_______ 20____г.</w:t>
                </w:r>
              </w:p>
            </w:sdtContent>
          </w:sdt>
        </w:tc>
        <w:tc>
          <w:tcPr>
            <w:tcW w:w="4786" w:type="dxa"/>
            <w:gridSpan w:val="3"/>
          </w:tcPr>
          <w:p w14:paraId="6EE0C696" w14:textId="77777777" w:rsidR="00E217C3" w:rsidRPr="002312CB" w:rsidRDefault="00E217C3" w:rsidP="004D6E80">
            <w:pPr>
              <w:jc w:val="both"/>
              <w:rPr>
                <w:b/>
                <w:color w:val="000000" w:themeColor="text1"/>
                <w:sz w:val="22"/>
                <w:szCs w:val="22"/>
              </w:rPr>
            </w:pPr>
            <w:r w:rsidRPr="002312CB">
              <w:rPr>
                <w:b/>
                <w:color w:val="000000" w:themeColor="text1"/>
                <w:sz w:val="22"/>
                <w:szCs w:val="22"/>
              </w:rPr>
              <w:t>Представитель Подрядчика</w:t>
            </w:r>
          </w:p>
          <w:p w14:paraId="402F4F72" w14:textId="77777777" w:rsidR="00E217C3" w:rsidRPr="002312CB" w:rsidRDefault="00E217C3" w:rsidP="004D6E80">
            <w:pPr>
              <w:jc w:val="both"/>
              <w:rPr>
                <w:b/>
                <w:color w:val="000000" w:themeColor="text1"/>
                <w:sz w:val="22"/>
                <w:szCs w:val="22"/>
              </w:rPr>
            </w:pPr>
          </w:p>
          <w:sdt>
            <w:sdtPr>
              <w:rPr>
                <w:b/>
                <w:color w:val="000000" w:themeColor="text1"/>
                <w:sz w:val="22"/>
                <w:szCs w:val="22"/>
              </w:rPr>
              <w:id w:val="4567385"/>
              <w:placeholder>
                <w:docPart w:val="DefaultPlaceholder_22675703"/>
              </w:placeholder>
              <w:text/>
            </w:sdtPr>
            <w:sdtEndPr/>
            <w:sdtContent>
              <w:p w14:paraId="72079211" w14:textId="3966B4B1" w:rsidR="00E217C3" w:rsidRPr="002312CB" w:rsidRDefault="00E217C3" w:rsidP="004D6E80">
                <w:pPr>
                  <w:jc w:val="both"/>
                  <w:rPr>
                    <w:b/>
                    <w:color w:val="000000" w:themeColor="text1"/>
                    <w:sz w:val="22"/>
                    <w:szCs w:val="22"/>
                  </w:rPr>
                </w:pPr>
                <w:r w:rsidRPr="002312CB">
                  <w:rPr>
                    <w:b/>
                    <w:color w:val="000000" w:themeColor="text1"/>
                    <w:sz w:val="22"/>
                    <w:szCs w:val="22"/>
                  </w:rPr>
                  <w:t>________________/_________</w:t>
                </w:r>
              </w:p>
            </w:sdtContent>
          </w:sdt>
          <w:p w14:paraId="277B8539" w14:textId="77777777" w:rsidR="00E217C3" w:rsidRPr="002312CB" w:rsidRDefault="00E217C3" w:rsidP="004D6E80">
            <w:pPr>
              <w:jc w:val="both"/>
              <w:rPr>
                <w:b/>
                <w:color w:val="000000" w:themeColor="text1"/>
                <w:sz w:val="22"/>
                <w:szCs w:val="22"/>
              </w:rPr>
            </w:pPr>
          </w:p>
          <w:sdt>
            <w:sdtPr>
              <w:rPr>
                <w:b/>
                <w:color w:val="000000" w:themeColor="text1"/>
                <w:sz w:val="22"/>
                <w:szCs w:val="22"/>
              </w:rPr>
              <w:id w:val="4567386"/>
              <w:placeholder>
                <w:docPart w:val="DefaultPlaceholder_22675703"/>
              </w:placeholder>
              <w:text/>
            </w:sdtPr>
            <w:sdtEndPr/>
            <w:sdtContent>
              <w:p w14:paraId="48B296AD" w14:textId="14E6A0D3" w:rsidR="00E217C3" w:rsidRPr="002312CB" w:rsidRDefault="00E217C3" w:rsidP="004D6E80">
                <w:pPr>
                  <w:jc w:val="both"/>
                  <w:rPr>
                    <w:b/>
                    <w:color w:val="000000" w:themeColor="text1"/>
                    <w:sz w:val="22"/>
                    <w:szCs w:val="22"/>
                  </w:rPr>
                </w:pPr>
                <w:r w:rsidRPr="002312CB">
                  <w:rPr>
                    <w:b/>
                    <w:color w:val="000000" w:themeColor="text1"/>
                    <w:sz w:val="22"/>
                    <w:szCs w:val="22"/>
                  </w:rPr>
                  <w:t>«__</w:t>
                </w:r>
                <w:proofErr w:type="gramStart"/>
                <w:r w:rsidRPr="002312CB">
                  <w:rPr>
                    <w:b/>
                    <w:color w:val="000000" w:themeColor="text1"/>
                    <w:sz w:val="22"/>
                    <w:szCs w:val="22"/>
                  </w:rPr>
                  <w:t>_»_</w:t>
                </w:r>
                <w:proofErr w:type="gramEnd"/>
                <w:r w:rsidRPr="002312CB">
                  <w:rPr>
                    <w:b/>
                    <w:color w:val="000000" w:themeColor="text1"/>
                    <w:sz w:val="22"/>
                    <w:szCs w:val="22"/>
                  </w:rPr>
                  <w:t>________ 20_____г.</w:t>
                </w:r>
              </w:p>
            </w:sdtContent>
          </w:sdt>
        </w:tc>
      </w:tr>
    </w:tbl>
    <w:p w14:paraId="104F08D9" w14:textId="77777777" w:rsidR="00E217C3" w:rsidRPr="002312CB" w:rsidRDefault="00E217C3" w:rsidP="00E217C3">
      <w:pPr>
        <w:pStyle w:val="aa"/>
        <w:jc w:val="right"/>
        <w:rPr>
          <w:b/>
          <w:color w:val="000000" w:themeColor="text1"/>
          <w:sz w:val="22"/>
          <w:szCs w:val="22"/>
        </w:rPr>
        <w:sectPr w:rsidR="00E217C3" w:rsidRPr="002312CB" w:rsidSect="00461077">
          <w:pgSz w:w="11906" w:h="16838"/>
          <w:pgMar w:top="851" w:right="567" w:bottom="1276" w:left="1259" w:header="709" w:footer="709" w:gutter="0"/>
          <w:cols w:space="708"/>
          <w:docGrid w:linePitch="360"/>
        </w:sectPr>
      </w:pPr>
    </w:p>
    <w:p w14:paraId="431313CB" w14:textId="77777777" w:rsidR="00E217C3" w:rsidRPr="002312CB" w:rsidRDefault="00E217C3" w:rsidP="00E217C3">
      <w:pPr>
        <w:pStyle w:val="aa"/>
        <w:jc w:val="right"/>
        <w:rPr>
          <w:b/>
          <w:color w:val="000000" w:themeColor="text1"/>
          <w:sz w:val="22"/>
          <w:szCs w:val="22"/>
        </w:rPr>
      </w:pPr>
      <w:r w:rsidRPr="002312CB">
        <w:rPr>
          <w:b/>
          <w:color w:val="000000" w:themeColor="text1"/>
          <w:sz w:val="22"/>
          <w:szCs w:val="22"/>
        </w:rPr>
        <w:lastRenderedPageBreak/>
        <w:t xml:space="preserve">                            Приложение №6</w:t>
      </w:r>
    </w:p>
    <w:p w14:paraId="4DEB3DF8" w14:textId="003DB418" w:rsidR="00E217C3" w:rsidRPr="002312CB" w:rsidRDefault="00E217C3" w:rsidP="00E217C3">
      <w:pPr>
        <w:jc w:val="right"/>
        <w:rPr>
          <w:b/>
          <w:color w:val="000000" w:themeColor="text1"/>
          <w:sz w:val="22"/>
          <w:szCs w:val="22"/>
        </w:rPr>
      </w:pPr>
      <w:proofErr w:type="gramStart"/>
      <w:r w:rsidRPr="002312CB">
        <w:rPr>
          <w:b/>
          <w:color w:val="000000" w:themeColor="text1"/>
          <w:sz w:val="22"/>
          <w:szCs w:val="22"/>
        </w:rPr>
        <w:t>к  Договору</w:t>
      </w:r>
      <w:proofErr w:type="gramEnd"/>
      <w:r w:rsidRPr="002312CB">
        <w:rPr>
          <w:b/>
          <w:color w:val="000000" w:themeColor="text1"/>
          <w:sz w:val="22"/>
          <w:szCs w:val="22"/>
        </w:rPr>
        <w:t xml:space="preserve"> подряда </w:t>
      </w:r>
      <w:sdt>
        <w:sdtPr>
          <w:rPr>
            <w:b/>
            <w:color w:val="000000" w:themeColor="text1"/>
            <w:sz w:val="22"/>
            <w:szCs w:val="22"/>
          </w:rPr>
          <w:id w:val="4567387"/>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______________</w:t>
          </w:r>
          <w:r w:rsidR="002454F9" w:rsidRPr="002312CB">
            <w:rPr>
              <w:b/>
              <w:color w:val="000000" w:themeColor="text1"/>
              <w:sz w:val="22"/>
              <w:szCs w:val="22"/>
            </w:rPr>
            <w:t xml:space="preserve"> от </w:t>
          </w:r>
          <w:r w:rsidR="00EF2335" w:rsidRPr="002312CB">
            <w:rPr>
              <w:b/>
              <w:color w:val="000000" w:themeColor="text1"/>
              <w:sz w:val="22"/>
              <w:szCs w:val="22"/>
            </w:rPr>
            <w:t>_______________</w:t>
          </w:r>
          <w:r w:rsidR="002454F9" w:rsidRPr="002312CB">
            <w:rPr>
              <w:b/>
              <w:color w:val="000000" w:themeColor="text1"/>
              <w:sz w:val="22"/>
              <w:szCs w:val="22"/>
            </w:rPr>
            <w:t xml:space="preserve"> г.</w:t>
          </w:r>
        </w:sdtContent>
      </w:sdt>
    </w:p>
    <w:p w14:paraId="347AB554" w14:textId="77777777" w:rsidR="008071D5" w:rsidRPr="002312CB" w:rsidRDefault="008071D5" w:rsidP="00E217C3">
      <w:pPr>
        <w:jc w:val="center"/>
        <w:rPr>
          <w:b/>
          <w:color w:val="000000" w:themeColor="text1"/>
          <w:sz w:val="22"/>
          <w:szCs w:val="22"/>
        </w:rPr>
      </w:pPr>
    </w:p>
    <w:p w14:paraId="276400A9" w14:textId="77777777" w:rsidR="00D01C20" w:rsidRPr="002312CB" w:rsidRDefault="00D01C20" w:rsidP="00E217C3">
      <w:pPr>
        <w:jc w:val="center"/>
        <w:rPr>
          <w:b/>
          <w:color w:val="000000" w:themeColor="text1"/>
          <w:sz w:val="22"/>
          <w:szCs w:val="22"/>
        </w:rPr>
      </w:pPr>
    </w:p>
    <w:p w14:paraId="54B52A29" w14:textId="5F7F0808" w:rsidR="00E217C3" w:rsidRPr="002312CB" w:rsidRDefault="00E217C3" w:rsidP="00E217C3">
      <w:pPr>
        <w:jc w:val="center"/>
        <w:rPr>
          <w:b/>
          <w:color w:val="000000" w:themeColor="text1"/>
          <w:sz w:val="22"/>
          <w:szCs w:val="22"/>
        </w:rPr>
      </w:pPr>
      <w:r w:rsidRPr="002312CB">
        <w:rPr>
          <w:b/>
          <w:color w:val="000000" w:themeColor="text1"/>
          <w:sz w:val="22"/>
          <w:szCs w:val="22"/>
        </w:rPr>
        <w:t xml:space="preserve">(ФОРМА) </w:t>
      </w:r>
    </w:p>
    <w:p w14:paraId="451F4348" w14:textId="77777777" w:rsidR="00E217C3" w:rsidRPr="002312CB" w:rsidRDefault="00E217C3" w:rsidP="00E217C3">
      <w:pPr>
        <w:jc w:val="center"/>
        <w:rPr>
          <w:b/>
          <w:color w:val="000000" w:themeColor="text1"/>
          <w:sz w:val="22"/>
          <w:szCs w:val="22"/>
        </w:rPr>
      </w:pPr>
      <w:r w:rsidRPr="002312CB">
        <w:rPr>
          <w:b/>
          <w:color w:val="000000" w:themeColor="text1"/>
          <w:sz w:val="22"/>
          <w:szCs w:val="22"/>
        </w:rPr>
        <w:t xml:space="preserve">Опись </w:t>
      </w:r>
    </w:p>
    <w:p w14:paraId="4BC73CC4" w14:textId="201ACF5A" w:rsidR="00E217C3" w:rsidRPr="002312CB" w:rsidRDefault="00E217C3" w:rsidP="00D01C20">
      <w:pPr>
        <w:jc w:val="center"/>
        <w:rPr>
          <w:b/>
          <w:color w:val="000000" w:themeColor="text1"/>
          <w:sz w:val="22"/>
          <w:szCs w:val="22"/>
        </w:rPr>
      </w:pPr>
      <w:r w:rsidRPr="002312CB">
        <w:rPr>
          <w:b/>
          <w:color w:val="000000" w:themeColor="text1"/>
          <w:sz w:val="22"/>
          <w:szCs w:val="22"/>
        </w:rPr>
        <w:t>Имущества, находящегося на строительной площадке по адресу:</w:t>
      </w:r>
      <w:sdt>
        <w:sdtPr>
          <w:rPr>
            <w:b/>
            <w:color w:val="000000" w:themeColor="text1"/>
            <w:sz w:val="22"/>
            <w:szCs w:val="22"/>
          </w:rPr>
          <w:id w:val="4567388"/>
          <w:placeholder>
            <w:docPart w:val="DefaultPlaceholder_22675703"/>
          </w:placeholder>
          <w:text/>
        </w:sdtPr>
        <w:sdtEndPr/>
        <w:sdtContent>
          <w:r w:rsidRPr="002312CB">
            <w:rPr>
              <w:b/>
              <w:color w:val="000000" w:themeColor="text1"/>
              <w:sz w:val="22"/>
              <w:szCs w:val="22"/>
            </w:rPr>
            <w:t xml:space="preserve"> ___________________________________________________________________</w:t>
          </w:r>
        </w:sdtContent>
      </w:sdt>
      <w:r w:rsidRPr="002312CB">
        <w:rPr>
          <w:b/>
          <w:color w:val="000000" w:themeColor="text1"/>
          <w:sz w:val="22"/>
          <w:szCs w:val="22"/>
        </w:rPr>
        <w:t xml:space="preserve"> </w:t>
      </w:r>
      <w:r w:rsidRPr="002312CB">
        <w:rPr>
          <w:i/>
          <w:color w:val="000000" w:themeColor="text1"/>
          <w:sz w:val="22"/>
          <w:szCs w:val="22"/>
        </w:rPr>
        <w:t>(указать адрес Объекта)</w:t>
      </w:r>
    </w:p>
    <w:tbl>
      <w:tblPr>
        <w:tblW w:w="155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9913"/>
        <w:gridCol w:w="1701"/>
        <w:gridCol w:w="1701"/>
        <w:gridCol w:w="1701"/>
      </w:tblGrid>
      <w:tr w:rsidR="002454F9" w:rsidRPr="002312CB" w14:paraId="7115B8A2" w14:textId="77777777" w:rsidTr="004D6E80">
        <w:trPr>
          <w:trHeight w:val="255"/>
        </w:trPr>
        <w:tc>
          <w:tcPr>
            <w:tcW w:w="530" w:type="dxa"/>
          </w:tcPr>
          <w:p w14:paraId="3573062B" w14:textId="77777777" w:rsidR="00E217C3" w:rsidRPr="002312CB" w:rsidRDefault="00E217C3" w:rsidP="004D6E80">
            <w:pPr>
              <w:jc w:val="center"/>
              <w:rPr>
                <w:b/>
                <w:color w:val="000000" w:themeColor="text1"/>
                <w:sz w:val="22"/>
                <w:szCs w:val="22"/>
              </w:rPr>
            </w:pPr>
            <w:r w:rsidRPr="002312CB">
              <w:rPr>
                <w:b/>
                <w:color w:val="000000" w:themeColor="text1"/>
                <w:sz w:val="22"/>
                <w:szCs w:val="22"/>
              </w:rPr>
              <w:t>№ п/п</w:t>
            </w:r>
          </w:p>
        </w:tc>
        <w:tc>
          <w:tcPr>
            <w:tcW w:w="9914" w:type="dxa"/>
          </w:tcPr>
          <w:p w14:paraId="18C066BB" w14:textId="77777777" w:rsidR="00E217C3" w:rsidRPr="002312CB" w:rsidRDefault="00E217C3" w:rsidP="004D6E80">
            <w:pPr>
              <w:jc w:val="center"/>
              <w:rPr>
                <w:b/>
                <w:color w:val="000000" w:themeColor="text1"/>
                <w:sz w:val="22"/>
                <w:szCs w:val="22"/>
              </w:rPr>
            </w:pPr>
            <w:r w:rsidRPr="002312CB">
              <w:rPr>
                <w:b/>
                <w:color w:val="000000" w:themeColor="text1"/>
                <w:sz w:val="22"/>
                <w:szCs w:val="22"/>
              </w:rPr>
              <w:t>Наименование имущества, его комплектность, технические характеристики</w:t>
            </w:r>
          </w:p>
        </w:tc>
        <w:tc>
          <w:tcPr>
            <w:tcW w:w="1701" w:type="dxa"/>
          </w:tcPr>
          <w:p w14:paraId="2831D5DF" w14:textId="77777777" w:rsidR="00E217C3" w:rsidRPr="002312CB" w:rsidRDefault="00E217C3" w:rsidP="004D6E80">
            <w:pPr>
              <w:jc w:val="center"/>
              <w:rPr>
                <w:b/>
                <w:color w:val="000000" w:themeColor="text1"/>
                <w:sz w:val="22"/>
                <w:szCs w:val="22"/>
              </w:rPr>
            </w:pPr>
            <w:r w:rsidRPr="002312CB">
              <w:rPr>
                <w:b/>
                <w:color w:val="000000" w:themeColor="text1"/>
                <w:sz w:val="22"/>
                <w:szCs w:val="22"/>
              </w:rPr>
              <w:t>Кол-во (шт.)</w:t>
            </w:r>
          </w:p>
        </w:tc>
        <w:tc>
          <w:tcPr>
            <w:tcW w:w="1701" w:type="dxa"/>
          </w:tcPr>
          <w:p w14:paraId="1AE69FDC" w14:textId="77777777" w:rsidR="00E217C3" w:rsidRPr="002312CB" w:rsidRDefault="00E217C3" w:rsidP="004D6E80">
            <w:pPr>
              <w:jc w:val="center"/>
              <w:rPr>
                <w:b/>
                <w:color w:val="000000" w:themeColor="text1"/>
                <w:sz w:val="22"/>
                <w:szCs w:val="22"/>
              </w:rPr>
            </w:pPr>
            <w:r w:rsidRPr="002312CB">
              <w:rPr>
                <w:b/>
                <w:color w:val="000000" w:themeColor="text1"/>
                <w:sz w:val="22"/>
                <w:szCs w:val="22"/>
              </w:rPr>
              <w:t>Стоимость имущества</w:t>
            </w:r>
          </w:p>
          <w:p w14:paraId="1C8F7837" w14:textId="77777777" w:rsidR="00E217C3" w:rsidRPr="002312CB" w:rsidRDefault="00E217C3" w:rsidP="004D6E80">
            <w:pPr>
              <w:jc w:val="center"/>
              <w:rPr>
                <w:b/>
                <w:color w:val="000000" w:themeColor="text1"/>
                <w:sz w:val="22"/>
                <w:szCs w:val="22"/>
              </w:rPr>
            </w:pPr>
            <w:r w:rsidRPr="002312CB">
              <w:rPr>
                <w:b/>
                <w:color w:val="000000" w:themeColor="text1"/>
                <w:sz w:val="22"/>
                <w:szCs w:val="22"/>
              </w:rPr>
              <w:t>за единицу</w:t>
            </w:r>
          </w:p>
        </w:tc>
        <w:tc>
          <w:tcPr>
            <w:tcW w:w="1701" w:type="dxa"/>
          </w:tcPr>
          <w:p w14:paraId="47039FC9" w14:textId="77777777" w:rsidR="00E217C3" w:rsidRPr="002312CB" w:rsidRDefault="00E217C3" w:rsidP="004D6E80">
            <w:pPr>
              <w:jc w:val="center"/>
              <w:rPr>
                <w:b/>
                <w:color w:val="000000" w:themeColor="text1"/>
                <w:sz w:val="22"/>
                <w:szCs w:val="22"/>
              </w:rPr>
            </w:pPr>
            <w:r w:rsidRPr="002312CB">
              <w:rPr>
                <w:b/>
                <w:color w:val="000000" w:themeColor="text1"/>
                <w:sz w:val="22"/>
                <w:szCs w:val="22"/>
              </w:rPr>
              <w:t>Общая стоимость имущества</w:t>
            </w:r>
          </w:p>
        </w:tc>
      </w:tr>
      <w:tr w:rsidR="002454F9" w:rsidRPr="002312CB" w14:paraId="2C75B1AB" w14:textId="77777777" w:rsidTr="004D6E80">
        <w:trPr>
          <w:trHeight w:val="276"/>
        </w:trPr>
        <w:tc>
          <w:tcPr>
            <w:tcW w:w="530" w:type="dxa"/>
            <w:vMerge w:val="restart"/>
          </w:tcPr>
          <w:p w14:paraId="69591E27" w14:textId="77777777" w:rsidR="00E217C3" w:rsidRPr="002312CB" w:rsidRDefault="00E217C3" w:rsidP="004D6E80">
            <w:pPr>
              <w:jc w:val="center"/>
              <w:rPr>
                <w:b/>
                <w:color w:val="000000" w:themeColor="text1"/>
                <w:sz w:val="22"/>
                <w:szCs w:val="22"/>
              </w:rPr>
            </w:pPr>
            <w:r w:rsidRPr="002312CB">
              <w:rPr>
                <w:b/>
                <w:color w:val="000000" w:themeColor="text1"/>
                <w:sz w:val="22"/>
                <w:szCs w:val="22"/>
              </w:rPr>
              <w:t>1</w:t>
            </w:r>
          </w:p>
        </w:tc>
        <w:tc>
          <w:tcPr>
            <w:tcW w:w="9914" w:type="dxa"/>
            <w:vMerge w:val="restart"/>
          </w:tcPr>
          <w:sdt>
            <w:sdtPr>
              <w:rPr>
                <w:b/>
                <w:color w:val="000000" w:themeColor="text1"/>
                <w:sz w:val="22"/>
                <w:szCs w:val="22"/>
                <w:lang w:val="en-US"/>
              </w:rPr>
              <w:id w:val="4567389"/>
              <w:placeholder>
                <w:docPart w:val="DefaultPlaceholder_22675703"/>
              </w:placeholder>
              <w:text/>
            </w:sdtPr>
            <w:sdtEndPr/>
            <w:sdtContent>
              <w:p w14:paraId="1AE6AF63" w14:textId="1A196C0D"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p w14:paraId="1EE32E0D" w14:textId="77777777" w:rsidR="00E217C3" w:rsidRPr="002312CB" w:rsidRDefault="00E217C3" w:rsidP="004D6E80">
            <w:pPr>
              <w:jc w:val="center"/>
              <w:rPr>
                <w:b/>
                <w:color w:val="000000" w:themeColor="text1"/>
                <w:sz w:val="22"/>
                <w:szCs w:val="22"/>
                <w:lang w:val="en-US"/>
              </w:rPr>
            </w:pPr>
          </w:p>
        </w:tc>
        <w:tc>
          <w:tcPr>
            <w:tcW w:w="1701" w:type="dxa"/>
            <w:vMerge w:val="restart"/>
          </w:tcPr>
          <w:sdt>
            <w:sdtPr>
              <w:rPr>
                <w:b/>
                <w:color w:val="000000" w:themeColor="text1"/>
                <w:sz w:val="22"/>
                <w:szCs w:val="22"/>
                <w:lang w:val="en-US"/>
              </w:rPr>
              <w:id w:val="4567392"/>
              <w:placeholder>
                <w:docPart w:val="DefaultPlaceholder_22675703"/>
              </w:placeholder>
              <w:text/>
            </w:sdtPr>
            <w:sdtEndPr/>
            <w:sdtContent>
              <w:p w14:paraId="0C6A6E56" w14:textId="3A682429"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3"/>
              <w:placeholder>
                <w:docPart w:val="DefaultPlaceholder_22675703"/>
              </w:placeholder>
              <w:text/>
            </w:sdtPr>
            <w:sdtEndPr/>
            <w:sdtContent>
              <w:p w14:paraId="6A1782E6" w14:textId="5F8054BD"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4"/>
              <w:placeholder>
                <w:docPart w:val="DefaultPlaceholder_22675703"/>
              </w:placeholder>
              <w:text/>
            </w:sdtPr>
            <w:sdtEndPr/>
            <w:sdtContent>
              <w:p w14:paraId="2305B176" w14:textId="0858717F"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r>
      <w:tr w:rsidR="002454F9" w:rsidRPr="002312CB" w14:paraId="4203ECA1" w14:textId="77777777" w:rsidTr="004D6E80">
        <w:trPr>
          <w:trHeight w:val="276"/>
        </w:trPr>
        <w:tc>
          <w:tcPr>
            <w:tcW w:w="530" w:type="dxa"/>
            <w:vMerge/>
          </w:tcPr>
          <w:p w14:paraId="3A2DB0A2" w14:textId="77777777" w:rsidR="00E217C3" w:rsidRPr="002312CB" w:rsidRDefault="00E217C3" w:rsidP="004D6E80">
            <w:pPr>
              <w:jc w:val="center"/>
              <w:rPr>
                <w:b/>
                <w:color w:val="000000" w:themeColor="text1"/>
                <w:sz w:val="22"/>
                <w:szCs w:val="22"/>
              </w:rPr>
            </w:pPr>
          </w:p>
        </w:tc>
        <w:tc>
          <w:tcPr>
            <w:tcW w:w="9914" w:type="dxa"/>
            <w:vMerge/>
          </w:tcPr>
          <w:p w14:paraId="05DE0395" w14:textId="77777777" w:rsidR="00E217C3" w:rsidRPr="002312CB" w:rsidRDefault="00E217C3" w:rsidP="004D6E80">
            <w:pPr>
              <w:jc w:val="center"/>
              <w:rPr>
                <w:b/>
                <w:color w:val="000000" w:themeColor="text1"/>
                <w:sz w:val="22"/>
                <w:szCs w:val="22"/>
              </w:rPr>
            </w:pPr>
          </w:p>
        </w:tc>
        <w:tc>
          <w:tcPr>
            <w:tcW w:w="1701" w:type="dxa"/>
            <w:vMerge/>
          </w:tcPr>
          <w:p w14:paraId="313C1E9B" w14:textId="77777777" w:rsidR="00E217C3" w:rsidRPr="002312CB" w:rsidRDefault="00E217C3" w:rsidP="004D6E80">
            <w:pPr>
              <w:jc w:val="center"/>
              <w:rPr>
                <w:b/>
                <w:color w:val="000000" w:themeColor="text1"/>
                <w:sz w:val="22"/>
                <w:szCs w:val="22"/>
              </w:rPr>
            </w:pPr>
          </w:p>
        </w:tc>
        <w:tc>
          <w:tcPr>
            <w:tcW w:w="1701" w:type="dxa"/>
            <w:vMerge/>
          </w:tcPr>
          <w:p w14:paraId="6A6EF1FA" w14:textId="77777777" w:rsidR="00E217C3" w:rsidRPr="002312CB" w:rsidRDefault="00E217C3" w:rsidP="004D6E80">
            <w:pPr>
              <w:jc w:val="center"/>
              <w:rPr>
                <w:b/>
                <w:color w:val="000000" w:themeColor="text1"/>
                <w:sz w:val="22"/>
                <w:szCs w:val="22"/>
              </w:rPr>
            </w:pPr>
          </w:p>
        </w:tc>
        <w:tc>
          <w:tcPr>
            <w:tcW w:w="1701" w:type="dxa"/>
            <w:vMerge/>
          </w:tcPr>
          <w:p w14:paraId="3D460393" w14:textId="77777777" w:rsidR="00E217C3" w:rsidRPr="002312CB" w:rsidRDefault="00E217C3" w:rsidP="004D6E80">
            <w:pPr>
              <w:jc w:val="center"/>
              <w:rPr>
                <w:b/>
                <w:color w:val="000000" w:themeColor="text1"/>
                <w:sz w:val="22"/>
                <w:szCs w:val="22"/>
              </w:rPr>
            </w:pPr>
          </w:p>
        </w:tc>
      </w:tr>
      <w:tr w:rsidR="002454F9" w:rsidRPr="002312CB" w14:paraId="328E4E5C" w14:textId="77777777" w:rsidTr="004D6E80">
        <w:trPr>
          <w:trHeight w:val="286"/>
        </w:trPr>
        <w:tc>
          <w:tcPr>
            <w:tcW w:w="530" w:type="dxa"/>
            <w:vMerge w:val="restart"/>
          </w:tcPr>
          <w:p w14:paraId="2B99A83E" w14:textId="77777777" w:rsidR="00E217C3" w:rsidRPr="002312CB" w:rsidRDefault="00E217C3" w:rsidP="004D6E80">
            <w:pPr>
              <w:jc w:val="center"/>
              <w:rPr>
                <w:b/>
                <w:color w:val="000000" w:themeColor="text1"/>
                <w:sz w:val="22"/>
                <w:szCs w:val="22"/>
              </w:rPr>
            </w:pPr>
            <w:r w:rsidRPr="002312CB">
              <w:rPr>
                <w:b/>
                <w:color w:val="000000" w:themeColor="text1"/>
                <w:sz w:val="22"/>
                <w:szCs w:val="22"/>
              </w:rPr>
              <w:t>2</w:t>
            </w:r>
          </w:p>
        </w:tc>
        <w:tc>
          <w:tcPr>
            <w:tcW w:w="9914" w:type="dxa"/>
            <w:vMerge w:val="restart"/>
          </w:tcPr>
          <w:sdt>
            <w:sdtPr>
              <w:rPr>
                <w:b/>
                <w:color w:val="000000" w:themeColor="text1"/>
                <w:sz w:val="22"/>
                <w:szCs w:val="22"/>
                <w:lang w:val="en-US"/>
              </w:rPr>
              <w:id w:val="4567390"/>
              <w:placeholder>
                <w:docPart w:val="DefaultPlaceholder_22675703"/>
              </w:placeholder>
              <w:text/>
            </w:sdtPr>
            <w:sdtEndPr/>
            <w:sdtContent>
              <w:p w14:paraId="40D81E80" w14:textId="2FD8EE65"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7"/>
              <w:placeholder>
                <w:docPart w:val="DefaultPlaceholder_22675703"/>
              </w:placeholder>
              <w:text/>
            </w:sdtPr>
            <w:sdtEndPr/>
            <w:sdtContent>
              <w:p w14:paraId="3E16F562" w14:textId="3A37C634"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6"/>
              <w:placeholder>
                <w:docPart w:val="DefaultPlaceholder_22675703"/>
              </w:placeholder>
              <w:text/>
            </w:sdtPr>
            <w:sdtEndPr/>
            <w:sdtContent>
              <w:p w14:paraId="11D08520" w14:textId="423D46C9"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5"/>
              <w:placeholder>
                <w:docPart w:val="DefaultPlaceholder_22675703"/>
              </w:placeholder>
              <w:text/>
            </w:sdtPr>
            <w:sdtEndPr/>
            <w:sdtContent>
              <w:p w14:paraId="078FCBE9" w14:textId="7EF847CD"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r>
      <w:tr w:rsidR="002454F9" w:rsidRPr="002312CB" w14:paraId="258671D9" w14:textId="77777777" w:rsidTr="004D6E80">
        <w:trPr>
          <w:trHeight w:val="285"/>
        </w:trPr>
        <w:tc>
          <w:tcPr>
            <w:tcW w:w="530" w:type="dxa"/>
            <w:vMerge/>
          </w:tcPr>
          <w:p w14:paraId="1860F96A" w14:textId="77777777" w:rsidR="00E217C3" w:rsidRPr="002312CB" w:rsidRDefault="00E217C3" w:rsidP="004D6E80">
            <w:pPr>
              <w:jc w:val="center"/>
              <w:rPr>
                <w:b/>
                <w:color w:val="000000" w:themeColor="text1"/>
                <w:sz w:val="22"/>
                <w:szCs w:val="22"/>
              </w:rPr>
            </w:pPr>
          </w:p>
        </w:tc>
        <w:tc>
          <w:tcPr>
            <w:tcW w:w="9914" w:type="dxa"/>
            <w:vMerge/>
          </w:tcPr>
          <w:p w14:paraId="5B4D10C0" w14:textId="77777777" w:rsidR="00E217C3" w:rsidRPr="002312CB" w:rsidRDefault="00E217C3" w:rsidP="004D6E80">
            <w:pPr>
              <w:jc w:val="center"/>
              <w:rPr>
                <w:b/>
                <w:color w:val="000000" w:themeColor="text1"/>
                <w:sz w:val="22"/>
                <w:szCs w:val="22"/>
              </w:rPr>
            </w:pPr>
          </w:p>
        </w:tc>
        <w:tc>
          <w:tcPr>
            <w:tcW w:w="1701" w:type="dxa"/>
            <w:vMerge/>
          </w:tcPr>
          <w:p w14:paraId="36888D43" w14:textId="77777777" w:rsidR="00E217C3" w:rsidRPr="002312CB" w:rsidRDefault="00E217C3" w:rsidP="004D6E80">
            <w:pPr>
              <w:jc w:val="center"/>
              <w:rPr>
                <w:b/>
                <w:color w:val="000000" w:themeColor="text1"/>
                <w:sz w:val="22"/>
                <w:szCs w:val="22"/>
              </w:rPr>
            </w:pPr>
          </w:p>
        </w:tc>
        <w:tc>
          <w:tcPr>
            <w:tcW w:w="1701" w:type="dxa"/>
            <w:vMerge/>
          </w:tcPr>
          <w:p w14:paraId="2FA01251" w14:textId="77777777" w:rsidR="00E217C3" w:rsidRPr="002312CB" w:rsidRDefault="00E217C3" w:rsidP="004D6E80">
            <w:pPr>
              <w:jc w:val="center"/>
              <w:rPr>
                <w:b/>
                <w:color w:val="000000" w:themeColor="text1"/>
                <w:sz w:val="22"/>
                <w:szCs w:val="22"/>
              </w:rPr>
            </w:pPr>
          </w:p>
        </w:tc>
        <w:tc>
          <w:tcPr>
            <w:tcW w:w="1701" w:type="dxa"/>
            <w:vMerge/>
          </w:tcPr>
          <w:p w14:paraId="2AEB7223" w14:textId="77777777" w:rsidR="00E217C3" w:rsidRPr="002312CB" w:rsidRDefault="00E217C3" w:rsidP="004D6E80">
            <w:pPr>
              <w:jc w:val="center"/>
              <w:rPr>
                <w:b/>
                <w:color w:val="000000" w:themeColor="text1"/>
                <w:sz w:val="22"/>
                <w:szCs w:val="22"/>
              </w:rPr>
            </w:pPr>
          </w:p>
        </w:tc>
      </w:tr>
      <w:tr w:rsidR="002454F9" w:rsidRPr="002312CB" w14:paraId="64BBC5AB" w14:textId="77777777" w:rsidTr="004D6E80">
        <w:trPr>
          <w:trHeight w:val="276"/>
        </w:trPr>
        <w:tc>
          <w:tcPr>
            <w:tcW w:w="530" w:type="dxa"/>
            <w:vMerge w:val="restart"/>
          </w:tcPr>
          <w:p w14:paraId="31CA5019" w14:textId="77777777" w:rsidR="00E217C3" w:rsidRPr="002312CB" w:rsidRDefault="00E217C3" w:rsidP="004D6E80">
            <w:pPr>
              <w:jc w:val="center"/>
              <w:rPr>
                <w:b/>
                <w:color w:val="000000" w:themeColor="text1"/>
                <w:sz w:val="22"/>
                <w:szCs w:val="22"/>
              </w:rPr>
            </w:pPr>
            <w:r w:rsidRPr="002312CB">
              <w:rPr>
                <w:b/>
                <w:color w:val="000000" w:themeColor="text1"/>
                <w:sz w:val="22"/>
                <w:szCs w:val="22"/>
              </w:rPr>
              <w:t>3</w:t>
            </w:r>
          </w:p>
        </w:tc>
        <w:tc>
          <w:tcPr>
            <w:tcW w:w="9914" w:type="dxa"/>
            <w:vMerge w:val="restart"/>
          </w:tcPr>
          <w:sdt>
            <w:sdtPr>
              <w:rPr>
                <w:b/>
                <w:color w:val="000000" w:themeColor="text1"/>
                <w:sz w:val="22"/>
                <w:szCs w:val="22"/>
                <w:lang w:val="en-US"/>
              </w:rPr>
              <w:id w:val="4567391"/>
              <w:placeholder>
                <w:docPart w:val="DefaultPlaceholder_22675703"/>
              </w:placeholder>
              <w:text/>
            </w:sdtPr>
            <w:sdtEndPr/>
            <w:sdtContent>
              <w:p w14:paraId="396FA6C0" w14:textId="110910C3"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8"/>
              <w:placeholder>
                <w:docPart w:val="DefaultPlaceholder_22675703"/>
              </w:placeholder>
              <w:text/>
            </w:sdtPr>
            <w:sdtEndPr/>
            <w:sdtContent>
              <w:p w14:paraId="0B5CDB29" w14:textId="2BF25030"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9"/>
              <w:placeholder>
                <w:docPart w:val="DefaultPlaceholder_22675703"/>
              </w:placeholder>
              <w:text/>
            </w:sdtPr>
            <w:sdtEndPr/>
            <w:sdtContent>
              <w:p w14:paraId="04506B58" w14:textId="15D625F3"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400"/>
              <w:placeholder>
                <w:docPart w:val="DefaultPlaceholder_22675703"/>
              </w:placeholder>
              <w:text/>
            </w:sdtPr>
            <w:sdtEndPr/>
            <w:sdtContent>
              <w:p w14:paraId="1C32D255" w14:textId="72B63920"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r>
      <w:tr w:rsidR="002454F9" w:rsidRPr="002312CB" w14:paraId="78168274" w14:textId="77777777" w:rsidTr="004D6E80">
        <w:trPr>
          <w:trHeight w:val="276"/>
        </w:trPr>
        <w:tc>
          <w:tcPr>
            <w:tcW w:w="530" w:type="dxa"/>
            <w:vMerge/>
          </w:tcPr>
          <w:p w14:paraId="129B1335" w14:textId="77777777" w:rsidR="00E217C3" w:rsidRPr="002312CB" w:rsidRDefault="00E217C3" w:rsidP="004D6E80">
            <w:pPr>
              <w:jc w:val="center"/>
              <w:rPr>
                <w:b/>
                <w:color w:val="000000" w:themeColor="text1"/>
                <w:sz w:val="22"/>
                <w:szCs w:val="22"/>
              </w:rPr>
            </w:pPr>
          </w:p>
        </w:tc>
        <w:tc>
          <w:tcPr>
            <w:tcW w:w="9914" w:type="dxa"/>
            <w:vMerge/>
          </w:tcPr>
          <w:p w14:paraId="623C82D0" w14:textId="77777777" w:rsidR="00E217C3" w:rsidRPr="002312CB" w:rsidRDefault="00E217C3" w:rsidP="004D6E80">
            <w:pPr>
              <w:jc w:val="center"/>
              <w:rPr>
                <w:b/>
                <w:color w:val="000000" w:themeColor="text1"/>
                <w:sz w:val="22"/>
                <w:szCs w:val="22"/>
              </w:rPr>
            </w:pPr>
          </w:p>
        </w:tc>
        <w:tc>
          <w:tcPr>
            <w:tcW w:w="1701" w:type="dxa"/>
            <w:vMerge/>
          </w:tcPr>
          <w:p w14:paraId="467345FF" w14:textId="77777777" w:rsidR="00E217C3" w:rsidRPr="002312CB" w:rsidRDefault="00E217C3" w:rsidP="004D6E80">
            <w:pPr>
              <w:jc w:val="center"/>
              <w:rPr>
                <w:b/>
                <w:color w:val="000000" w:themeColor="text1"/>
                <w:sz w:val="22"/>
                <w:szCs w:val="22"/>
              </w:rPr>
            </w:pPr>
          </w:p>
        </w:tc>
        <w:tc>
          <w:tcPr>
            <w:tcW w:w="1701" w:type="dxa"/>
            <w:vMerge/>
          </w:tcPr>
          <w:p w14:paraId="4F5118B5" w14:textId="77777777" w:rsidR="00E217C3" w:rsidRPr="002312CB" w:rsidRDefault="00E217C3" w:rsidP="004D6E80">
            <w:pPr>
              <w:jc w:val="center"/>
              <w:rPr>
                <w:b/>
                <w:color w:val="000000" w:themeColor="text1"/>
                <w:sz w:val="22"/>
                <w:szCs w:val="22"/>
              </w:rPr>
            </w:pPr>
          </w:p>
        </w:tc>
        <w:tc>
          <w:tcPr>
            <w:tcW w:w="1701" w:type="dxa"/>
            <w:vMerge/>
          </w:tcPr>
          <w:p w14:paraId="752DC61F" w14:textId="77777777" w:rsidR="00E217C3" w:rsidRPr="002312CB" w:rsidRDefault="00E217C3" w:rsidP="004D6E80">
            <w:pPr>
              <w:jc w:val="center"/>
              <w:rPr>
                <w:b/>
                <w:color w:val="000000" w:themeColor="text1"/>
                <w:sz w:val="22"/>
                <w:szCs w:val="22"/>
              </w:rPr>
            </w:pPr>
          </w:p>
        </w:tc>
      </w:tr>
    </w:tbl>
    <w:p w14:paraId="12978B43" w14:textId="20C0B504" w:rsidR="00E217C3" w:rsidRPr="002312CB" w:rsidRDefault="00E217C3" w:rsidP="00E217C3">
      <w:pPr>
        <w:rPr>
          <w:color w:val="000000" w:themeColor="text1"/>
          <w:sz w:val="22"/>
          <w:szCs w:val="22"/>
        </w:rPr>
      </w:pPr>
      <w:r w:rsidRPr="002312CB">
        <w:rPr>
          <w:color w:val="000000" w:themeColor="text1"/>
          <w:sz w:val="22"/>
          <w:szCs w:val="22"/>
        </w:rPr>
        <w:t>Итого по описи:1) количество порядковых номеров</w:t>
      </w:r>
      <w:sdt>
        <w:sdtPr>
          <w:rPr>
            <w:color w:val="000000" w:themeColor="text1"/>
            <w:sz w:val="22"/>
            <w:szCs w:val="22"/>
          </w:rPr>
          <w:id w:val="4567401"/>
          <w:placeholder>
            <w:docPart w:val="DefaultPlaceholder_22675703"/>
          </w:placeholder>
          <w:text/>
        </w:sdtPr>
        <w:sdtEndPr/>
        <w:sdtContent>
          <w:r w:rsidRPr="002312CB">
            <w:rPr>
              <w:color w:val="000000" w:themeColor="text1"/>
              <w:sz w:val="22"/>
              <w:szCs w:val="22"/>
            </w:rPr>
            <w:t xml:space="preserve"> __________________________</w:t>
          </w:r>
        </w:sdtContent>
      </w:sdt>
      <w:r w:rsidRPr="002312CB">
        <w:rPr>
          <w:color w:val="000000" w:themeColor="text1"/>
          <w:sz w:val="22"/>
          <w:szCs w:val="22"/>
        </w:rPr>
        <w:t xml:space="preserve"> (прописью)</w:t>
      </w:r>
    </w:p>
    <w:p w14:paraId="5AC64B33" w14:textId="081701BB" w:rsidR="00E217C3" w:rsidRPr="002312CB" w:rsidRDefault="00E217C3" w:rsidP="00E217C3">
      <w:pPr>
        <w:rPr>
          <w:color w:val="000000" w:themeColor="text1"/>
          <w:sz w:val="22"/>
          <w:szCs w:val="22"/>
        </w:rPr>
      </w:pPr>
      <w:r w:rsidRPr="002312CB">
        <w:rPr>
          <w:color w:val="000000" w:themeColor="text1"/>
          <w:sz w:val="22"/>
          <w:szCs w:val="22"/>
        </w:rPr>
        <w:t xml:space="preserve">                            2) общее количество единиц фактически </w:t>
      </w:r>
      <w:sdt>
        <w:sdtPr>
          <w:rPr>
            <w:color w:val="000000" w:themeColor="text1"/>
            <w:sz w:val="22"/>
            <w:szCs w:val="22"/>
          </w:rPr>
          <w:id w:val="4567402"/>
          <w:placeholder>
            <w:docPart w:val="DefaultPlaceholder_22675703"/>
          </w:placeholder>
          <w:text/>
        </w:sdtPr>
        <w:sdtEndPr/>
        <w:sdtContent>
          <w:r w:rsidRPr="002312CB">
            <w:rPr>
              <w:color w:val="000000" w:themeColor="text1"/>
              <w:sz w:val="22"/>
              <w:szCs w:val="22"/>
            </w:rPr>
            <w:t>______________________</w:t>
          </w:r>
        </w:sdtContent>
      </w:sdt>
      <w:r w:rsidRPr="002312CB">
        <w:rPr>
          <w:color w:val="000000" w:themeColor="text1"/>
          <w:sz w:val="22"/>
          <w:szCs w:val="22"/>
        </w:rPr>
        <w:t xml:space="preserve"> (прописью)</w:t>
      </w:r>
    </w:p>
    <w:p w14:paraId="043FD6C5" w14:textId="229E1151" w:rsidR="00E217C3" w:rsidRPr="002312CB" w:rsidRDefault="00E217C3" w:rsidP="00E217C3">
      <w:pPr>
        <w:rPr>
          <w:color w:val="000000" w:themeColor="text1"/>
          <w:sz w:val="22"/>
          <w:szCs w:val="22"/>
        </w:rPr>
      </w:pPr>
      <w:r w:rsidRPr="002312CB">
        <w:rPr>
          <w:color w:val="000000" w:themeColor="text1"/>
          <w:sz w:val="22"/>
          <w:szCs w:val="22"/>
        </w:rPr>
        <w:t xml:space="preserve">                            3) на общую сумму </w:t>
      </w:r>
      <w:sdt>
        <w:sdtPr>
          <w:rPr>
            <w:color w:val="000000" w:themeColor="text1"/>
            <w:sz w:val="22"/>
            <w:szCs w:val="22"/>
          </w:rPr>
          <w:id w:val="4567404"/>
          <w:placeholder>
            <w:docPart w:val="DefaultPlaceholder_22675703"/>
          </w:placeholder>
          <w:text/>
        </w:sdtPr>
        <w:sdtEndPr/>
        <w:sdtContent>
          <w:r w:rsidRPr="002312CB">
            <w:rPr>
              <w:color w:val="000000" w:themeColor="text1"/>
              <w:sz w:val="22"/>
              <w:szCs w:val="22"/>
            </w:rPr>
            <w:t>_________________________________________</w:t>
          </w:r>
        </w:sdtContent>
      </w:sdt>
      <w:r w:rsidRPr="002312CB">
        <w:rPr>
          <w:color w:val="000000" w:themeColor="text1"/>
          <w:sz w:val="22"/>
          <w:szCs w:val="22"/>
        </w:rPr>
        <w:t>(прописью)</w:t>
      </w:r>
    </w:p>
    <w:p w14:paraId="201F04FB" w14:textId="77777777" w:rsidR="00E217C3" w:rsidRPr="002312CB" w:rsidRDefault="00E217C3" w:rsidP="00E217C3">
      <w:pPr>
        <w:rPr>
          <w:color w:val="000000" w:themeColor="text1"/>
          <w:sz w:val="22"/>
          <w:szCs w:val="22"/>
        </w:rPr>
      </w:pPr>
      <w:r w:rsidRPr="002312CB">
        <w:rPr>
          <w:color w:val="000000" w:themeColor="text1"/>
          <w:sz w:val="22"/>
          <w:szCs w:val="22"/>
        </w:rPr>
        <w:t>Подписи:</w:t>
      </w:r>
    </w:p>
    <w:p w14:paraId="610EDA9D" w14:textId="115F0E7E" w:rsidR="00E217C3" w:rsidRPr="002312CB" w:rsidRDefault="00E217C3" w:rsidP="00E217C3">
      <w:pPr>
        <w:rPr>
          <w:color w:val="000000" w:themeColor="text1"/>
          <w:sz w:val="22"/>
          <w:szCs w:val="22"/>
        </w:rPr>
      </w:pPr>
      <w:r w:rsidRPr="002312CB">
        <w:rPr>
          <w:color w:val="000000" w:themeColor="text1"/>
          <w:sz w:val="22"/>
          <w:szCs w:val="22"/>
        </w:rPr>
        <w:t>Представитель Генподрядчика (указать наименование организации</w:t>
      </w:r>
      <w:sdt>
        <w:sdtPr>
          <w:rPr>
            <w:color w:val="000000" w:themeColor="text1"/>
            <w:sz w:val="22"/>
            <w:szCs w:val="22"/>
          </w:rPr>
          <w:id w:val="4567405"/>
          <w:placeholder>
            <w:docPart w:val="DefaultPlaceholder_22675703"/>
          </w:placeholder>
          <w:text/>
        </w:sdtPr>
        <w:sdtEndPr/>
        <w:sdtContent>
          <w:r w:rsidRPr="002312CB">
            <w:rPr>
              <w:color w:val="000000" w:themeColor="text1"/>
              <w:sz w:val="22"/>
              <w:szCs w:val="22"/>
            </w:rPr>
            <w:t>): _____________________</w:t>
          </w:r>
        </w:sdtContent>
      </w:sdt>
      <w:r w:rsidRPr="002312CB">
        <w:rPr>
          <w:color w:val="000000" w:themeColor="text1"/>
          <w:sz w:val="22"/>
          <w:szCs w:val="22"/>
        </w:rPr>
        <w:t xml:space="preserve"> (ФИО полностью),  </w:t>
      </w:r>
      <w:sdt>
        <w:sdtPr>
          <w:rPr>
            <w:color w:val="000000" w:themeColor="text1"/>
            <w:sz w:val="22"/>
            <w:szCs w:val="22"/>
          </w:rPr>
          <w:id w:val="4567406"/>
          <w:placeholder>
            <w:docPart w:val="DefaultPlaceholder_22675703"/>
          </w:placeholder>
          <w:text/>
        </w:sdtPr>
        <w:sdtEndPr/>
        <w:sdtContent>
          <w:r w:rsidRPr="002312CB">
            <w:rPr>
              <w:color w:val="000000" w:themeColor="text1"/>
              <w:sz w:val="22"/>
              <w:szCs w:val="22"/>
            </w:rPr>
            <w:t>«__</w:t>
          </w:r>
          <w:proofErr w:type="gramStart"/>
          <w:r w:rsidRPr="002312CB">
            <w:rPr>
              <w:color w:val="000000" w:themeColor="text1"/>
              <w:sz w:val="22"/>
              <w:szCs w:val="22"/>
            </w:rPr>
            <w:t>_»_</w:t>
          </w:r>
          <w:proofErr w:type="gramEnd"/>
          <w:r w:rsidRPr="002312CB">
            <w:rPr>
              <w:color w:val="000000" w:themeColor="text1"/>
              <w:sz w:val="22"/>
              <w:szCs w:val="22"/>
            </w:rPr>
            <w:t>_________ 20___г.</w:t>
          </w:r>
        </w:sdtContent>
      </w:sdt>
      <w:r w:rsidRPr="002312CB">
        <w:rPr>
          <w:color w:val="000000" w:themeColor="text1"/>
          <w:sz w:val="22"/>
          <w:szCs w:val="22"/>
        </w:rPr>
        <w:t xml:space="preserve"> </w:t>
      </w:r>
    </w:p>
    <w:p w14:paraId="11E5932D" w14:textId="5C219CFE" w:rsidR="00E217C3" w:rsidRPr="002312CB" w:rsidRDefault="00E217C3" w:rsidP="00E217C3">
      <w:pPr>
        <w:rPr>
          <w:color w:val="000000" w:themeColor="text1"/>
          <w:sz w:val="22"/>
          <w:szCs w:val="22"/>
        </w:rPr>
      </w:pPr>
      <w:r w:rsidRPr="002312CB">
        <w:rPr>
          <w:color w:val="000000" w:themeColor="text1"/>
          <w:sz w:val="22"/>
          <w:szCs w:val="22"/>
        </w:rPr>
        <w:t>Документ, подтверждающий полномочия представителя:</w:t>
      </w:r>
      <w:sdt>
        <w:sdtPr>
          <w:rPr>
            <w:color w:val="000000" w:themeColor="text1"/>
            <w:sz w:val="22"/>
            <w:szCs w:val="22"/>
          </w:rPr>
          <w:id w:val="4567407"/>
          <w:placeholder>
            <w:docPart w:val="DefaultPlaceholder_22675703"/>
          </w:placeholder>
          <w:text/>
        </w:sdtPr>
        <w:sdtEndPr/>
        <w:sdtContent>
          <w:r w:rsidRPr="002312CB">
            <w:rPr>
              <w:color w:val="000000" w:themeColor="text1"/>
              <w:sz w:val="22"/>
              <w:szCs w:val="22"/>
            </w:rPr>
            <w:t xml:space="preserve"> ________________________________.</w:t>
          </w:r>
        </w:sdtContent>
      </w:sdt>
      <w:r w:rsidRPr="002312CB">
        <w:rPr>
          <w:color w:val="000000" w:themeColor="text1"/>
          <w:sz w:val="22"/>
          <w:szCs w:val="22"/>
        </w:rPr>
        <w:t xml:space="preserve">  </w:t>
      </w:r>
    </w:p>
    <w:p w14:paraId="2F4BEC88" w14:textId="37724D9A" w:rsidR="00E217C3" w:rsidRPr="002312CB" w:rsidRDefault="00E217C3" w:rsidP="00E217C3">
      <w:pPr>
        <w:rPr>
          <w:color w:val="000000" w:themeColor="text1"/>
          <w:sz w:val="22"/>
          <w:szCs w:val="22"/>
        </w:rPr>
      </w:pPr>
      <w:r w:rsidRPr="002312CB">
        <w:rPr>
          <w:color w:val="000000" w:themeColor="text1"/>
          <w:sz w:val="22"/>
          <w:szCs w:val="22"/>
        </w:rPr>
        <w:t xml:space="preserve">Представитель организации осуществляющей </w:t>
      </w:r>
      <w:r w:rsidR="00342061" w:rsidRPr="002312CB">
        <w:rPr>
          <w:color w:val="000000" w:themeColor="text1"/>
          <w:sz w:val="22"/>
          <w:szCs w:val="22"/>
        </w:rPr>
        <w:t>строительный контроль</w:t>
      </w:r>
      <w:r w:rsidRPr="002312CB">
        <w:rPr>
          <w:color w:val="000000" w:themeColor="text1"/>
          <w:sz w:val="22"/>
          <w:szCs w:val="22"/>
        </w:rPr>
        <w:t xml:space="preserve"> на Объекте (указать наименование организации)</w:t>
      </w:r>
      <w:sdt>
        <w:sdtPr>
          <w:rPr>
            <w:color w:val="000000" w:themeColor="text1"/>
            <w:sz w:val="22"/>
            <w:szCs w:val="22"/>
          </w:rPr>
          <w:id w:val="4567408"/>
          <w:placeholder>
            <w:docPart w:val="DefaultPlaceholder_22675703"/>
          </w:placeholder>
          <w:text/>
        </w:sdtPr>
        <w:sdtEndPr/>
        <w:sdtContent>
          <w:r w:rsidRPr="002312CB">
            <w:rPr>
              <w:color w:val="000000" w:themeColor="text1"/>
              <w:sz w:val="22"/>
              <w:szCs w:val="22"/>
            </w:rPr>
            <w:t>______________</w:t>
          </w:r>
        </w:sdtContent>
      </w:sdt>
      <w:r w:rsidRPr="002312CB">
        <w:rPr>
          <w:color w:val="000000" w:themeColor="text1"/>
          <w:sz w:val="22"/>
          <w:szCs w:val="22"/>
        </w:rPr>
        <w:t xml:space="preserve"> (ФИО полностью) </w:t>
      </w:r>
      <w:sdt>
        <w:sdtPr>
          <w:rPr>
            <w:color w:val="000000" w:themeColor="text1"/>
            <w:sz w:val="22"/>
            <w:szCs w:val="22"/>
          </w:rPr>
          <w:id w:val="4567409"/>
          <w:placeholder>
            <w:docPart w:val="DefaultPlaceholder_22675703"/>
          </w:placeholder>
          <w:text/>
        </w:sdtPr>
        <w:sdtEndPr/>
        <w:sdtContent>
          <w:r w:rsidRPr="002312CB">
            <w:rPr>
              <w:color w:val="000000" w:themeColor="text1"/>
              <w:sz w:val="22"/>
              <w:szCs w:val="22"/>
            </w:rPr>
            <w:t>«_</w:t>
          </w:r>
          <w:proofErr w:type="gramStart"/>
          <w:r w:rsidRPr="002312CB">
            <w:rPr>
              <w:color w:val="000000" w:themeColor="text1"/>
              <w:sz w:val="22"/>
              <w:szCs w:val="22"/>
            </w:rPr>
            <w:t>_»_</w:t>
          </w:r>
          <w:proofErr w:type="gramEnd"/>
          <w:r w:rsidRPr="002312CB">
            <w:rPr>
              <w:color w:val="000000" w:themeColor="text1"/>
              <w:sz w:val="22"/>
              <w:szCs w:val="22"/>
            </w:rPr>
            <w:t>______20___г.</w:t>
          </w:r>
        </w:sdtContent>
      </w:sdt>
    </w:p>
    <w:p w14:paraId="0EBDE651" w14:textId="2334D075" w:rsidR="00E217C3" w:rsidRPr="002312CB" w:rsidRDefault="00E217C3" w:rsidP="00E217C3">
      <w:pPr>
        <w:rPr>
          <w:color w:val="000000" w:themeColor="text1"/>
          <w:sz w:val="22"/>
          <w:szCs w:val="22"/>
        </w:rPr>
      </w:pPr>
      <w:r w:rsidRPr="002312CB">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0"/>
          <w:placeholder>
            <w:docPart w:val="DefaultPlaceholder_22675703"/>
          </w:placeholder>
          <w:text/>
        </w:sdtPr>
        <w:sdtEndPr/>
        <w:sdtContent>
          <w:r w:rsidRPr="002312CB">
            <w:rPr>
              <w:color w:val="000000" w:themeColor="text1"/>
              <w:sz w:val="22"/>
              <w:szCs w:val="22"/>
            </w:rPr>
            <w:t>________________________________.</w:t>
          </w:r>
        </w:sdtContent>
      </w:sdt>
      <w:r w:rsidRPr="002312CB">
        <w:rPr>
          <w:color w:val="000000" w:themeColor="text1"/>
          <w:sz w:val="22"/>
          <w:szCs w:val="22"/>
        </w:rPr>
        <w:t xml:space="preserve"> </w:t>
      </w:r>
    </w:p>
    <w:p w14:paraId="26395ACA" w14:textId="7E5572AC" w:rsidR="00E217C3" w:rsidRPr="002312CB" w:rsidRDefault="00E217C3" w:rsidP="00E217C3">
      <w:pPr>
        <w:rPr>
          <w:color w:val="000000" w:themeColor="text1"/>
          <w:sz w:val="22"/>
          <w:szCs w:val="22"/>
        </w:rPr>
      </w:pPr>
      <w:r w:rsidRPr="002312CB">
        <w:rPr>
          <w:color w:val="000000" w:themeColor="text1"/>
          <w:sz w:val="22"/>
          <w:szCs w:val="22"/>
        </w:rPr>
        <w:t xml:space="preserve">Представитель Подрядчика (указать наименование организации): </w:t>
      </w:r>
      <w:sdt>
        <w:sdtPr>
          <w:rPr>
            <w:color w:val="000000" w:themeColor="text1"/>
            <w:sz w:val="22"/>
            <w:szCs w:val="22"/>
          </w:rPr>
          <w:id w:val="4567411"/>
          <w:placeholder>
            <w:docPart w:val="DefaultPlaceholder_22675703"/>
          </w:placeholder>
          <w:text/>
        </w:sdtPr>
        <w:sdtEndPr/>
        <w:sdtContent>
          <w:r w:rsidRPr="002312CB">
            <w:rPr>
              <w:color w:val="000000" w:themeColor="text1"/>
              <w:sz w:val="22"/>
              <w:szCs w:val="22"/>
            </w:rPr>
            <w:t>______________________</w:t>
          </w:r>
        </w:sdtContent>
      </w:sdt>
      <w:r w:rsidRPr="002312CB">
        <w:rPr>
          <w:color w:val="000000" w:themeColor="text1"/>
          <w:sz w:val="22"/>
          <w:szCs w:val="22"/>
        </w:rPr>
        <w:t xml:space="preserve"> (ФИО полностью) </w:t>
      </w:r>
      <w:sdt>
        <w:sdtPr>
          <w:rPr>
            <w:color w:val="000000" w:themeColor="text1"/>
            <w:sz w:val="22"/>
            <w:szCs w:val="22"/>
          </w:rPr>
          <w:id w:val="4567412"/>
          <w:placeholder>
            <w:docPart w:val="DefaultPlaceholder_22675703"/>
          </w:placeholder>
          <w:text/>
        </w:sdtPr>
        <w:sdtEndPr/>
        <w:sdtContent>
          <w:r w:rsidRPr="002312CB">
            <w:rPr>
              <w:color w:val="000000" w:themeColor="text1"/>
              <w:sz w:val="22"/>
              <w:szCs w:val="22"/>
            </w:rPr>
            <w:t>«__</w:t>
          </w:r>
          <w:proofErr w:type="gramStart"/>
          <w:r w:rsidRPr="002312CB">
            <w:rPr>
              <w:color w:val="000000" w:themeColor="text1"/>
              <w:sz w:val="22"/>
              <w:szCs w:val="22"/>
            </w:rPr>
            <w:t>_»_</w:t>
          </w:r>
          <w:proofErr w:type="gramEnd"/>
          <w:r w:rsidRPr="002312CB">
            <w:rPr>
              <w:color w:val="000000" w:themeColor="text1"/>
              <w:sz w:val="22"/>
              <w:szCs w:val="22"/>
            </w:rPr>
            <w:t>________ 20__г</w:t>
          </w:r>
        </w:sdtContent>
      </w:sdt>
    </w:p>
    <w:p w14:paraId="015CB50E" w14:textId="7626EE99" w:rsidR="00E217C3" w:rsidRPr="002312CB" w:rsidRDefault="00E217C3" w:rsidP="00E217C3">
      <w:pPr>
        <w:rPr>
          <w:color w:val="000000" w:themeColor="text1"/>
          <w:sz w:val="22"/>
          <w:szCs w:val="22"/>
        </w:rPr>
      </w:pPr>
      <w:r w:rsidRPr="002312CB">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3"/>
          <w:placeholder>
            <w:docPart w:val="DefaultPlaceholder_22675703"/>
          </w:placeholder>
          <w:text/>
        </w:sdtPr>
        <w:sdtEndPr/>
        <w:sdtContent>
          <w:r w:rsidRPr="002312CB">
            <w:rPr>
              <w:color w:val="000000" w:themeColor="text1"/>
              <w:sz w:val="22"/>
              <w:szCs w:val="22"/>
            </w:rPr>
            <w:t>________________________________.</w:t>
          </w:r>
        </w:sdtContent>
      </w:sdt>
      <w:r w:rsidRPr="002312CB">
        <w:rPr>
          <w:color w:val="000000" w:themeColor="text1"/>
          <w:sz w:val="22"/>
          <w:szCs w:val="22"/>
        </w:rPr>
        <w:t xml:space="preserve"> </w:t>
      </w:r>
    </w:p>
    <w:p w14:paraId="5C9A7A01" w14:textId="5E06A658" w:rsidR="00E217C3" w:rsidRPr="002312CB" w:rsidRDefault="00E217C3" w:rsidP="00E217C3">
      <w:pPr>
        <w:rPr>
          <w:color w:val="000000" w:themeColor="text1"/>
          <w:sz w:val="22"/>
          <w:szCs w:val="22"/>
        </w:rPr>
      </w:pPr>
      <w:r w:rsidRPr="002312CB">
        <w:rPr>
          <w:color w:val="000000" w:themeColor="text1"/>
          <w:sz w:val="22"/>
          <w:szCs w:val="22"/>
        </w:rPr>
        <w:t xml:space="preserve">Отметка о неявке или немотивированном отказе от </w:t>
      </w:r>
      <w:proofErr w:type="gramStart"/>
      <w:r w:rsidRPr="002312CB">
        <w:rPr>
          <w:color w:val="000000" w:themeColor="text1"/>
          <w:sz w:val="22"/>
          <w:szCs w:val="22"/>
        </w:rPr>
        <w:t>подписания:_</w:t>
      </w:r>
      <w:proofErr w:type="gramEnd"/>
      <w:sdt>
        <w:sdtPr>
          <w:rPr>
            <w:color w:val="000000" w:themeColor="text1"/>
            <w:sz w:val="22"/>
            <w:szCs w:val="22"/>
          </w:rPr>
          <w:id w:val="4567414"/>
          <w:placeholder>
            <w:docPart w:val="DefaultPlaceholder_22675703"/>
          </w:placeholder>
          <w:text/>
        </w:sdtPr>
        <w:sdtEndPr/>
        <w:sdtContent>
          <w:r w:rsidRPr="002312CB">
            <w:rPr>
              <w:color w:val="000000" w:themeColor="text1"/>
              <w:sz w:val="22"/>
              <w:szCs w:val="22"/>
            </w:rPr>
            <w:t>_____________________________________________________________________</w:t>
          </w:r>
        </w:sdtContent>
      </w:sdt>
      <w:r w:rsidRPr="002312CB">
        <w:rPr>
          <w:color w:val="000000" w:themeColor="text1"/>
          <w:sz w:val="22"/>
          <w:szCs w:val="22"/>
        </w:rPr>
        <w:t xml:space="preserve">  </w:t>
      </w:r>
      <w:r w:rsidRPr="002312CB">
        <w:rPr>
          <w:i/>
          <w:color w:val="000000" w:themeColor="text1"/>
          <w:sz w:val="22"/>
          <w:szCs w:val="22"/>
        </w:rPr>
        <w:t>(заполняется при неявке представителя Подрядчика или немотивированном отказе от подписания)</w:t>
      </w:r>
    </w:p>
    <w:p w14:paraId="2D4760BE" w14:textId="77777777" w:rsidR="00E217C3" w:rsidRPr="002312CB" w:rsidRDefault="00E217C3" w:rsidP="00E217C3">
      <w:pPr>
        <w:rPr>
          <w:color w:val="000000" w:themeColor="text1"/>
          <w:sz w:val="22"/>
          <w:szCs w:val="22"/>
        </w:rPr>
      </w:pPr>
    </w:p>
    <w:p w14:paraId="265718F0" w14:textId="058B2377" w:rsidR="00E217C3" w:rsidRPr="002312CB" w:rsidRDefault="00E217C3" w:rsidP="00E217C3">
      <w:pPr>
        <w:rPr>
          <w:color w:val="000000" w:themeColor="text1"/>
          <w:sz w:val="22"/>
          <w:szCs w:val="22"/>
        </w:rPr>
      </w:pPr>
      <w:r w:rsidRPr="002312CB">
        <w:rPr>
          <w:color w:val="000000" w:themeColor="text1"/>
          <w:sz w:val="22"/>
          <w:szCs w:val="22"/>
        </w:rPr>
        <w:t xml:space="preserve">Представитель службы контроля Генподрядчика, осуществляющего охрану Объекта (указать наименование организации): </w:t>
      </w:r>
      <w:sdt>
        <w:sdtPr>
          <w:rPr>
            <w:color w:val="000000" w:themeColor="text1"/>
            <w:sz w:val="22"/>
            <w:szCs w:val="22"/>
          </w:rPr>
          <w:id w:val="4567415"/>
          <w:placeholder>
            <w:docPart w:val="DefaultPlaceholder_22675703"/>
          </w:placeholder>
          <w:text/>
        </w:sdtPr>
        <w:sdtEndPr/>
        <w:sdtContent>
          <w:r w:rsidRPr="002312CB">
            <w:rPr>
              <w:color w:val="000000" w:themeColor="text1"/>
              <w:sz w:val="22"/>
              <w:szCs w:val="22"/>
            </w:rPr>
            <w:t>______________</w:t>
          </w:r>
        </w:sdtContent>
      </w:sdt>
      <w:r w:rsidRPr="002312CB">
        <w:rPr>
          <w:color w:val="000000" w:themeColor="text1"/>
          <w:sz w:val="22"/>
          <w:szCs w:val="22"/>
        </w:rPr>
        <w:t xml:space="preserve"> (ФИО полностью) </w:t>
      </w:r>
      <w:sdt>
        <w:sdtPr>
          <w:rPr>
            <w:color w:val="000000" w:themeColor="text1"/>
            <w:sz w:val="22"/>
            <w:szCs w:val="22"/>
          </w:rPr>
          <w:id w:val="4567416"/>
          <w:placeholder>
            <w:docPart w:val="DefaultPlaceholder_22675703"/>
          </w:placeholder>
          <w:text/>
        </w:sdtPr>
        <w:sdtEndPr/>
        <w:sdtContent>
          <w:r w:rsidRPr="002312CB">
            <w:rPr>
              <w:color w:val="000000" w:themeColor="text1"/>
              <w:sz w:val="22"/>
              <w:szCs w:val="22"/>
            </w:rPr>
            <w:t>«_</w:t>
          </w:r>
          <w:proofErr w:type="gramStart"/>
          <w:r w:rsidRPr="002312CB">
            <w:rPr>
              <w:color w:val="000000" w:themeColor="text1"/>
              <w:sz w:val="22"/>
              <w:szCs w:val="22"/>
            </w:rPr>
            <w:t>_»_</w:t>
          </w:r>
          <w:proofErr w:type="gramEnd"/>
          <w:r w:rsidRPr="002312CB">
            <w:rPr>
              <w:color w:val="000000" w:themeColor="text1"/>
              <w:sz w:val="22"/>
              <w:szCs w:val="22"/>
            </w:rPr>
            <w:t>______ 20____ г.</w:t>
          </w:r>
        </w:sdtContent>
      </w:sdt>
      <w:r w:rsidRPr="002312CB">
        <w:rPr>
          <w:color w:val="000000" w:themeColor="text1"/>
          <w:sz w:val="22"/>
          <w:szCs w:val="22"/>
        </w:rPr>
        <w:t xml:space="preserve"> </w:t>
      </w:r>
    </w:p>
    <w:p w14:paraId="766486B3" w14:textId="2A9583B2" w:rsidR="00E217C3" w:rsidRPr="002312CB" w:rsidRDefault="00E217C3" w:rsidP="00E217C3">
      <w:pPr>
        <w:rPr>
          <w:color w:val="000000" w:themeColor="text1"/>
          <w:sz w:val="22"/>
          <w:szCs w:val="22"/>
        </w:rPr>
      </w:pPr>
      <w:r w:rsidRPr="002312CB">
        <w:rPr>
          <w:color w:val="000000" w:themeColor="text1"/>
          <w:sz w:val="22"/>
          <w:szCs w:val="22"/>
        </w:rPr>
        <w:t>Документ, подтверждающий полномочия представителя:</w:t>
      </w:r>
      <w:sdt>
        <w:sdtPr>
          <w:rPr>
            <w:color w:val="000000" w:themeColor="text1"/>
            <w:sz w:val="22"/>
            <w:szCs w:val="22"/>
          </w:rPr>
          <w:id w:val="4567417"/>
          <w:placeholder>
            <w:docPart w:val="DefaultPlaceholder_22675703"/>
          </w:placeholder>
          <w:text/>
        </w:sdtPr>
        <w:sdtEndPr/>
        <w:sdtContent>
          <w:r w:rsidRPr="002312CB">
            <w:rPr>
              <w:color w:val="000000" w:themeColor="text1"/>
              <w:sz w:val="22"/>
              <w:szCs w:val="22"/>
            </w:rPr>
            <w:t xml:space="preserve"> ________________________________.</w:t>
          </w:r>
        </w:sdtContent>
      </w:sdt>
      <w:r w:rsidRPr="002312CB">
        <w:rPr>
          <w:color w:val="000000" w:themeColor="text1"/>
          <w:sz w:val="22"/>
          <w:szCs w:val="22"/>
        </w:rPr>
        <w:t xml:space="preserve"> </w:t>
      </w:r>
    </w:p>
    <w:p w14:paraId="0990873A" w14:textId="77777777" w:rsidR="00E217C3" w:rsidRPr="002312CB" w:rsidRDefault="00E217C3" w:rsidP="00E217C3">
      <w:pPr>
        <w:rPr>
          <w:color w:val="000000" w:themeColor="text1"/>
          <w:sz w:val="22"/>
          <w:szCs w:val="22"/>
        </w:rPr>
      </w:pPr>
    </w:p>
    <w:p w14:paraId="08A07BD7" w14:textId="77777777" w:rsidR="00E217C3" w:rsidRPr="002312CB" w:rsidRDefault="00E217C3" w:rsidP="00E217C3">
      <w:pPr>
        <w:rPr>
          <w:color w:val="000000" w:themeColor="text1"/>
          <w:sz w:val="22"/>
          <w:szCs w:val="22"/>
        </w:rPr>
      </w:pPr>
    </w:p>
    <w:p w14:paraId="0FBB8A53" w14:textId="77777777" w:rsidR="00E217C3" w:rsidRPr="002312CB" w:rsidRDefault="00E217C3" w:rsidP="00E217C3">
      <w:pPr>
        <w:rPr>
          <w:color w:val="000000" w:themeColor="text1"/>
          <w:sz w:val="22"/>
          <w:szCs w:val="22"/>
        </w:rPr>
      </w:pPr>
      <w:r w:rsidRPr="002312CB">
        <w:rPr>
          <w:color w:val="000000" w:themeColor="text1"/>
          <w:sz w:val="22"/>
          <w:szCs w:val="22"/>
        </w:rPr>
        <w:t>Подрядчик:</w:t>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t>Генподрядчик:</w:t>
      </w:r>
    </w:p>
    <w:p w14:paraId="28B653DE" w14:textId="50E57039" w:rsidR="00E217C3" w:rsidRPr="002312CB" w:rsidRDefault="00C85CA6" w:rsidP="00E217C3">
      <w:pPr>
        <w:rPr>
          <w:color w:val="000000" w:themeColor="text1"/>
          <w:sz w:val="22"/>
          <w:szCs w:val="22"/>
        </w:rPr>
      </w:pP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sdt>
        <w:sdtPr>
          <w:rPr>
            <w:color w:val="000000" w:themeColor="text1"/>
            <w:sz w:val="22"/>
            <w:szCs w:val="22"/>
          </w:rPr>
          <w:id w:val="4567419"/>
          <w:placeholder>
            <w:docPart w:val="DefaultPlaceholder_22675703"/>
          </w:placeholder>
          <w:text/>
        </w:sdtPr>
        <w:sdtEndPr/>
        <w:sdtContent>
          <w:r w:rsidR="00E217C3" w:rsidRPr="002312CB">
            <w:rPr>
              <w:color w:val="000000" w:themeColor="text1"/>
              <w:sz w:val="22"/>
              <w:szCs w:val="22"/>
            </w:rPr>
            <w:t>_____________________________</w:t>
          </w:r>
        </w:sdtContent>
      </w:sdt>
    </w:p>
    <w:p w14:paraId="75BC2A96" w14:textId="04003E2D" w:rsidR="00E217C3" w:rsidRPr="002312CB" w:rsidRDefault="002F1ED9" w:rsidP="00E217C3">
      <w:pPr>
        <w:rPr>
          <w:color w:val="000000" w:themeColor="text1"/>
          <w:sz w:val="22"/>
          <w:szCs w:val="22"/>
        </w:rPr>
        <w:sectPr w:rsidR="00E217C3" w:rsidRPr="002312CB" w:rsidSect="004D6E80">
          <w:pgSz w:w="16838" w:h="11906" w:orient="landscape"/>
          <w:pgMar w:top="568" w:right="539" w:bottom="567" w:left="539" w:header="709" w:footer="709" w:gutter="0"/>
          <w:cols w:space="708"/>
          <w:docGrid w:linePitch="360"/>
        </w:sectPr>
      </w:pPr>
      <w:sdt>
        <w:sdtPr>
          <w:rPr>
            <w:color w:val="000000" w:themeColor="text1"/>
            <w:sz w:val="22"/>
            <w:szCs w:val="22"/>
          </w:rPr>
          <w:id w:val="4567418"/>
          <w:placeholder>
            <w:docPart w:val="DefaultPlaceholder_22675703"/>
          </w:placeholder>
          <w:text/>
        </w:sdtPr>
        <w:sdtEndPr/>
        <w:sdtContent>
          <w:r w:rsidR="00E217C3" w:rsidRPr="002312CB">
            <w:rPr>
              <w:color w:val="000000" w:themeColor="text1"/>
              <w:sz w:val="22"/>
              <w:szCs w:val="22"/>
            </w:rPr>
            <w:t>_____________________</w:t>
          </w:r>
        </w:sdtContent>
      </w:sdt>
    </w:p>
    <w:p w14:paraId="4EBAAC82" w14:textId="77777777"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lastRenderedPageBreak/>
        <w:t xml:space="preserve"> Приложение №7</w:t>
      </w:r>
    </w:p>
    <w:p w14:paraId="6A78E658" w14:textId="685B0008"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t>к Договору подряда</w:t>
      </w:r>
      <w:sdt>
        <w:sdtPr>
          <w:rPr>
            <w:b/>
            <w:color w:val="000000" w:themeColor="text1"/>
            <w:sz w:val="22"/>
            <w:szCs w:val="22"/>
          </w:rPr>
          <w:id w:val="4567420"/>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________________</w:t>
          </w:r>
          <w:r w:rsidR="002454F9" w:rsidRPr="002312CB">
            <w:rPr>
              <w:b/>
              <w:color w:val="000000" w:themeColor="text1"/>
              <w:sz w:val="22"/>
              <w:szCs w:val="22"/>
            </w:rPr>
            <w:t xml:space="preserve"> от </w:t>
          </w:r>
          <w:r w:rsidR="00EF2335" w:rsidRPr="002312CB">
            <w:rPr>
              <w:b/>
              <w:color w:val="000000" w:themeColor="text1"/>
              <w:sz w:val="22"/>
              <w:szCs w:val="22"/>
            </w:rPr>
            <w:t>________________</w:t>
          </w:r>
          <w:r w:rsidR="002454F9" w:rsidRPr="002312CB">
            <w:rPr>
              <w:b/>
              <w:color w:val="000000" w:themeColor="text1"/>
              <w:sz w:val="22"/>
              <w:szCs w:val="22"/>
            </w:rPr>
            <w:t>г.</w:t>
          </w:r>
        </w:sdtContent>
      </w:sdt>
    </w:p>
    <w:p w14:paraId="3B29A61F" w14:textId="77777777" w:rsidR="00E217C3" w:rsidRPr="002312CB" w:rsidRDefault="00E217C3" w:rsidP="00E217C3">
      <w:pPr>
        <w:autoSpaceDE w:val="0"/>
        <w:autoSpaceDN w:val="0"/>
        <w:adjustRightInd w:val="0"/>
        <w:jc w:val="right"/>
        <w:rPr>
          <w:b/>
          <w:color w:val="000000" w:themeColor="text1"/>
          <w:sz w:val="22"/>
          <w:szCs w:val="22"/>
        </w:rPr>
      </w:pPr>
    </w:p>
    <w:p w14:paraId="47D6B92B" w14:textId="256B2090" w:rsidR="00E217C3" w:rsidRPr="002312CB" w:rsidRDefault="00E217C3" w:rsidP="00E217C3">
      <w:pPr>
        <w:tabs>
          <w:tab w:val="left" w:pos="4515"/>
        </w:tabs>
        <w:autoSpaceDE w:val="0"/>
        <w:autoSpaceDN w:val="0"/>
        <w:adjustRightInd w:val="0"/>
        <w:rPr>
          <w:b/>
          <w:color w:val="000000" w:themeColor="text1"/>
          <w:sz w:val="22"/>
          <w:szCs w:val="22"/>
        </w:rPr>
      </w:pPr>
      <w:r w:rsidRPr="002312CB">
        <w:rPr>
          <w:b/>
          <w:color w:val="000000" w:themeColor="text1"/>
          <w:sz w:val="22"/>
          <w:szCs w:val="22"/>
        </w:rPr>
        <w:tab/>
      </w:r>
      <w:r w:rsidR="008071D5" w:rsidRPr="002312CB">
        <w:rPr>
          <w:b/>
          <w:color w:val="000000" w:themeColor="text1"/>
          <w:sz w:val="22"/>
          <w:szCs w:val="22"/>
        </w:rPr>
        <w:t>(</w:t>
      </w:r>
      <w:r w:rsidRPr="002312CB">
        <w:rPr>
          <w:b/>
          <w:color w:val="000000" w:themeColor="text1"/>
          <w:sz w:val="22"/>
          <w:szCs w:val="22"/>
        </w:rPr>
        <w:t>ФОРМА</w:t>
      </w:r>
      <w:r w:rsidR="008071D5" w:rsidRPr="002312CB">
        <w:rPr>
          <w:b/>
          <w:color w:val="000000" w:themeColor="text1"/>
          <w:sz w:val="22"/>
          <w:szCs w:val="22"/>
        </w:rPr>
        <w:t>)</w:t>
      </w:r>
    </w:p>
    <w:p w14:paraId="114F54DE" w14:textId="77777777" w:rsidR="008071D5" w:rsidRPr="002312CB" w:rsidRDefault="008071D5" w:rsidP="00E217C3">
      <w:pPr>
        <w:autoSpaceDE w:val="0"/>
        <w:autoSpaceDN w:val="0"/>
        <w:adjustRightInd w:val="0"/>
        <w:jc w:val="center"/>
        <w:rPr>
          <w:b/>
          <w:color w:val="000000" w:themeColor="text1"/>
          <w:sz w:val="22"/>
          <w:szCs w:val="22"/>
        </w:rPr>
      </w:pPr>
    </w:p>
    <w:p w14:paraId="138A9285" w14:textId="15CB104B" w:rsidR="00E217C3" w:rsidRPr="002312CB" w:rsidRDefault="00E217C3" w:rsidP="00E217C3">
      <w:pPr>
        <w:autoSpaceDE w:val="0"/>
        <w:autoSpaceDN w:val="0"/>
        <w:adjustRightInd w:val="0"/>
        <w:jc w:val="center"/>
        <w:rPr>
          <w:b/>
          <w:color w:val="000000" w:themeColor="text1"/>
          <w:sz w:val="22"/>
          <w:szCs w:val="22"/>
        </w:rPr>
      </w:pPr>
      <w:proofErr w:type="gramStart"/>
      <w:r w:rsidRPr="002312CB">
        <w:rPr>
          <w:b/>
          <w:color w:val="000000" w:themeColor="text1"/>
          <w:sz w:val="22"/>
          <w:szCs w:val="22"/>
        </w:rPr>
        <w:t>ДОГОВОР  ХРАНЕНИЯ</w:t>
      </w:r>
      <w:proofErr w:type="gramEnd"/>
      <w:r w:rsidRPr="002312CB">
        <w:rPr>
          <w:b/>
          <w:color w:val="000000" w:themeColor="text1"/>
          <w:sz w:val="22"/>
          <w:szCs w:val="22"/>
        </w:rPr>
        <w:t xml:space="preserve"> </w:t>
      </w:r>
      <w:sdt>
        <w:sdtPr>
          <w:rPr>
            <w:b/>
            <w:color w:val="000000" w:themeColor="text1"/>
            <w:sz w:val="22"/>
            <w:szCs w:val="22"/>
          </w:rPr>
          <w:id w:val="4567421"/>
          <w:placeholder>
            <w:docPart w:val="DefaultPlaceholder_22675703"/>
          </w:placeholder>
          <w:text/>
        </w:sdtPr>
        <w:sdtEndPr/>
        <w:sdtContent>
          <w:r w:rsidRPr="002312CB">
            <w:rPr>
              <w:b/>
              <w:color w:val="000000" w:themeColor="text1"/>
              <w:sz w:val="22"/>
              <w:szCs w:val="22"/>
            </w:rPr>
            <w:t>____</w:t>
          </w:r>
        </w:sdtContent>
      </w:sdt>
    </w:p>
    <w:p w14:paraId="4623C15F" w14:textId="2E305AB7" w:rsidR="00E217C3" w:rsidRPr="002312CB" w:rsidRDefault="00E217C3" w:rsidP="00E217C3">
      <w:pPr>
        <w:autoSpaceDE w:val="0"/>
        <w:autoSpaceDN w:val="0"/>
        <w:adjustRightInd w:val="0"/>
        <w:jc w:val="center"/>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422"/>
          <w:placeholder>
            <w:docPart w:val="DefaultPlaceholder_22675703"/>
          </w:placeholder>
          <w:text/>
        </w:sdtPr>
        <w:sdtEndPr/>
        <w:sdtContent>
          <w:r w:rsidRPr="002312CB">
            <w:rPr>
              <w:b/>
              <w:color w:val="000000" w:themeColor="text1"/>
              <w:sz w:val="22"/>
              <w:szCs w:val="22"/>
            </w:rPr>
            <w:t>№______ от «__</w:t>
          </w:r>
          <w:proofErr w:type="gramStart"/>
          <w:r w:rsidRPr="002312CB">
            <w:rPr>
              <w:b/>
              <w:color w:val="000000" w:themeColor="text1"/>
              <w:sz w:val="22"/>
              <w:szCs w:val="22"/>
            </w:rPr>
            <w:t>_»_</w:t>
          </w:r>
          <w:proofErr w:type="gramEnd"/>
          <w:r w:rsidRPr="002312CB">
            <w:rPr>
              <w:b/>
              <w:color w:val="000000" w:themeColor="text1"/>
              <w:sz w:val="22"/>
              <w:szCs w:val="22"/>
            </w:rPr>
            <w:t>_____20</w:t>
          </w:r>
          <w:r w:rsidR="002454F9" w:rsidRPr="002312CB">
            <w:rPr>
              <w:b/>
              <w:color w:val="000000" w:themeColor="text1"/>
              <w:sz w:val="22"/>
              <w:szCs w:val="22"/>
            </w:rPr>
            <w:t>__</w:t>
          </w:r>
          <w:r w:rsidRPr="002312CB">
            <w:rPr>
              <w:b/>
              <w:color w:val="000000" w:themeColor="text1"/>
              <w:sz w:val="22"/>
              <w:szCs w:val="22"/>
            </w:rPr>
            <w:t>г.</w:t>
          </w:r>
        </w:sdtContent>
      </w:sdt>
    </w:p>
    <w:p w14:paraId="64BE372C" w14:textId="77777777" w:rsidR="00E217C3" w:rsidRPr="002312CB" w:rsidRDefault="00E217C3" w:rsidP="00E217C3">
      <w:pPr>
        <w:jc w:val="both"/>
        <w:rPr>
          <w:b/>
          <w:color w:val="000000" w:themeColor="text1"/>
          <w:sz w:val="22"/>
          <w:szCs w:val="22"/>
        </w:rPr>
      </w:pPr>
    </w:p>
    <w:p w14:paraId="654168F6" w14:textId="77777777" w:rsidR="00E217C3" w:rsidRPr="002312CB" w:rsidRDefault="00E217C3" w:rsidP="00E217C3">
      <w:pPr>
        <w:widowControl w:val="0"/>
        <w:autoSpaceDE w:val="0"/>
        <w:autoSpaceDN w:val="0"/>
        <w:adjustRightInd w:val="0"/>
        <w:jc w:val="both"/>
        <w:outlineLvl w:val="0"/>
        <w:rPr>
          <w:color w:val="000000" w:themeColor="text1"/>
          <w:sz w:val="22"/>
          <w:szCs w:val="22"/>
        </w:rPr>
      </w:pPr>
    </w:p>
    <w:sdt>
      <w:sdtPr>
        <w:rPr>
          <w:rFonts w:ascii="Times New Roman" w:hAnsi="Times New Roman" w:cs="Times New Roman"/>
          <w:color w:val="000000" w:themeColor="text1"/>
          <w:sz w:val="22"/>
          <w:szCs w:val="22"/>
        </w:rPr>
        <w:id w:val="4567424"/>
        <w:placeholder>
          <w:docPart w:val="DefaultPlaceholder_22675703"/>
        </w:placeholder>
        <w:text/>
      </w:sdtPr>
      <w:sdtEndPr/>
      <w:sdtContent>
        <w:p w14:paraId="196486B4" w14:textId="3AEE02AE" w:rsidR="00E217C3" w:rsidRPr="002312CB" w:rsidRDefault="00E217C3" w:rsidP="00E217C3">
          <w:pPr>
            <w:pStyle w:val="ConsPlusNonformat"/>
            <w:jc w:val="both"/>
            <w:rPr>
              <w:rFonts w:ascii="Times New Roman" w:hAnsi="Times New Roman" w:cs="Times New Roman"/>
              <w:color w:val="000000" w:themeColor="text1"/>
              <w:sz w:val="22"/>
              <w:szCs w:val="22"/>
            </w:rPr>
          </w:pPr>
          <w:r w:rsidRPr="002312CB">
            <w:rPr>
              <w:rFonts w:ascii="Times New Roman" w:hAnsi="Times New Roman" w:cs="Times New Roman"/>
              <w:color w:val="000000" w:themeColor="text1"/>
              <w:sz w:val="22"/>
              <w:szCs w:val="22"/>
            </w:rPr>
            <w:t>г. _________________                                                                         "___"________ ___ г.</w:t>
          </w:r>
        </w:p>
      </w:sdtContent>
    </w:sdt>
    <w:p w14:paraId="409058FE"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
    <w:p w14:paraId="7CB2EB8D" w14:textId="0C8E4615" w:rsidR="00E217C3" w:rsidRPr="002312CB" w:rsidRDefault="002F1ED9" w:rsidP="00E217C3">
      <w:pPr>
        <w:keepNext/>
        <w:keepLines/>
        <w:tabs>
          <w:tab w:val="left" w:pos="1080"/>
        </w:tabs>
        <w:ind w:right="-1" w:firstLine="540"/>
        <w:jc w:val="both"/>
        <w:rPr>
          <w:rFonts w:eastAsia="Calibri"/>
          <w:color w:val="000000" w:themeColor="text1"/>
          <w:sz w:val="22"/>
          <w:szCs w:val="22"/>
        </w:rPr>
      </w:pPr>
      <w:sdt>
        <w:sdtPr>
          <w:rPr>
            <w:b/>
            <w:color w:val="000000" w:themeColor="text1"/>
            <w:sz w:val="22"/>
            <w:szCs w:val="22"/>
          </w:rPr>
          <w:id w:val="4567425"/>
          <w:placeholder>
            <w:docPart w:val="DefaultPlaceholder_22675703"/>
          </w:placeholder>
          <w:text/>
        </w:sdtPr>
        <w:sdtEndPr>
          <w:rPr>
            <w:rFonts w:eastAsia="Calibri"/>
            <w:b w:val="0"/>
          </w:rPr>
        </w:sdtEndPr>
        <w:sdtContent>
          <w:r w:rsidR="00E217C3" w:rsidRPr="002312CB">
            <w:rPr>
              <w:b/>
              <w:color w:val="000000" w:themeColor="text1"/>
              <w:sz w:val="22"/>
              <w:szCs w:val="22"/>
            </w:rPr>
            <w:t>_______________________</w:t>
          </w:r>
          <w:r w:rsidR="00E217C3" w:rsidRPr="002312CB">
            <w:rPr>
              <w:rFonts w:eastAsia="Calibri"/>
              <w:color w:val="000000" w:themeColor="text1"/>
              <w:sz w:val="22"/>
              <w:szCs w:val="22"/>
            </w:rPr>
            <w:t>,</w:t>
          </w:r>
        </w:sdtContent>
      </w:sdt>
      <w:r w:rsidR="00E217C3" w:rsidRPr="002312CB">
        <w:rPr>
          <w:rFonts w:eastAsia="Calibri"/>
          <w:color w:val="000000" w:themeColor="text1"/>
          <w:sz w:val="22"/>
          <w:szCs w:val="22"/>
        </w:rPr>
        <w:t xml:space="preserve"> именуемое в дальнейшем </w:t>
      </w:r>
      <w:r w:rsidR="00E217C3" w:rsidRPr="002312CB">
        <w:rPr>
          <w:color w:val="000000" w:themeColor="text1"/>
          <w:sz w:val="22"/>
          <w:szCs w:val="22"/>
        </w:rPr>
        <w:t>«</w:t>
      </w:r>
      <w:proofErr w:type="spellStart"/>
      <w:r w:rsidR="00E217C3" w:rsidRPr="002312CB">
        <w:rPr>
          <w:color w:val="000000" w:themeColor="text1"/>
          <w:sz w:val="22"/>
          <w:szCs w:val="22"/>
        </w:rPr>
        <w:t>Поклажедатель</w:t>
      </w:r>
      <w:proofErr w:type="spellEnd"/>
      <w:r w:rsidR="00E217C3" w:rsidRPr="002312CB">
        <w:rPr>
          <w:rFonts w:eastAsia="Calibri"/>
          <w:color w:val="000000" w:themeColor="text1"/>
          <w:sz w:val="22"/>
          <w:szCs w:val="22"/>
        </w:rPr>
        <w:t xml:space="preserve">», в лице Генерального директора </w:t>
      </w:r>
      <w:sdt>
        <w:sdtPr>
          <w:rPr>
            <w:rFonts w:eastAsia="Calibri"/>
            <w:color w:val="000000" w:themeColor="text1"/>
            <w:sz w:val="22"/>
            <w:szCs w:val="22"/>
          </w:rPr>
          <w:id w:val="4567426"/>
          <w:placeholder>
            <w:docPart w:val="DefaultPlaceholder_22675703"/>
          </w:placeholder>
          <w:text/>
        </w:sdtPr>
        <w:sdtEndPr/>
        <w:sdtContent>
          <w:r w:rsidR="00E217C3" w:rsidRPr="002312CB">
            <w:rPr>
              <w:rFonts w:eastAsia="Calibri"/>
              <w:color w:val="000000" w:themeColor="text1"/>
              <w:sz w:val="22"/>
              <w:szCs w:val="22"/>
            </w:rPr>
            <w:t>_________________________,</w:t>
          </w:r>
        </w:sdtContent>
      </w:sdt>
      <w:r w:rsidR="00E217C3" w:rsidRPr="002312CB">
        <w:rPr>
          <w:rFonts w:eastAsia="Calibri"/>
          <w:color w:val="000000" w:themeColor="text1"/>
          <w:sz w:val="22"/>
          <w:szCs w:val="22"/>
        </w:rPr>
        <w:t xml:space="preserve"> действующего на основании Устава, </w:t>
      </w:r>
      <w:r w:rsidR="00E217C3" w:rsidRPr="002312CB">
        <w:rPr>
          <w:rFonts w:eastAsia="Calibri"/>
          <w:color w:val="000000" w:themeColor="text1"/>
          <w:sz w:val="22"/>
          <w:szCs w:val="22"/>
          <w:lang w:val="en-US"/>
        </w:rPr>
        <w:t>c</w:t>
      </w:r>
      <w:r w:rsidR="00E217C3" w:rsidRPr="002312CB">
        <w:rPr>
          <w:rFonts w:eastAsia="Calibri"/>
          <w:color w:val="000000" w:themeColor="text1"/>
          <w:sz w:val="22"/>
          <w:szCs w:val="22"/>
        </w:rPr>
        <w:t xml:space="preserve"> одной стороны, и </w:t>
      </w:r>
    </w:p>
    <w:p w14:paraId="770373E9" w14:textId="3E2FDC64" w:rsidR="00E217C3" w:rsidRPr="002312CB" w:rsidRDefault="002F1ED9" w:rsidP="00E217C3">
      <w:pPr>
        <w:widowControl w:val="0"/>
        <w:autoSpaceDE w:val="0"/>
        <w:autoSpaceDN w:val="0"/>
        <w:adjustRightInd w:val="0"/>
        <w:ind w:firstLine="540"/>
        <w:jc w:val="both"/>
        <w:rPr>
          <w:b/>
          <w:color w:val="000000" w:themeColor="text1"/>
          <w:sz w:val="22"/>
          <w:szCs w:val="22"/>
        </w:rPr>
      </w:pPr>
      <w:sdt>
        <w:sdtPr>
          <w:rPr>
            <w:rFonts w:eastAsia="Calibri"/>
            <w:b/>
            <w:color w:val="000000" w:themeColor="text1"/>
            <w:sz w:val="22"/>
            <w:szCs w:val="22"/>
          </w:rPr>
          <w:id w:val="4567427"/>
          <w:placeholder>
            <w:docPart w:val="DefaultPlaceholder_22675703"/>
          </w:placeholder>
          <w:text/>
        </w:sdtPr>
        <w:sdtEndPr>
          <w:rPr>
            <w:b w:val="0"/>
          </w:rPr>
        </w:sdtEndPr>
        <w:sdtContent>
          <w:r w:rsidR="00E217C3" w:rsidRPr="002312CB">
            <w:rPr>
              <w:rFonts w:eastAsia="Calibri"/>
              <w:b/>
              <w:color w:val="000000" w:themeColor="text1"/>
              <w:sz w:val="22"/>
              <w:szCs w:val="22"/>
            </w:rPr>
            <w:t>_________________________ «__________________________»</w:t>
          </w:r>
          <w:r w:rsidR="00E217C3" w:rsidRPr="002312CB">
            <w:rPr>
              <w:rFonts w:eastAsia="Calibri"/>
              <w:color w:val="000000" w:themeColor="text1"/>
              <w:sz w:val="22"/>
              <w:szCs w:val="22"/>
            </w:rPr>
            <w:t>,</w:t>
          </w:r>
        </w:sdtContent>
      </w:sdt>
      <w:r w:rsidR="00E217C3" w:rsidRPr="002312CB">
        <w:rPr>
          <w:rFonts w:eastAsia="Calibri"/>
          <w:color w:val="000000" w:themeColor="text1"/>
          <w:sz w:val="22"/>
          <w:szCs w:val="22"/>
        </w:rPr>
        <w:t xml:space="preserve"> именуемое в дальнейшем «</w:t>
      </w:r>
      <w:r w:rsidR="00E217C3" w:rsidRPr="002312CB">
        <w:rPr>
          <w:color w:val="000000" w:themeColor="text1"/>
          <w:sz w:val="22"/>
          <w:szCs w:val="22"/>
        </w:rPr>
        <w:t>Хранитель</w:t>
      </w:r>
      <w:r w:rsidR="00E217C3" w:rsidRPr="002312CB">
        <w:rPr>
          <w:rFonts w:eastAsia="Calibri"/>
          <w:color w:val="000000" w:themeColor="text1"/>
          <w:sz w:val="22"/>
          <w:szCs w:val="22"/>
        </w:rPr>
        <w:t xml:space="preserve">», в лице </w:t>
      </w:r>
      <w:sdt>
        <w:sdtPr>
          <w:rPr>
            <w:rFonts w:eastAsia="Calibri"/>
            <w:color w:val="000000" w:themeColor="text1"/>
            <w:sz w:val="22"/>
            <w:szCs w:val="22"/>
          </w:rPr>
          <w:id w:val="4567428"/>
          <w:placeholder>
            <w:docPart w:val="DefaultPlaceholder_22675703"/>
          </w:placeholder>
          <w:text/>
        </w:sdtPr>
        <w:sdtEndPr/>
        <w:sdtContent>
          <w:r w:rsidR="00E217C3" w:rsidRPr="002312CB">
            <w:rPr>
              <w:rFonts w:eastAsia="Calibri"/>
              <w:color w:val="000000" w:themeColor="text1"/>
              <w:sz w:val="22"/>
              <w:szCs w:val="22"/>
            </w:rPr>
            <w:t>__________________________,</w:t>
          </w:r>
        </w:sdtContent>
      </w:sdt>
      <w:r w:rsidR="00E217C3" w:rsidRPr="002312CB">
        <w:rPr>
          <w:rFonts w:eastAsia="Calibri"/>
          <w:color w:val="000000" w:themeColor="text1"/>
          <w:sz w:val="22"/>
          <w:szCs w:val="22"/>
        </w:rPr>
        <w:t xml:space="preserve"> действующего на основании </w:t>
      </w:r>
      <w:sdt>
        <w:sdtPr>
          <w:rPr>
            <w:rFonts w:eastAsia="Calibri"/>
            <w:color w:val="000000" w:themeColor="text1"/>
            <w:sz w:val="22"/>
            <w:szCs w:val="22"/>
          </w:rPr>
          <w:id w:val="4567429"/>
          <w:placeholder>
            <w:docPart w:val="DefaultPlaceholder_22675703"/>
          </w:placeholder>
          <w:text/>
        </w:sdtPr>
        <w:sdtEndPr/>
        <w:sdtContent>
          <w:r w:rsidR="00E217C3" w:rsidRPr="002312CB">
            <w:rPr>
              <w:rFonts w:eastAsia="Calibri"/>
              <w:color w:val="000000" w:themeColor="text1"/>
              <w:sz w:val="22"/>
              <w:szCs w:val="22"/>
            </w:rPr>
            <w:t>___________,</w:t>
          </w:r>
        </w:sdtContent>
      </w:sdt>
      <w:r w:rsidR="00E217C3" w:rsidRPr="002312CB">
        <w:rPr>
          <w:rFonts w:eastAsia="Calibri"/>
          <w:color w:val="000000" w:themeColor="text1"/>
          <w:sz w:val="22"/>
          <w:szCs w:val="22"/>
        </w:rPr>
        <w:t xml:space="preserve"> </w:t>
      </w:r>
      <w:r w:rsidR="00E217C3" w:rsidRPr="002312CB">
        <w:rPr>
          <w:rFonts w:eastAsia="Calibri"/>
          <w:color w:val="000000" w:themeColor="text1"/>
          <w:sz w:val="22"/>
          <w:szCs w:val="22"/>
          <w:lang w:val="en-US"/>
        </w:rPr>
        <w:t>c</w:t>
      </w:r>
      <w:r w:rsidR="00E217C3" w:rsidRPr="002312CB">
        <w:rPr>
          <w:rFonts w:eastAsia="Calibri"/>
          <w:color w:val="000000" w:themeColor="text1"/>
          <w:sz w:val="22"/>
          <w:szCs w:val="22"/>
        </w:rPr>
        <w:t xml:space="preserve"> другой стороны, вместе именуемые </w:t>
      </w:r>
      <w:r w:rsidR="00E217C3" w:rsidRPr="002312CB">
        <w:rPr>
          <w:rFonts w:eastAsia="Calibri"/>
          <w:b/>
          <w:color w:val="000000" w:themeColor="text1"/>
          <w:sz w:val="22"/>
          <w:szCs w:val="22"/>
        </w:rPr>
        <w:t>«Стороны»</w:t>
      </w:r>
      <w:r w:rsidR="00E217C3" w:rsidRPr="002312CB">
        <w:rPr>
          <w:rFonts w:eastAsia="Calibri"/>
          <w:color w:val="000000" w:themeColor="text1"/>
          <w:sz w:val="22"/>
          <w:szCs w:val="22"/>
        </w:rPr>
        <w:t>, заключили настоящий договор (далее –</w:t>
      </w:r>
      <w:r w:rsidR="00E217C3" w:rsidRPr="002312CB">
        <w:rPr>
          <w:rFonts w:eastAsia="Calibri"/>
          <w:b/>
          <w:color w:val="000000" w:themeColor="text1"/>
          <w:sz w:val="22"/>
          <w:szCs w:val="22"/>
        </w:rPr>
        <w:t xml:space="preserve"> «Договор»</w:t>
      </w:r>
      <w:r w:rsidR="00E217C3" w:rsidRPr="002312CB">
        <w:rPr>
          <w:rFonts w:eastAsia="Calibri"/>
          <w:color w:val="000000" w:themeColor="text1"/>
          <w:sz w:val="22"/>
          <w:szCs w:val="22"/>
        </w:rPr>
        <w:t>) о нижеследующем:</w:t>
      </w:r>
    </w:p>
    <w:p w14:paraId="5A829CDE"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
    <w:p w14:paraId="5FC8C7CA"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1. ПРЕДМЕТ ДОГОВОРА. ОБЩИЕ ПОЛОЖЕНИЯ</w:t>
      </w:r>
    </w:p>
    <w:p w14:paraId="34A573BD" w14:textId="77777777" w:rsidR="00E217C3" w:rsidRPr="002312CB" w:rsidRDefault="00E217C3" w:rsidP="00E217C3">
      <w:pPr>
        <w:widowControl w:val="0"/>
        <w:autoSpaceDE w:val="0"/>
        <w:autoSpaceDN w:val="0"/>
        <w:adjustRightInd w:val="0"/>
        <w:jc w:val="both"/>
        <w:rPr>
          <w:color w:val="000000" w:themeColor="text1"/>
          <w:sz w:val="22"/>
          <w:szCs w:val="22"/>
        </w:rPr>
      </w:pPr>
      <w:r w:rsidRPr="002312CB">
        <w:rPr>
          <w:color w:val="000000" w:themeColor="text1"/>
          <w:sz w:val="22"/>
          <w:szCs w:val="22"/>
        </w:rPr>
        <w:t xml:space="preserve">     1.1. По настоящему Договору Хранитель обязуется хранить вещи, указанные в п.1.2. Договора, и переданные ему </w:t>
      </w:r>
      <w:proofErr w:type="spellStart"/>
      <w:r w:rsidRPr="002312CB">
        <w:rPr>
          <w:color w:val="000000" w:themeColor="text1"/>
          <w:sz w:val="22"/>
          <w:szCs w:val="22"/>
        </w:rPr>
        <w:t>Поклажедателем</w:t>
      </w:r>
      <w:proofErr w:type="spellEnd"/>
      <w:r w:rsidRPr="002312CB">
        <w:rPr>
          <w:color w:val="000000" w:themeColor="text1"/>
          <w:sz w:val="22"/>
          <w:szCs w:val="22"/>
        </w:rPr>
        <w:t>, и возвратить эти вещи в сохранности.</w:t>
      </w:r>
    </w:p>
    <w:p w14:paraId="4A55EDF4" w14:textId="77777777" w:rsidR="00E217C3" w:rsidRPr="002312CB" w:rsidRDefault="00E217C3" w:rsidP="00E217C3">
      <w:pPr>
        <w:pStyle w:val="ConsPlusNonformat"/>
        <w:jc w:val="both"/>
        <w:rPr>
          <w:rFonts w:ascii="Times New Roman" w:hAnsi="Times New Roman" w:cs="Times New Roman"/>
          <w:color w:val="000000" w:themeColor="text1"/>
          <w:sz w:val="22"/>
          <w:szCs w:val="22"/>
        </w:rPr>
      </w:pPr>
      <w:r w:rsidRPr="002312CB">
        <w:rPr>
          <w:rFonts w:ascii="Times New Roman" w:hAnsi="Times New Roman" w:cs="Times New Roman"/>
          <w:color w:val="000000" w:themeColor="text1"/>
          <w:sz w:val="22"/>
          <w:szCs w:val="22"/>
        </w:rPr>
        <w:t xml:space="preserve">    1.2. </w:t>
      </w:r>
      <w:proofErr w:type="spellStart"/>
      <w:proofErr w:type="gramStart"/>
      <w:r w:rsidRPr="002312CB">
        <w:rPr>
          <w:rFonts w:ascii="Times New Roman" w:hAnsi="Times New Roman" w:cs="Times New Roman"/>
          <w:color w:val="000000" w:themeColor="text1"/>
          <w:sz w:val="22"/>
          <w:szCs w:val="22"/>
        </w:rPr>
        <w:t>Поклажедатель</w:t>
      </w:r>
      <w:proofErr w:type="spellEnd"/>
      <w:r w:rsidRPr="002312CB">
        <w:rPr>
          <w:rFonts w:ascii="Times New Roman" w:hAnsi="Times New Roman" w:cs="Times New Roman"/>
          <w:color w:val="000000" w:themeColor="text1"/>
          <w:sz w:val="22"/>
          <w:szCs w:val="22"/>
        </w:rPr>
        <w:t xml:space="preserve">  передает</w:t>
      </w:r>
      <w:proofErr w:type="gramEnd"/>
      <w:r w:rsidRPr="002312CB">
        <w:rPr>
          <w:rFonts w:ascii="Times New Roman" w:hAnsi="Times New Roman" w:cs="Times New Roman"/>
          <w:color w:val="000000" w:themeColor="text1"/>
          <w:sz w:val="22"/>
          <w:szCs w:val="22"/>
        </w:rPr>
        <w:t xml:space="preserve">   на   хранение   Хранителю по  настоящему  Договору</w:t>
      </w:r>
    </w:p>
    <w:p w14:paraId="5D9690BE" w14:textId="3EA004D4" w:rsidR="00E217C3" w:rsidRPr="002312CB" w:rsidRDefault="00E217C3" w:rsidP="00E217C3">
      <w:pPr>
        <w:pStyle w:val="ConsPlusNonformat"/>
        <w:jc w:val="both"/>
        <w:rPr>
          <w:rFonts w:ascii="Times New Roman" w:hAnsi="Times New Roman" w:cs="Times New Roman"/>
          <w:color w:val="000000" w:themeColor="text1"/>
          <w:sz w:val="22"/>
          <w:szCs w:val="22"/>
        </w:rPr>
      </w:pPr>
      <w:r w:rsidRPr="002312CB">
        <w:rPr>
          <w:rFonts w:ascii="Times New Roman" w:hAnsi="Times New Roman" w:cs="Times New Roman"/>
          <w:color w:val="000000" w:themeColor="text1"/>
          <w:sz w:val="22"/>
          <w:szCs w:val="22"/>
        </w:rPr>
        <w:t xml:space="preserve">следующее имущество (далее по тексту - "Вещь"): </w:t>
      </w:r>
      <w:sdt>
        <w:sdtPr>
          <w:rPr>
            <w:rFonts w:ascii="Times New Roman" w:hAnsi="Times New Roman" w:cs="Times New Roman"/>
            <w:color w:val="000000" w:themeColor="text1"/>
            <w:sz w:val="22"/>
            <w:szCs w:val="22"/>
          </w:rPr>
          <w:id w:val="4567430"/>
          <w:placeholder>
            <w:docPart w:val="DefaultPlaceholder_22675703"/>
          </w:placeholder>
          <w:text/>
        </w:sdtPr>
        <w:sdtEndPr/>
        <w:sdtContent>
          <w:r w:rsidRPr="002312CB">
            <w:rPr>
              <w:rFonts w:ascii="Times New Roman" w:hAnsi="Times New Roman" w:cs="Times New Roman"/>
              <w:color w:val="000000" w:themeColor="text1"/>
              <w:sz w:val="22"/>
              <w:szCs w:val="22"/>
            </w:rPr>
            <w:t>_____________________________________________________________________________.</w:t>
          </w:r>
        </w:sdtContent>
      </w:sdt>
    </w:p>
    <w:p w14:paraId="743BA076" w14:textId="77777777" w:rsidR="00E217C3" w:rsidRPr="002312CB" w:rsidRDefault="00E217C3" w:rsidP="00E217C3">
      <w:pPr>
        <w:pStyle w:val="ConsPlusNonformat"/>
        <w:jc w:val="both"/>
        <w:rPr>
          <w:rFonts w:ascii="Times New Roman" w:hAnsi="Times New Roman" w:cs="Times New Roman"/>
          <w:i/>
          <w:color w:val="000000" w:themeColor="text1"/>
          <w:sz w:val="22"/>
          <w:szCs w:val="22"/>
        </w:rPr>
      </w:pPr>
      <w:r w:rsidRPr="002312CB">
        <w:rPr>
          <w:rFonts w:ascii="Times New Roman" w:hAnsi="Times New Roman" w:cs="Times New Roman"/>
          <w:color w:val="000000" w:themeColor="text1"/>
          <w:sz w:val="22"/>
          <w:szCs w:val="22"/>
        </w:rPr>
        <w:t xml:space="preserve">    </w:t>
      </w:r>
      <w:r w:rsidRPr="002312CB">
        <w:rPr>
          <w:rFonts w:ascii="Times New Roman" w:hAnsi="Times New Roman" w:cs="Times New Roman"/>
          <w:i/>
          <w:color w:val="000000" w:themeColor="text1"/>
          <w:sz w:val="22"/>
          <w:szCs w:val="22"/>
        </w:rPr>
        <w:t xml:space="preserve">   (указать наименование Вещи, индивидуализирующие ее признаки, прочее)</w:t>
      </w:r>
    </w:p>
    <w:p w14:paraId="2E87CE19"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
    <w:p w14:paraId="2AFA590B"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2. ПРАВА И ОБЯЗАННОСТИ СТОРОН</w:t>
      </w:r>
    </w:p>
    <w:p w14:paraId="6136CB2B"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2.1. Хранитель обязуется:</w:t>
      </w:r>
    </w:p>
    <w:p w14:paraId="0E1D181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2.1.1. Хранить </w:t>
      </w:r>
      <w:proofErr w:type="gramStart"/>
      <w:r w:rsidRPr="002312CB">
        <w:rPr>
          <w:color w:val="000000" w:themeColor="text1"/>
          <w:sz w:val="22"/>
          <w:szCs w:val="22"/>
        </w:rPr>
        <w:t>Вещь  в</w:t>
      </w:r>
      <w:proofErr w:type="gramEnd"/>
      <w:r w:rsidRPr="002312CB">
        <w:rPr>
          <w:color w:val="000000" w:themeColor="text1"/>
          <w:sz w:val="22"/>
          <w:szCs w:val="22"/>
        </w:rPr>
        <w:t xml:space="preserve"> течение 2 (двух) месяцев с даты передачи ее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Хранителю по Акту приема-передачи.</w:t>
      </w:r>
    </w:p>
    <w:p w14:paraId="0D324B01"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2.1.2.  В установленном </w:t>
      </w:r>
      <w:proofErr w:type="gramStart"/>
      <w:r w:rsidRPr="002312CB">
        <w:rPr>
          <w:color w:val="000000" w:themeColor="text1"/>
          <w:sz w:val="22"/>
          <w:szCs w:val="22"/>
        </w:rPr>
        <w:t>действующим  законодательством</w:t>
      </w:r>
      <w:proofErr w:type="gramEnd"/>
      <w:r w:rsidRPr="002312CB">
        <w:rPr>
          <w:color w:val="000000" w:themeColor="text1"/>
          <w:sz w:val="22"/>
          <w:szCs w:val="22"/>
        </w:rPr>
        <w:t xml:space="preserve"> РФ  порядке  принять для сохранности переданной ему Вещи  необходимые меры (противопожарные, санитарные, охранные и т.п.).</w:t>
      </w:r>
    </w:p>
    <w:p w14:paraId="5D74299F"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bookmarkStart w:id="7" w:name="Par33"/>
      <w:bookmarkEnd w:id="7"/>
      <w:r w:rsidRPr="002312CB">
        <w:rPr>
          <w:color w:val="000000" w:themeColor="text1"/>
          <w:sz w:val="22"/>
          <w:szCs w:val="22"/>
        </w:rPr>
        <w:t xml:space="preserve">2.1.3. Незамедлительно уведомить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о необходимости изменения условий хранения Вещи, предусмотренных настоящим Договором.</w:t>
      </w:r>
    </w:p>
    <w:p w14:paraId="4C6DA4CF"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2.1.4. Хранитель вправе без согласия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передавать Вещь на хранение третьему лицу.</w:t>
      </w:r>
    </w:p>
    <w:p w14:paraId="25587031"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О передаче Вещи на хранение третьему лицу Хранитель обязан незамедлительно уведомить </w:t>
      </w:r>
      <w:proofErr w:type="spellStart"/>
      <w:r w:rsidRPr="002312CB">
        <w:rPr>
          <w:color w:val="000000" w:themeColor="text1"/>
          <w:sz w:val="22"/>
          <w:szCs w:val="22"/>
        </w:rPr>
        <w:t>Поклажедателя</w:t>
      </w:r>
      <w:proofErr w:type="spellEnd"/>
      <w:r w:rsidRPr="002312CB">
        <w:rPr>
          <w:color w:val="000000" w:themeColor="text1"/>
          <w:sz w:val="22"/>
          <w:szCs w:val="22"/>
        </w:rPr>
        <w:t>.</w:t>
      </w:r>
    </w:p>
    <w:p w14:paraId="4CD4DD3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При передаче Вещи на хранение третьему лицу условия Договора сохраняют </w:t>
      </w:r>
      <w:proofErr w:type="gramStart"/>
      <w:r w:rsidRPr="002312CB">
        <w:rPr>
          <w:color w:val="000000" w:themeColor="text1"/>
          <w:sz w:val="22"/>
          <w:szCs w:val="22"/>
        </w:rPr>
        <w:t>силу</w:t>
      </w:r>
      <w:proofErr w:type="gramEnd"/>
      <w:r w:rsidRPr="002312CB">
        <w:rPr>
          <w:color w:val="000000" w:themeColor="text1"/>
          <w:sz w:val="22"/>
          <w:szCs w:val="22"/>
        </w:rPr>
        <w:t xml:space="preserve"> и Хранитель отвечает за действия третьего лица, которому он передал Вещь на хранение, как за свои собственные.</w:t>
      </w:r>
    </w:p>
    <w:p w14:paraId="1D3789E2"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2.1.5. Возвратить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ту самую Вещь, которая была передана на хранение.</w:t>
      </w:r>
    </w:p>
    <w:p w14:paraId="76B16316"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bookmarkStart w:id="8" w:name="Par38"/>
      <w:bookmarkEnd w:id="8"/>
      <w:r w:rsidRPr="002312CB">
        <w:rPr>
          <w:color w:val="000000" w:themeColor="text1"/>
          <w:sz w:val="22"/>
          <w:szCs w:val="22"/>
        </w:rPr>
        <w:t>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14:paraId="0E3347D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2.1.6. По первому требованию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возвратить принятую на хранение Вещь по акту приема-передачи, даже если предусмотренный </w:t>
      </w:r>
      <w:hyperlink w:anchor="Par95" w:history="1">
        <w:r w:rsidRPr="002312CB">
          <w:rPr>
            <w:color w:val="000000" w:themeColor="text1"/>
            <w:sz w:val="22"/>
            <w:szCs w:val="22"/>
          </w:rPr>
          <w:t>п. 2.1.1.</w:t>
        </w:r>
      </w:hyperlink>
      <w:r w:rsidRPr="002312CB">
        <w:rPr>
          <w:color w:val="000000" w:themeColor="text1"/>
          <w:sz w:val="22"/>
          <w:szCs w:val="22"/>
        </w:rPr>
        <w:t xml:space="preserve"> Договора срок ее хранения еще не окончился, при условии оплаты </w:t>
      </w:r>
      <w:proofErr w:type="spellStart"/>
      <w:r w:rsidRPr="002312CB">
        <w:rPr>
          <w:color w:val="000000" w:themeColor="text1"/>
          <w:sz w:val="22"/>
          <w:szCs w:val="22"/>
        </w:rPr>
        <w:t>Покалажедателем</w:t>
      </w:r>
      <w:proofErr w:type="spellEnd"/>
      <w:r w:rsidRPr="002312CB">
        <w:rPr>
          <w:color w:val="000000" w:themeColor="text1"/>
          <w:sz w:val="22"/>
          <w:szCs w:val="22"/>
        </w:rPr>
        <w:t xml:space="preserve"> вознаграждения Хранителя и иных расходов Хранителя, указанных в п. 3.1. Договора в соответствии с разделом 3 Договора.</w:t>
      </w:r>
    </w:p>
    <w:p w14:paraId="6057DEE4"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2.1.7. Доставить Вещь к месту хранения, а также при истребовании Вещи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от места хранения к месту, указанному </w:t>
      </w:r>
      <w:proofErr w:type="spellStart"/>
      <w:r w:rsidRPr="002312CB">
        <w:rPr>
          <w:color w:val="000000" w:themeColor="text1"/>
          <w:sz w:val="22"/>
          <w:szCs w:val="22"/>
        </w:rPr>
        <w:t>Поклажедателем</w:t>
      </w:r>
      <w:proofErr w:type="spellEnd"/>
      <w:r w:rsidRPr="002312CB">
        <w:rPr>
          <w:color w:val="000000" w:themeColor="text1"/>
          <w:sz w:val="22"/>
          <w:szCs w:val="22"/>
        </w:rPr>
        <w:t>.</w:t>
      </w:r>
    </w:p>
    <w:p w14:paraId="260EBE3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2.2.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обязуется:</w:t>
      </w:r>
    </w:p>
    <w:p w14:paraId="1EA4720B"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2.2.1. Сообщать Хранителю необходимые сведения об особенностях хранения Вещи.</w:t>
      </w:r>
    </w:p>
    <w:p w14:paraId="25B7C19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2.2.2. Своевременно уплачивать вознаграждение за хранение Вещи.</w:t>
      </w:r>
    </w:p>
    <w:p w14:paraId="158AEDDD"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2.2.3.  По истечению срока хранения, указанного в п.2.1.1. и п. 2.1.6.  </w:t>
      </w:r>
      <w:proofErr w:type="gramStart"/>
      <w:r w:rsidRPr="002312CB">
        <w:rPr>
          <w:color w:val="000000" w:themeColor="text1"/>
          <w:sz w:val="22"/>
          <w:szCs w:val="22"/>
        </w:rPr>
        <w:t>Договора,  забрать</w:t>
      </w:r>
      <w:proofErr w:type="gramEnd"/>
      <w:r w:rsidRPr="002312CB">
        <w:rPr>
          <w:color w:val="000000" w:themeColor="text1"/>
          <w:sz w:val="22"/>
          <w:szCs w:val="22"/>
        </w:rPr>
        <w:t xml:space="preserve"> переданную на хранение Вещь, уплатив при этом вознаграждение Хранителю, а также иные расходы Хранителя, указанные в п.3.1. Договора.</w:t>
      </w:r>
    </w:p>
    <w:p w14:paraId="0DD4049D"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обязуется направить Хранителю уведомление об истребовании Вещи за 3 (три) дня до предполагаемой даты, когда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планирует забрать Вещь. </w:t>
      </w:r>
    </w:p>
    <w:p w14:paraId="19C1BFE6"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lastRenderedPageBreak/>
        <w:t xml:space="preserve">2.2.4. Выполнять иные обязанности в соответствии с действующим </w:t>
      </w:r>
      <w:proofErr w:type="gramStart"/>
      <w:r w:rsidRPr="002312CB">
        <w:rPr>
          <w:color w:val="000000" w:themeColor="text1"/>
          <w:sz w:val="22"/>
          <w:szCs w:val="22"/>
        </w:rPr>
        <w:t>законодательством  РФ</w:t>
      </w:r>
      <w:proofErr w:type="gramEnd"/>
      <w:r w:rsidRPr="002312CB">
        <w:rPr>
          <w:color w:val="000000" w:themeColor="text1"/>
          <w:sz w:val="22"/>
          <w:szCs w:val="22"/>
        </w:rPr>
        <w:t xml:space="preserve"> и настоящим Договором.</w:t>
      </w:r>
    </w:p>
    <w:p w14:paraId="38EB8B42"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2.3.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w:t>
      </w:r>
      <w:hyperlink w:anchor="Par38" w:history="1">
        <w:r w:rsidRPr="002312CB">
          <w:rPr>
            <w:color w:val="000000" w:themeColor="text1"/>
            <w:sz w:val="22"/>
            <w:szCs w:val="22"/>
          </w:rPr>
          <w:t>п. 2.1.</w:t>
        </w:r>
      </w:hyperlink>
      <w:r w:rsidRPr="002312CB">
        <w:rPr>
          <w:color w:val="000000" w:themeColor="text1"/>
          <w:sz w:val="22"/>
          <w:szCs w:val="22"/>
        </w:rPr>
        <w:t>4 Договора).</w:t>
      </w:r>
    </w:p>
    <w:p w14:paraId="3F4A3F5D"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2.4.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14:paraId="1E6DAB34"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2.5. Если обстоятельства не позволяют Хранителю уведомить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или, несмотря на уведомление,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убытков.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не несет в таком случае ответственности перед Хранителем и третьими лицами за убытки, причиненные в связи с хранением такой Вещи.</w:t>
      </w:r>
    </w:p>
    <w:p w14:paraId="704DAA40" w14:textId="77777777" w:rsidR="00E217C3" w:rsidRPr="002312CB" w:rsidRDefault="00E217C3" w:rsidP="00E217C3">
      <w:pPr>
        <w:autoSpaceDE w:val="0"/>
        <w:autoSpaceDN w:val="0"/>
        <w:adjustRightInd w:val="0"/>
        <w:ind w:firstLine="540"/>
        <w:jc w:val="both"/>
        <w:rPr>
          <w:color w:val="000000" w:themeColor="text1"/>
          <w:sz w:val="22"/>
          <w:szCs w:val="22"/>
        </w:rPr>
      </w:pPr>
      <w:r w:rsidRPr="002312CB">
        <w:rPr>
          <w:color w:val="000000" w:themeColor="text1"/>
          <w:sz w:val="22"/>
          <w:szCs w:val="22"/>
        </w:rPr>
        <w:t xml:space="preserve">2.6. При неисполнении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своей обязанности взять Вещь обратно, в том числе, при его уклонении от получения Вещи, Хранитель вправе после письменного предупреждения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самостоятельно продать Вещь по цене, сложившейся в месте хранения, независимо от стоимости имущества, определенной Сторонами, а если стоимость Вещи по оценке превышает сто установленных законом </w:t>
      </w:r>
      <w:hyperlink r:id="rId10" w:history="1">
        <w:r w:rsidRPr="002312CB">
          <w:rPr>
            <w:color w:val="000000" w:themeColor="text1"/>
            <w:sz w:val="22"/>
            <w:szCs w:val="22"/>
          </w:rPr>
          <w:t>минимальных размеров оплаты труда</w:t>
        </w:r>
      </w:hyperlink>
      <w:r w:rsidRPr="002312CB">
        <w:rPr>
          <w:color w:val="000000" w:themeColor="text1"/>
          <w:sz w:val="22"/>
          <w:szCs w:val="22"/>
        </w:rPr>
        <w:t xml:space="preserve">, продать ее с аукциона в порядке, установленном положениями действующего законодательства Российской Федерации. </w:t>
      </w:r>
    </w:p>
    <w:p w14:paraId="6E895A93"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Сумма, вырученная от продажи Вещи, передается </w:t>
      </w:r>
      <w:proofErr w:type="spellStart"/>
      <w:r w:rsidRPr="002312CB">
        <w:rPr>
          <w:color w:val="000000" w:themeColor="text1"/>
          <w:sz w:val="22"/>
          <w:szCs w:val="22"/>
        </w:rPr>
        <w:t>Поклажедателю</w:t>
      </w:r>
      <w:proofErr w:type="spellEnd"/>
      <w:r w:rsidRPr="002312CB">
        <w:rPr>
          <w:color w:val="000000" w:themeColor="text1"/>
          <w:sz w:val="22"/>
          <w:szCs w:val="22"/>
        </w:rPr>
        <w:t>, за вычетом сумм, причитающихся Хранителю, в том числе его расходов на продажу Вещи.</w:t>
      </w:r>
    </w:p>
    <w:p w14:paraId="2664A706"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p>
    <w:p w14:paraId="7E686120"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3. ВОЗНАГРАЖДЕНИЕ ЗА ХРАНЕНИЕ</w:t>
      </w:r>
    </w:p>
    <w:p w14:paraId="05630190" w14:textId="4257E6E8" w:rsidR="00E217C3" w:rsidRPr="002312CB" w:rsidRDefault="00E217C3" w:rsidP="00E217C3">
      <w:pPr>
        <w:autoSpaceDE w:val="0"/>
        <w:autoSpaceDN w:val="0"/>
        <w:adjustRightInd w:val="0"/>
        <w:ind w:firstLine="540"/>
        <w:jc w:val="both"/>
        <w:rPr>
          <w:color w:val="000000" w:themeColor="text1"/>
          <w:sz w:val="22"/>
          <w:szCs w:val="22"/>
        </w:rPr>
      </w:pPr>
      <w:r w:rsidRPr="002312CB">
        <w:rPr>
          <w:color w:val="000000" w:themeColor="text1"/>
          <w:sz w:val="22"/>
          <w:szCs w:val="22"/>
        </w:rPr>
        <w:t xml:space="preserve">3.1. За хранение Вещи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уплачивает Хранителю вознаграждение из расчета </w:t>
      </w:r>
      <w:sdt>
        <w:sdtPr>
          <w:rPr>
            <w:color w:val="000000" w:themeColor="text1"/>
            <w:sz w:val="22"/>
            <w:szCs w:val="22"/>
          </w:rPr>
          <w:id w:val="4567432"/>
          <w:placeholder>
            <w:docPart w:val="DefaultPlaceholder_22675703"/>
          </w:placeholder>
          <w:text/>
        </w:sdtPr>
        <w:sdtEndPr/>
        <w:sdtContent>
          <w:r w:rsidRPr="002312CB">
            <w:rPr>
              <w:color w:val="000000" w:themeColor="text1"/>
              <w:sz w:val="22"/>
              <w:szCs w:val="22"/>
            </w:rPr>
            <w:t>__________</w:t>
          </w:r>
        </w:sdtContent>
      </w:sdt>
      <w:r w:rsidRPr="002312CB">
        <w:rPr>
          <w:color w:val="000000" w:themeColor="text1"/>
          <w:sz w:val="22"/>
          <w:szCs w:val="22"/>
        </w:rPr>
        <w:t xml:space="preserve"> рублей за каждый календарный день хранения исходя из фактического срока хранения, утвержденного Сторонами в Акте об оказанных услугах.</w:t>
      </w:r>
    </w:p>
    <w:p w14:paraId="423FAB62" w14:textId="22E03E1F" w:rsidR="00E217C3" w:rsidRPr="002312CB" w:rsidRDefault="00E217C3" w:rsidP="00E217C3">
      <w:pPr>
        <w:widowControl w:val="0"/>
        <w:autoSpaceDE w:val="0"/>
        <w:autoSpaceDN w:val="0"/>
        <w:adjustRightInd w:val="0"/>
        <w:ind w:firstLine="540"/>
        <w:jc w:val="both"/>
        <w:rPr>
          <w:color w:val="000000" w:themeColor="text1"/>
          <w:sz w:val="22"/>
          <w:szCs w:val="22"/>
        </w:rPr>
      </w:pPr>
      <w:bookmarkStart w:id="9" w:name="Par56"/>
      <w:bookmarkEnd w:id="9"/>
      <w:r w:rsidRPr="002312CB">
        <w:rPr>
          <w:color w:val="000000" w:themeColor="text1"/>
          <w:sz w:val="22"/>
          <w:szCs w:val="22"/>
        </w:rPr>
        <w:t xml:space="preserve">Стоимость доставки Вещи Хранителем к месту хранения составляет </w:t>
      </w:r>
      <w:sdt>
        <w:sdtPr>
          <w:rPr>
            <w:color w:val="000000" w:themeColor="text1"/>
            <w:sz w:val="22"/>
            <w:szCs w:val="22"/>
          </w:rPr>
          <w:id w:val="4567431"/>
          <w:placeholder>
            <w:docPart w:val="DefaultPlaceholder_22675703"/>
          </w:placeholder>
          <w:text/>
        </w:sdtPr>
        <w:sdtEndPr/>
        <w:sdtContent>
          <w:r w:rsidRPr="002312CB">
            <w:rPr>
              <w:color w:val="000000" w:themeColor="text1"/>
              <w:sz w:val="22"/>
              <w:szCs w:val="22"/>
            </w:rPr>
            <w:t>________</w:t>
          </w:r>
        </w:sdtContent>
      </w:sdt>
      <w:r w:rsidRPr="002312CB">
        <w:rPr>
          <w:color w:val="000000" w:themeColor="text1"/>
          <w:sz w:val="22"/>
          <w:szCs w:val="22"/>
        </w:rPr>
        <w:t xml:space="preserve"> рублей, в т.ч. НДС </w:t>
      </w:r>
      <w:r w:rsidR="009A6B3D" w:rsidRPr="002312CB">
        <w:rPr>
          <w:color w:val="000000" w:themeColor="text1"/>
          <w:sz w:val="22"/>
          <w:szCs w:val="22"/>
        </w:rPr>
        <w:t>2</w:t>
      </w:r>
      <w:r w:rsidR="00E20ADF">
        <w:rPr>
          <w:color w:val="000000" w:themeColor="text1"/>
          <w:sz w:val="22"/>
          <w:szCs w:val="22"/>
        </w:rPr>
        <w:t>2</w:t>
      </w:r>
      <w:r w:rsidRPr="002312CB">
        <w:rPr>
          <w:color w:val="000000" w:themeColor="text1"/>
          <w:sz w:val="22"/>
          <w:szCs w:val="22"/>
        </w:rPr>
        <w:t xml:space="preserve">%. </w:t>
      </w:r>
    </w:p>
    <w:p w14:paraId="1F9E9FAD" w14:textId="3A7E6F3B"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Стоимость доставки Вещи от места хранения к месту, указанному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w:t>
      </w:r>
      <w:hyperlink w:anchor="Par56" w:history="1">
        <w:r w:rsidRPr="002312CB">
          <w:rPr>
            <w:color w:val="000000" w:themeColor="text1"/>
            <w:sz w:val="22"/>
            <w:szCs w:val="22"/>
          </w:rPr>
          <w:t>п. 2.</w:t>
        </w:r>
      </w:hyperlink>
      <w:r w:rsidRPr="002312CB">
        <w:rPr>
          <w:color w:val="000000" w:themeColor="text1"/>
          <w:sz w:val="22"/>
          <w:szCs w:val="22"/>
        </w:rPr>
        <w:t xml:space="preserve">1.7. Договора) определяется Сторонами из расчета </w:t>
      </w:r>
      <w:sdt>
        <w:sdtPr>
          <w:rPr>
            <w:color w:val="000000" w:themeColor="text1"/>
            <w:sz w:val="22"/>
            <w:szCs w:val="22"/>
          </w:rPr>
          <w:id w:val="4567433"/>
          <w:placeholder>
            <w:docPart w:val="DefaultPlaceholder_22675703"/>
          </w:placeholder>
          <w:text/>
        </w:sdtPr>
        <w:sdtEndPr/>
        <w:sdtContent>
          <w:r w:rsidRPr="002312CB">
            <w:rPr>
              <w:color w:val="000000" w:themeColor="text1"/>
              <w:sz w:val="22"/>
              <w:szCs w:val="22"/>
            </w:rPr>
            <w:t>______</w:t>
          </w:r>
        </w:sdtContent>
      </w:sdt>
      <w:r w:rsidRPr="002312CB">
        <w:rPr>
          <w:color w:val="000000" w:themeColor="text1"/>
          <w:sz w:val="22"/>
          <w:szCs w:val="22"/>
        </w:rPr>
        <w:t xml:space="preserve"> рублей, в т.ч. НДС</w:t>
      </w:r>
      <w:r w:rsidR="009A6B3D" w:rsidRPr="002312CB">
        <w:rPr>
          <w:color w:val="000000" w:themeColor="text1"/>
          <w:sz w:val="22"/>
          <w:szCs w:val="22"/>
        </w:rPr>
        <w:t xml:space="preserve"> 2</w:t>
      </w:r>
      <w:r w:rsidR="00E20ADF">
        <w:rPr>
          <w:color w:val="000000" w:themeColor="text1"/>
          <w:sz w:val="22"/>
          <w:szCs w:val="22"/>
        </w:rPr>
        <w:t>2</w:t>
      </w:r>
      <w:r w:rsidRPr="002312CB">
        <w:rPr>
          <w:color w:val="000000" w:themeColor="text1"/>
          <w:sz w:val="22"/>
          <w:szCs w:val="22"/>
        </w:rPr>
        <w:t>%. за 1 км. При необходимости Стороны подписывают Дополнительное соглашение к настоящему Договору.</w:t>
      </w:r>
    </w:p>
    <w:p w14:paraId="236077DB"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3.2. Вознаграждение за хранение выплачивается в течение 3 (трех) </w:t>
      </w:r>
      <w:proofErr w:type="gramStart"/>
      <w:r w:rsidRPr="002312CB">
        <w:rPr>
          <w:color w:val="000000" w:themeColor="text1"/>
          <w:sz w:val="22"/>
          <w:szCs w:val="22"/>
        </w:rPr>
        <w:t>дней  с</w:t>
      </w:r>
      <w:proofErr w:type="gramEnd"/>
      <w:r w:rsidRPr="002312CB">
        <w:rPr>
          <w:color w:val="000000" w:themeColor="text1"/>
          <w:sz w:val="22"/>
          <w:szCs w:val="22"/>
        </w:rPr>
        <w:t xml:space="preserve"> момента выставления Хранителем счета на оплату, путем безналичного перечисления денежных средств на расчетный счет Хранителя. </w:t>
      </w:r>
    </w:p>
    <w:p w14:paraId="46E2D564"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Хранитель выставляет счет на оплату вознаграждения и иных услуг по настоящему Договору в течение 1 (одного) рабочего дня с даты получения Хранителем уведомления </w:t>
      </w:r>
      <w:proofErr w:type="spellStart"/>
      <w:r w:rsidRPr="002312CB">
        <w:rPr>
          <w:color w:val="000000" w:themeColor="text1"/>
          <w:sz w:val="22"/>
          <w:szCs w:val="22"/>
        </w:rPr>
        <w:t>Покалажедателя</w:t>
      </w:r>
      <w:proofErr w:type="spellEnd"/>
      <w:r w:rsidRPr="002312CB">
        <w:rPr>
          <w:color w:val="000000" w:themeColor="text1"/>
          <w:sz w:val="22"/>
          <w:szCs w:val="22"/>
        </w:rPr>
        <w:t>, указанного в п. 2.2.3. Договора.</w:t>
      </w:r>
    </w:p>
    <w:p w14:paraId="07212616"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В случае, если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не оплатит счет в срок, указанный </w:t>
      </w:r>
      <w:proofErr w:type="gramStart"/>
      <w:r w:rsidRPr="002312CB">
        <w:rPr>
          <w:color w:val="000000" w:themeColor="text1"/>
          <w:sz w:val="22"/>
          <w:szCs w:val="22"/>
        </w:rPr>
        <w:t>в настоящем пункте Договора</w:t>
      </w:r>
      <w:proofErr w:type="gramEnd"/>
      <w:r w:rsidRPr="002312CB">
        <w:rPr>
          <w:color w:val="000000" w:themeColor="text1"/>
          <w:sz w:val="22"/>
          <w:szCs w:val="22"/>
        </w:rPr>
        <w:t xml:space="preserve"> и не заберет Вещь у Хранителя в тот же срок, Хранитель вправе удержать Вещь до полной оплаты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вознаграждения Хранителю. При этом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обязан оплатить Хранителю вознаграждение за время хранения Вещи с даты истечения указанного срока и до даты ее передачи </w:t>
      </w:r>
      <w:proofErr w:type="spellStart"/>
      <w:r w:rsidRPr="002312CB">
        <w:rPr>
          <w:color w:val="000000" w:themeColor="text1"/>
          <w:sz w:val="22"/>
          <w:szCs w:val="22"/>
        </w:rPr>
        <w:t>Покалажедателю</w:t>
      </w:r>
      <w:proofErr w:type="spellEnd"/>
      <w:r w:rsidRPr="002312CB">
        <w:rPr>
          <w:color w:val="000000" w:themeColor="text1"/>
          <w:sz w:val="22"/>
          <w:szCs w:val="22"/>
        </w:rPr>
        <w:t xml:space="preserve"> из расчета, указанного в п.3.1. Договора.  </w:t>
      </w:r>
    </w:p>
    <w:p w14:paraId="1DBEDBC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3.3. Расходы Хранителя на хранение Вещи включаются в вознаграждение за хранение.</w:t>
      </w:r>
    </w:p>
    <w:p w14:paraId="3E024D91"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bookmarkStart w:id="10" w:name="Par62"/>
      <w:bookmarkEnd w:id="10"/>
      <w:r w:rsidRPr="002312CB">
        <w:rPr>
          <w:color w:val="000000" w:themeColor="text1"/>
          <w:sz w:val="22"/>
          <w:szCs w:val="22"/>
        </w:rPr>
        <w:t xml:space="preserve">3.4. Расходы на хранение Вещи, которые превышают обычные расходы такого рода и которые Стороны не могли предвидеть при заключении Договора (чрезвычайные расходы), возмещаются Хранителю, если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дал согласие на эти расходы или одобрил их впоследствии.</w:t>
      </w:r>
    </w:p>
    <w:p w14:paraId="79667935"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3.5. При возникновении необходимости произвести чрезвычайные расходы Хранитель обязан запросить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о согласии на эти расходы. Если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не сообщит о своем несогласии в срок, указанный Хранителем, считается, что он согласен на чрезвычайные расходы.</w:t>
      </w:r>
    </w:p>
    <w:p w14:paraId="6B44D5AC"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3.6. Чрезвычайные расходы возмещаются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сверх вознаграждения за хранение одновременно с уплатой вознаграждения.</w:t>
      </w:r>
    </w:p>
    <w:p w14:paraId="4AC6053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3.7. В день </w:t>
      </w:r>
      <w:proofErr w:type="gramStart"/>
      <w:r w:rsidRPr="002312CB">
        <w:rPr>
          <w:color w:val="000000" w:themeColor="text1"/>
          <w:sz w:val="22"/>
          <w:szCs w:val="22"/>
        </w:rPr>
        <w:t xml:space="preserve">передачи  </w:t>
      </w:r>
      <w:proofErr w:type="spellStart"/>
      <w:r w:rsidRPr="002312CB">
        <w:rPr>
          <w:color w:val="000000" w:themeColor="text1"/>
          <w:sz w:val="22"/>
          <w:szCs w:val="22"/>
        </w:rPr>
        <w:t>Поклажедателю</w:t>
      </w:r>
      <w:proofErr w:type="spellEnd"/>
      <w:proofErr w:type="gramEnd"/>
      <w:r w:rsidRPr="002312CB">
        <w:rPr>
          <w:color w:val="000000" w:themeColor="text1"/>
          <w:sz w:val="22"/>
          <w:szCs w:val="22"/>
        </w:rPr>
        <w:t xml:space="preserve"> Имущества, Стороны подписывают Акт об оказанных услугах. Одновременно с Актом об оказанных услугах Хранитель передает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счет-фактуру, оформленную в соответствии с требованиями действующего законодательства РФ, на оказанные услуги. </w:t>
      </w:r>
    </w:p>
    <w:p w14:paraId="29C3182D"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lastRenderedPageBreak/>
        <w:t xml:space="preserve">3.8. В случае реализации Хранителем Вещи в соответствии с п.2.6. Договора, Стороны подписывают Акт об оказанных услугах в течение 5 (пять) рабочих дней с даты реализации Вещи. Одновременно с Актом об оказанных услугах Хранитель передает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счет-фактуру, оформленную в соответствии с требованиями действующего законодательства РФ, на оказанные услуги.</w:t>
      </w:r>
    </w:p>
    <w:p w14:paraId="3C83403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
    <w:p w14:paraId="1243CEA9"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4. ОТВЕТСТВЕННОСТЬ СТОРОН ПО ДОГОВОРУ</w:t>
      </w:r>
    </w:p>
    <w:p w14:paraId="4E5BD7D9"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4.1.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14:paraId="34749159"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4.2.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14:paraId="76F8E449"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4.3. В случае нарушения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срока уплаты вознаграждения за хранение, Хранитель вправе предъявить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требование об уплате неустойки в размере 0,1% от неоплаченной в срок суммы за каждый день просрочки до даты фактического выполнения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нарушенного обязательства.</w:t>
      </w:r>
    </w:p>
    <w:p w14:paraId="455AC65F" w14:textId="77777777" w:rsidR="00E217C3" w:rsidRPr="002312CB" w:rsidRDefault="00E217C3" w:rsidP="00E80DB2">
      <w:pPr>
        <w:pStyle w:val="afc"/>
        <w:ind w:firstLine="567"/>
        <w:jc w:val="both"/>
        <w:rPr>
          <w:rStyle w:val="CharStyle5"/>
          <w:rFonts w:ascii="Times New Roman" w:hAnsi="Times New Roman" w:cs="Times New Roman"/>
          <w:color w:val="000000" w:themeColor="text1"/>
          <w:sz w:val="22"/>
          <w:szCs w:val="22"/>
          <w:lang w:val="ru-RU"/>
        </w:rPr>
      </w:pPr>
      <w:r w:rsidRPr="002312CB">
        <w:rPr>
          <w:rFonts w:ascii="Times New Roman" w:hAnsi="Times New Roman" w:cs="Times New Roman"/>
          <w:color w:val="000000" w:themeColor="text1"/>
          <w:sz w:val="22"/>
          <w:szCs w:val="22"/>
          <w:lang w:val="ru-RU"/>
        </w:rPr>
        <w:tab/>
        <w:t xml:space="preserve">4.4. </w:t>
      </w:r>
      <w:r w:rsidR="00E80DB2" w:rsidRPr="002312CB">
        <w:rPr>
          <w:rFonts w:ascii="Times New Roman" w:hAnsi="Times New Roman" w:cs="Times New Roman"/>
          <w:color w:val="000000" w:themeColor="text1"/>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80DB2" w:rsidRPr="002312CB">
        <w:rPr>
          <w:rFonts w:ascii="Times New Roman" w:hAnsi="Times New Roman" w:cs="Times New Roman"/>
          <w:color w:val="000000" w:themeColor="text1"/>
          <w:sz w:val="22"/>
          <w:szCs w:val="22"/>
          <w:lang w:val="ru-RU"/>
        </w:rPr>
        <w:t>незаключенности</w:t>
      </w:r>
      <w:proofErr w:type="spellEnd"/>
      <w:r w:rsidR="00E80DB2" w:rsidRPr="002312CB">
        <w:rPr>
          <w:rFonts w:ascii="Times New Roman" w:hAnsi="Times New Roman" w:cs="Times New Roman"/>
          <w:color w:val="000000" w:themeColor="text1"/>
          <w:sz w:val="22"/>
          <w:szCs w:val="22"/>
          <w:lang w:val="ru-RU"/>
        </w:rPr>
        <w:t xml:space="preserve"> подлежат передаче на рассмотрение в Арбитражный суд города Москвы.</w:t>
      </w:r>
    </w:p>
    <w:p w14:paraId="4678FC1C"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5. ФОРС-МАЖОР</w:t>
      </w:r>
    </w:p>
    <w:p w14:paraId="2A6C909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21F3E991"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5.2. При наступлении обстоятельств, указанных в </w:t>
      </w:r>
      <w:hyperlink w:anchor="Par84" w:history="1">
        <w:r w:rsidRPr="002312CB">
          <w:rPr>
            <w:color w:val="000000" w:themeColor="text1"/>
            <w:sz w:val="22"/>
            <w:szCs w:val="22"/>
          </w:rPr>
          <w:t>п. 5.1</w:t>
        </w:r>
      </w:hyperlink>
      <w:r w:rsidRPr="002312CB">
        <w:rPr>
          <w:color w:val="000000" w:themeColor="text1"/>
          <w:sz w:val="22"/>
          <w:szCs w:val="22"/>
        </w:rPr>
        <w:t xml:space="preserve">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25542B0E"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5.3. Если Сторона не направит или несвоевременно направит извещение, предусмотренное в </w:t>
      </w:r>
      <w:hyperlink w:anchor="Par85" w:history="1">
        <w:r w:rsidRPr="002312CB">
          <w:rPr>
            <w:color w:val="000000" w:themeColor="text1"/>
            <w:sz w:val="22"/>
            <w:szCs w:val="22"/>
          </w:rPr>
          <w:t>п. 5.2</w:t>
        </w:r>
      </w:hyperlink>
      <w:r w:rsidRPr="002312CB">
        <w:rPr>
          <w:color w:val="000000" w:themeColor="text1"/>
          <w:sz w:val="22"/>
          <w:szCs w:val="22"/>
        </w:rPr>
        <w:t xml:space="preserve"> Договора, то она обязана возместить второй Стороне понесенные ею убытки, за исключением упущенной выгоды.</w:t>
      </w:r>
    </w:p>
    <w:p w14:paraId="29048796"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5.4. Если наступившие обстоятельства, перечисленные в </w:t>
      </w:r>
      <w:hyperlink w:anchor="Par84" w:history="1">
        <w:r w:rsidRPr="002312CB">
          <w:rPr>
            <w:color w:val="000000" w:themeColor="text1"/>
            <w:sz w:val="22"/>
            <w:szCs w:val="22"/>
          </w:rPr>
          <w:t>п. 5.1</w:t>
        </w:r>
      </w:hyperlink>
      <w:r w:rsidRPr="002312CB">
        <w:rPr>
          <w:color w:val="000000" w:themeColor="text1"/>
          <w:sz w:val="22"/>
          <w:szCs w:val="22"/>
        </w:rPr>
        <w:t xml:space="preserve"> Договора, и их последствия продолжают действовать более 1 (одного) месяца, Стороны проводят дополнительные переговоры для выявления приемлемых альтернативных способов исполнения Договора.</w:t>
      </w:r>
    </w:p>
    <w:p w14:paraId="2DD2549E" w14:textId="77777777" w:rsidR="00E217C3" w:rsidRPr="002312CB" w:rsidRDefault="00E217C3" w:rsidP="00E217C3">
      <w:pPr>
        <w:widowControl w:val="0"/>
        <w:autoSpaceDE w:val="0"/>
        <w:autoSpaceDN w:val="0"/>
        <w:adjustRightInd w:val="0"/>
        <w:ind w:firstLine="540"/>
        <w:jc w:val="both"/>
        <w:rPr>
          <w:b/>
          <w:color w:val="000000" w:themeColor="text1"/>
          <w:sz w:val="22"/>
          <w:szCs w:val="22"/>
        </w:rPr>
      </w:pPr>
    </w:p>
    <w:p w14:paraId="7905040B"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bookmarkStart w:id="11" w:name="Par84"/>
      <w:bookmarkEnd w:id="11"/>
      <w:r w:rsidRPr="002312CB">
        <w:rPr>
          <w:b/>
          <w:color w:val="000000" w:themeColor="text1"/>
          <w:sz w:val="22"/>
          <w:szCs w:val="22"/>
        </w:rPr>
        <w:t>6. ЗАКЛЮЧИТЕЛЬНЫЕ ПОЛОЖЕНИЯ</w:t>
      </w:r>
    </w:p>
    <w:p w14:paraId="5079013F"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bookmarkStart w:id="12" w:name="Par85"/>
      <w:bookmarkEnd w:id="12"/>
      <w:r w:rsidRPr="002312CB">
        <w:rPr>
          <w:color w:val="000000" w:themeColor="text1"/>
          <w:sz w:val="22"/>
          <w:szCs w:val="22"/>
        </w:rPr>
        <w:t>6.1. Во всем остальном, что не предусмотрено условиями Договора, Стороны руководствуются действующим законодательством Российской Федерации.</w:t>
      </w:r>
    </w:p>
    <w:p w14:paraId="4D31B36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6.2.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6BCC812" w14:textId="69546AEC"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6.3. Все уведомления и сообщения в рамках Договора должны направляться Сторонами друг другу в письменной форме</w:t>
      </w:r>
      <w:r w:rsidR="00090206" w:rsidRPr="002312CB">
        <w:rPr>
          <w:color w:val="000000" w:themeColor="text1"/>
          <w:sz w:val="22"/>
          <w:szCs w:val="22"/>
        </w:rPr>
        <w:t xml:space="preserve"> исключительно посредством ЭДО</w:t>
      </w:r>
      <w:r w:rsidRPr="002312CB">
        <w:rPr>
          <w:color w:val="000000" w:themeColor="text1"/>
          <w:sz w:val="22"/>
          <w:szCs w:val="22"/>
        </w:rPr>
        <w:t xml:space="preserve">. Уведомления и сообщения будут считаться исполненными надлежащим образом, если они </w:t>
      </w:r>
      <w:r w:rsidR="00090206" w:rsidRPr="002312CB">
        <w:rPr>
          <w:color w:val="000000" w:themeColor="text1"/>
          <w:sz w:val="22"/>
          <w:szCs w:val="22"/>
        </w:rPr>
        <w:t>направлены способом, указанным в настоящем пункте Договора</w:t>
      </w:r>
      <w:r w:rsidRPr="002312CB">
        <w:rPr>
          <w:color w:val="000000" w:themeColor="text1"/>
          <w:sz w:val="22"/>
          <w:szCs w:val="22"/>
        </w:rPr>
        <w:t>.</w:t>
      </w:r>
    </w:p>
    <w:p w14:paraId="135416DC"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6.4. Настоящий Договор составлен в двух экземплярах, имеющих одинаковую юридическую силу, по одному экземпляру для каждой из Сторон.</w:t>
      </w:r>
    </w:p>
    <w:p w14:paraId="1BFDB1DE"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6.5. Настоящий Договор вступает в силу с момента даты подписания его Сторонами и действует до полного выполнения Сторонами своих обязательств.</w:t>
      </w:r>
    </w:p>
    <w:p w14:paraId="6E9D511C" w14:textId="77777777" w:rsidR="00E217C3" w:rsidRPr="002312CB" w:rsidRDefault="00E217C3" w:rsidP="00E217C3">
      <w:pPr>
        <w:widowControl w:val="0"/>
        <w:autoSpaceDE w:val="0"/>
        <w:autoSpaceDN w:val="0"/>
        <w:adjustRightInd w:val="0"/>
        <w:ind w:firstLine="540"/>
        <w:jc w:val="center"/>
        <w:rPr>
          <w:color w:val="000000" w:themeColor="text1"/>
          <w:sz w:val="22"/>
          <w:szCs w:val="22"/>
        </w:rPr>
      </w:pPr>
    </w:p>
    <w:p w14:paraId="243D999B"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7. АДРЕСА И БАНКОВСКИЕ РЕКВИЗИТЫ СТОРОН</w:t>
      </w:r>
    </w:p>
    <w:p w14:paraId="6A3AA1A7" w14:textId="77777777" w:rsidR="00E217C3" w:rsidRPr="002312CB" w:rsidRDefault="00E217C3" w:rsidP="00E217C3">
      <w:pPr>
        <w:spacing w:after="200" w:line="276" w:lineRule="auto"/>
        <w:rPr>
          <w:b/>
          <w:color w:val="000000" w:themeColor="text1"/>
          <w:sz w:val="22"/>
          <w:szCs w:val="22"/>
        </w:rPr>
      </w:pPr>
      <w:r w:rsidRPr="002312CB">
        <w:rPr>
          <w:b/>
          <w:color w:val="000000" w:themeColor="text1"/>
          <w:sz w:val="22"/>
          <w:szCs w:val="22"/>
        </w:rPr>
        <w:br w:type="page"/>
      </w:r>
    </w:p>
    <w:p w14:paraId="66587568" w14:textId="77777777" w:rsidR="00E217C3" w:rsidRPr="002312CB" w:rsidRDefault="00E217C3" w:rsidP="00E217C3">
      <w:pPr>
        <w:widowControl w:val="0"/>
        <w:autoSpaceDE w:val="0"/>
        <w:autoSpaceDN w:val="0"/>
        <w:adjustRightInd w:val="0"/>
        <w:jc w:val="right"/>
        <w:outlineLvl w:val="0"/>
        <w:rPr>
          <w:b/>
          <w:color w:val="000000" w:themeColor="text1"/>
          <w:sz w:val="22"/>
          <w:szCs w:val="22"/>
        </w:rPr>
      </w:pPr>
      <w:r w:rsidRPr="002312CB">
        <w:rPr>
          <w:b/>
          <w:color w:val="000000" w:themeColor="text1"/>
          <w:sz w:val="22"/>
          <w:szCs w:val="22"/>
        </w:rPr>
        <w:lastRenderedPageBreak/>
        <w:t>Приложение №8</w:t>
      </w:r>
    </w:p>
    <w:p w14:paraId="6A9D0CA4" w14:textId="3F7383D8"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434"/>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w:t>
          </w:r>
          <w:r w:rsidR="002454F9" w:rsidRPr="002312CB">
            <w:rPr>
              <w:b/>
              <w:color w:val="000000" w:themeColor="text1"/>
              <w:sz w:val="22"/>
              <w:szCs w:val="22"/>
            </w:rPr>
            <w:t xml:space="preserve"> от 05 июня 2025 г.</w:t>
          </w:r>
        </w:sdtContent>
      </w:sdt>
    </w:p>
    <w:p w14:paraId="25FAE511" w14:textId="77777777" w:rsidR="00E217C3" w:rsidRPr="002312CB" w:rsidRDefault="00E217C3" w:rsidP="00E217C3">
      <w:pPr>
        <w:autoSpaceDE w:val="0"/>
        <w:autoSpaceDN w:val="0"/>
        <w:adjustRightInd w:val="0"/>
        <w:jc w:val="right"/>
        <w:rPr>
          <w:color w:val="000000" w:themeColor="text1"/>
          <w:sz w:val="22"/>
          <w:szCs w:val="22"/>
        </w:rPr>
      </w:pPr>
    </w:p>
    <w:p w14:paraId="25328FD3" w14:textId="77777777" w:rsidR="00E217C3" w:rsidRPr="002312CB" w:rsidRDefault="00E217C3" w:rsidP="00E217C3">
      <w:pPr>
        <w:autoSpaceDE w:val="0"/>
        <w:autoSpaceDN w:val="0"/>
        <w:adjustRightInd w:val="0"/>
        <w:jc w:val="center"/>
        <w:rPr>
          <w:b/>
          <w:color w:val="000000" w:themeColor="text1"/>
          <w:sz w:val="22"/>
          <w:szCs w:val="22"/>
        </w:rPr>
      </w:pPr>
      <w:r w:rsidRPr="002312CB">
        <w:rPr>
          <w:b/>
          <w:color w:val="000000" w:themeColor="text1"/>
          <w:sz w:val="22"/>
          <w:szCs w:val="22"/>
        </w:rPr>
        <w:t>Форма</w:t>
      </w:r>
    </w:p>
    <w:p w14:paraId="1FC4528B" w14:textId="77777777" w:rsidR="00E217C3" w:rsidRPr="002312CB" w:rsidRDefault="00E217C3" w:rsidP="00E217C3">
      <w:pPr>
        <w:autoSpaceDE w:val="0"/>
        <w:autoSpaceDN w:val="0"/>
        <w:adjustRightInd w:val="0"/>
        <w:jc w:val="center"/>
        <w:rPr>
          <w:b/>
          <w:color w:val="000000" w:themeColor="text1"/>
          <w:sz w:val="22"/>
          <w:szCs w:val="22"/>
        </w:rPr>
      </w:pPr>
      <w:r w:rsidRPr="002312CB">
        <w:rPr>
          <w:b/>
          <w:color w:val="000000" w:themeColor="text1"/>
          <w:sz w:val="22"/>
          <w:szCs w:val="22"/>
        </w:rPr>
        <w:t>уведомления об уступки прав требования</w:t>
      </w:r>
    </w:p>
    <w:sdt>
      <w:sdtPr>
        <w:rPr>
          <w:i/>
          <w:color w:val="FF0000"/>
          <w:sz w:val="22"/>
          <w:szCs w:val="22"/>
        </w:rPr>
        <w:id w:val="4567435"/>
        <w:placeholder>
          <w:docPart w:val="DefaultPlaceholder_22675703"/>
        </w:placeholder>
        <w:text/>
      </w:sdtPr>
      <w:sdtEndPr/>
      <w:sdtContent>
        <w:p w14:paraId="499F5D83" w14:textId="71C11FC4" w:rsidR="00E217C3" w:rsidRPr="002312CB" w:rsidRDefault="00E217C3" w:rsidP="00E217C3">
          <w:pPr>
            <w:autoSpaceDE w:val="0"/>
            <w:autoSpaceDN w:val="0"/>
            <w:adjustRightInd w:val="0"/>
            <w:jc w:val="center"/>
            <w:rPr>
              <w:i/>
              <w:color w:val="FF0000"/>
              <w:sz w:val="22"/>
              <w:szCs w:val="22"/>
            </w:rPr>
          </w:pPr>
          <w:r w:rsidRPr="002312CB">
            <w:rPr>
              <w:i/>
              <w:color w:val="FF0000"/>
              <w:sz w:val="22"/>
              <w:szCs w:val="22"/>
            </w:rPr>
            <w:t>(уведомление направляется почтой России заказным письмом с уведомлением о вручении)</w:t>
          </w:r>
        </w:p>
      </w:sdtContent>
    </w:sdt>
    <w:p w14:paraId="01D33B38" w14:textId="77777777" w:rsidR="00E217C3" w:rsidRPr="002312CB" w:rsidRDefault="00E217C3" w:rsidP="00E217C3">
      <w:pPr>
        <w:autoSpaceDE w:val="0"/>
        <w:autoSpaceDN w:val="0"/>
        <w:adjustRightInd w:val="0"/>
        <w:rPr>
          <w:rFonts w:eastAsia="Calibri"/>
          <w:color w:val="000000" w:themeColor="text1"/>
          <w:sz w:val="22"/>
          <w:szCs w:val="22"/>
        </w:rPr>
      </w:pPr>
      <w:r w:rsidRPr="002312CB">
        <w:rPr>
          <w:rFonts w:eastAsia="Calibri"/>
          <w:color w:val="000000" w:themeColor="text1"/>
          <w:sz w:val="22"/>
          <w:szCs w:val="22"/>
        </w:rPr>
        <w:t xml:space="preserve">                                </w:t>
      </w:r>
    </w:p>
    <w:sdt>
      <w:sdtPr>
        <w:rPr>
          <w:rFonts w:eastAsia="Calibri"/>
          <w:color w:val="000000" w:themeColor="text1"/>
          <w:sz w:val="22"/>
          <w:szCs w:val="22"/>
        </w:rPr>
        <w:id w:val="4567436"/>
        <w:placeholder>
          <w:docPart w:val="DefaultPlaceholder_22675703"/>
        </w:placeholder>
        <w:text/>
      </w:sdtPr>
      <w:sdtEndPr/>
      <w:sdtContent>
        <w:p w14:paraId="1F93718B" w14:textId="3504F7FA"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_________________________________________</w:t>
          </w:r>
        </w:p>
      </w:sdtContent>
    </w:sdt>
    <w:p w14:paraId="76779CB0" w14:textId="77777777"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(наименование поставщика)</w:t>
      </w:r>
    </w:p>
    <w:p w14:paraId="65C30FCF" w14:textId="12014DE0"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адрес</w:t>
      </w:r>
      <w:sdt>
        <w:sdtPr>
          <w:rPr>
            <w:rFonts w:eastAsia="Calibri"/>
            <w:color w:val="000000" w:themeColor="text1"/>
            <w:sz w:val="22"/>
            <w:szCs w:val="22"/>
          </w:rPr>
          <w:id w:val="4567437"/>
          <w:placeholder>
            <w:docPart w:val="DefaultPlaceholder_22675703"/>
          </w:placeholder>
          <w:text/>
        </w:sdtPr>
        <w:sdtEndPr/>
        <w:sdtContent>
          <w:r w:rsidRPr="002312CB">
            <w:rPr>
              <w:rFonts w:eastAsia="Calibri"/>
              <w:color w:val="000000" w:themeColor="text1"/>
              <w:sz w:val="22"/>
              <w:szCs w:val="22"/>
            </w:rPr>
            <w:t>: ____________________________________</w:t>
          </w:r>
        </w:sdtContent>
      </w:sdt>
    </w:p>
    <w:p w14:paraId="07426C6B" w14:textId="77777777" w:rsidR="00E217C3" w:rsidRPr="002312CB" w:rsidRDefault="00E217C3" w:rsidP="00E217C3">
      <w:pPr>
        <w:autoSpaceDE w:val="0"/>
        <w:autoSpaceDN w:val="0"/>
        <w:adjustRightInd w:val="0"/>
        <w:jc w:val="right"/>
        <w:outlineLvl w:val="0"/>
        <w:rPr>
          <w:rFonts w:eastAsia="Calibri"/>
          <w:color w:val="000000" w:themeColor="text1"/>
          <w:sz w:val="22"/>
          <w:szCs w:val="22"/>
        </w:rPr>
      </w:pPr>
    </w:p>
    <w:p w14:paraId="1A45EDC9" w14:textId="746A2451"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от</w:t>
      </w:r>
      <w:sdt>
        <w:sdtPr>
          <w:rPr>
            <w:rFonts w:eastAsia="Calibri"/>
            <w:color w:val="000000" w:themeColor="text1"/>
            <w:sz w:val="22"/>
            <w:szCs w:val="22"/>
          </w:rPr>
          <w:id w:val="4567438"/>
          <w:placeholder>
            <w:docPart w:val="DefaultPlaceholder_22675703"/>
          </w:placeholder>
          <w:text/>
        </w:sdtPr>
        <w:sdtEndPr/>
        <w:sdtContent>
          <w:r w:rsidRPr="002312CB">
            <w:rPr>
              <w:rFonts w:eastAsia="Calibri"/>
              <w:color w:val="000000" w:themeColor="text1"/>
              <w:sz w:val="22"/>
              <w:szCs w:val="22"/>
            </w:rPr>
            <w:t xml:space="preserve"> ________________________________________</w:t>
          </w:r>
        </w:sdtContent>
      </w:sdt>
    </w:p>
    <w:p w14:paraId="07BFF23E" w14:textId="77777777"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(наименование подрядчика)</w:t>
      </w:r>
    </w:p>
    <w:p w14:paraId="69BCED2B" w14:textId="40547A20"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адрес:</w:t>
      </w:r>
      <w:sdt>
        <w:sdtPr>
          <w:rPr>
            <w:rFonts w:eastAsia="Calibri"/>
            <w:color w:val="000000" w:themeColor="text1"/>
            <w:sz w:val="22"/>
            <w:szCs w:val="22"/>
          </w:rPr>
          <w:id w:val="4567439"/>
          <w:placeholder>
            <w:docPart w:val="DefaultPlaceholder_22675703"/>
          </w:placeholder>
          <w:text/>
        </w:sdtPr>
        <w:sdtEndPr/>
        <w:sdtContent>
          <w:r w:rsidRPr="002312CB">
            <w:rPr>
              <w:rFonts w:eastAsia="Calibri"/>
              <w:color w:val="000000" w:themeColor="text1"/>
              <w:sz w:val="22"/>
              <w:szCs w:val="22"/>
            </w:rPr>
            <w:t xml:space="preserve"> ___________________________________,</w:t>
          </w:r>
        </w:sdtContent>
      </w:sdt>
    </w:p>
    <w:p w14:paraId="0FE370C0" w14:textId="4ED9C458"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телефон</w:t>
      </w:r>
      <w:sdt>
        <w:sdtPr>
          <w:rPr>
            <w:rFonts w:eastAsia="Calibri"/>
            <w:color w:val="000000" w:themeColor="text1"/>
            <w:sz w:val="22"/>
            <w:szCs w:val="22"/>
          </w:rPr>
          <w:id w:val="4567440"/>
          <w:placeholder>
            <w:docPart w:val="DefaultPlaceholder_22675703"/>
          </w:placeholder>
          <w:text/>
        </w:sdtPr>
        <w:sdtEndPr/>
        <w:sdtContent>
          <w:r w:rsidRPr="002312CB">
            <w:rPr>
              <w:rFonts w:eastAsia="Calibri"/>
              <w:color w:val="000000" w:themeColor="text1"/>
              <w:sz w:val="22"/>
              <w:szCs w:val="22"/>
            </w:rPr>
            <w:t>: _____________, факс: ____________,</w:t>
          </w:r>
        </w:sdtContent>
      </w:sdt>
    </w:p>
    <w:p w14:paraId="23693F55" w14:textId="2CF83FA6" w:rsidR="00E217C3" w:rsidRPr="002312CB" w:rsidRDefault="00E217C3" w:rsidP="00E217C3">
      <w:pPr>
        <w:autoSpaceDE w:val="0"/>
        <w:autoSpaceDN w:val="0"/>
        <w:adjustRightInd w:val="0"/>
        <w:rPr>
          <w:rFonts w:eastAsia="Calibri"/>
          <w:color w:val="000000" w:themeColor="text1"/>
          <w:sz w:val="22"/>
          <w:szCs w:val="22"/>
        </w:rPr>
      </w:pPr>
      <w:r w:rsidRPr="002312CB">
        <w:rPr>
          <w:rFonts w:eastAsia="Calibri"/>
          <w:color w:val="000000" w:themeColor="text1"/>
          <w:sz w:val="22"/>
          <w:szCs w:val="22"/>
        </w:rPr>
        <w:t xml:space="preserve">                              </w:t>
      </w:r>
      <w:r w:rsidR="00C85CA6" w:rsidRPr="002312CB">
        <w:rPr>
          <w:rFonts w:eastAsia="Calibri"/>
          <w:color w:val="000000" w:themeColor="text1"/>
          <w:sz w:val="22"/>
          <w:szCs w:val="22"/>
        </w:rPr>
        <w:t xml:space="preserve">                                                                             </w:t>
      </w:r>
      <w:r w:rsidRPr="002312CB">
        <w:rPr>
          <w:rFonts w:eastAsia="Calibri"/>
          <w:color w:val="000000" w:themeColor="text1"/>
          <w:sz w:val="22"/>
          <w:szCs w:val="22"/>
        </w:rPr>
        <w:t xml:space="preserve">  </w:t>
      </w:r>
      <w:proofErr w:type="spellStart"/>
      <w:r w:rsidRPr="002312CB">
        <w:rPr>
          <w:rFonts w:eastAsia="Calibri"/>
          <w:color w:val="000000" w:themeColor="text1"/>
          <w:sz w:val="22"/>
          <w:szCs w:val="22"/>
        </w:rPr>
        <w:t>e-mail</w:t>
      </w:r>
      <w:proofErr w:type="spellEnd"/>
      <w:r w:rsidRPr="002312CB">
        <w:rPr>
          <w:rFonts w:eastAsia="Calibri"/>
          <w:color w:val="000000" w:themeColor="text1"/>
          <w:sz w:val="22"/>
          <w:szCs w:val="22"/>
        </w:rPr>
        <w:t>:</w:t>
      </w:r>
      <w:sdt>
        <w:sdtPr>
          <w:rPr>
            <w:rFonts w:eastAsia="Calibri"/>
            <w:color w:val="000000" w:themeColor="text1"/>
            <w:sz w:val="22"/>
            <w:szCs w:val="22"/>
          </w:rPr>
          <w:id w:val="4567441"/>
          <w:placeholder>
            <w:docPart w:val="DefaultPlaceholder_22675703"/>
          </w:placeholder>
          <w:text/>
        </w:sdtPr>
        <w:sdtEndPr/>
        <w:sdtContent>
          <w:r w:rsidRPr="002312CB">
            <w:rPr>
              <w:rFonts w:eastAsia="Calibri"/>
              <w:color w:val="000000" w:themeColor="text1"/>
              <w:sz w:val="22"/>
              <w:szCs w:val="22"/>
            </w:rPr>
            <w:t xml:space="preserve"> __________________</w:t>
          </w:r>
        </w:sdtContent>
      </w:sdt>
    </w:p>
    <w:p w14:paraId="17AF6198" w14:textId="77777777" w:rsidR="00E217C3" w:rsidRPr="002312CB" w:rsidRDefault="00E217C3" w:rsidP="00E217C3">
      <w:pPr>
        <w:autoSpaceDE w:val="0"/>
        <w:autoSpaceDN w:val="0"/>
        <w:adjustRightInd w:val="0"/>
        <w:jc w:val="center"/>
        <w:rPr>
          <w:rFonts w:eastAsia="Calibri"/>
          <w:b/>
          <w:color w:val="000000" w:themeColor="text1"/>
          <w:sz w:val="22"/>
          <w:szCs w:val="22"/>
        </w:rPr>
      </w:pPr>
      <w:r w:rsidRPr="002312CB">
        <w:rPr>
          <w:rFonts w:eastAsia="Calibri"/>
          <w:b/>
          <w:color w:val="000000" w:themeColor="text1"/>
          <w:sz w:val="22"/>
          <w:szCs w:val="22"/>
        </w:rPr>
        <w:t>Уведомление</w:t>
      </w:r>
    </w:p>
    <w:p w14:paraId="3E3FC329" w14:textId="77777777" w:rsidR="00E217C3" w:rsidRPr="002312CB" w:rsidRDefault="00E217C3" w:rsidP="00E217C3">
      <w:pPr>
        <w:autoSpaceDE w:val="0"/>
        <w:autoSpaceDN w:val="0"/>
        <w:adjustRightInd w:val="0"/>
        <w:jc w:val="center"/>
        <w:rPr>
          <w:rFonts w:eastAsia="Calibri"/>
          <w:b/>
          <w:color w:val="000000" w:themeColor="text1"/>
          <w:sz w:val="22"/>
          <w:szCs w:val="22"/>
        </w:rPr>
      </w:pPr>
      <w:r w:rsidRPr="002312CB">
        <w:rPr>
          <w:rFonts w:eastAsia="Calibri"/>
          <w:b/>
          <w:color w:val="000000" w:themeColor="text1"/>
          <w:sz w:val="22"/>
          <w:szCs w:val="22"/>
        </w:rPr>
        <w:t>об уступке права требования</w:t>
      </w:r>
    </w:p>
    <w:p w14:paraId="2F2EC58D" w14:textId="77777777" w:rsidR="00E217C3" w:rsidRPr="002312CB" w:rsidRDefault="00E217C3" w:rsidP="00E217C3">
      <w:pPr>
        <w:autoSpaceDE w:val="0"/>
        <w:autoSpaceDN w:val="0"/>
        <w:adjustRightInd w:val="0"/>
        <w:rPr>
          <w:rFonts w:eastAsia="Calibri"/>
          <w:color w:val="000000" w:themeColor="text1"/>
          <w:sz w:val="22"/>
          <w:szCs w:val="22"/>
        </w:rPr>
      </w:pPr>
    </w:p>
    <w:p w14:paraId="305D7AE8" w14:textId="1FF8B62F" w:rsidR="00E217C3" w:rsidRPr="002312CB" w:rsidRDefault="00E217C3" w:rsidP="00E217C3">
      <w:pPr>
        <w:autoSpaceDE w:val="0"/>
        <w:autoSpaceDN w:val="0"/>
        <w:adjustRightInd w:val="0"/>
        <w:jc w:val="both"/>
        <w:rPr>
          <w:rFonts w:eastAsia="Calibri"/>
          <w:color w:val="000000" w:themeColor="text1"/>
          <w:sz w:val="22"/>
          <w:szCs w:val="22"/>
        </w:rPr>
      </w:pPr>
      <w:r w:rsidRPr="002312CB">
        <w:rPr>
          <w:rFonts w:eastAsia="Calibri"/>
          <w:color w:val="000000" w:themeColor="text1"/>
          <w:sz w:val="22"/>
          <w:szCs w:val="22"/>
        </w:rPr>
        <w:t xml:space="preserve">    В  соответствии  с  </w:t>
      </w:r>
      <w:hyperlink r:id="rId11" w:history="1">
        <w:r w:rsidRPr="002312CB">
          <w:rPr>
            <w:rFonts w:eastAsia="Calibri"/>
            <w:color w:val="000000" w:themeColor="text1"/>
            <w:sz w:val="22"/>
            <w:szCs w:val="22"/>
          </w:rPr>
          <w:t>п. 1 ст. 385</w:t>
        </w:r>
      </w:hyperlink>
      <w:r w:rsidRPr="002312CB">
        <w:rPr>
          <w:rFonts w:eastAsia="Calibri"/>
          <w:color w:val="000000" w:themeColor="text1"/>
          <w:sz w:val="22"/>
          <w:szCs w:val="22"/>
        </w:rPr>
        <w:t xml:space="preserve">  Гражданского  кодекса Российской Федерации настоящим </w:t>
      </w:r>
      <w:sdt>
        <w:sdtPr>
          <w:rPr>
            <w:rFonts w:eastAsia="Calibri"/>
            <w:color w:val="000000" w:themeColor="text1"/>
            <w:sz w:val="22"/>
            <w:szCs w:val="22"/>
          </w:rPr>
          <w:id w:val="4567442"/>
          <w:placeholder>
            <w:docPart w:val="DefaultPlaceholder_22675703"/>
          </w:placeholder>
          <w:text/>
        </w:sdtPr>
        <w:sdtEndPr/>
        <w:sdtContent>
          <w:r w:rsidRPr="002312CB">
            <w:rPr>
              <w:rFonts w:eastAsia="Calibri"/>
              <w:color w:val="000000" w:themeColor="text1"/>
              <w:sz w:val="22"/>
              <w:szCs w:val="22"/>
            </w:rPr>
            <w:t>_________________________________</w:t>
          </w:r>
        </w:sdtContent>
      </w:sdt>
      <w:r w:rsidRPr="002312CB">
        <w:rPr>
          <w:rFonts w:eastAsia="Calibri"/>
          <w:color w:val="000000" w:themeColor="text1"/>
          <w:sz w:val="22"/>
          <w:szCs w:val="22"/>
        </w:rPr>
        <w:t xml:space="preserve"> уведомляет о произведенной уступки права требования, в соответствии с которой право требования к _</w:t>
      </w:r>
      <w:sdt>
        <w:sdtPr>
          <w:rPr>
            <w:rFonts w:eastAsia="Calibri"/>
            <w:color w:val="000000" w:themeColor="text1"/>
            <w:sz w:val="22"/>
            <w:szCs w:val="22"/>
          </w:rPr>
          <w:id w:val="4567443"/>
          <w:placeholder>
            <w:docPart w:val="DefaultPlaceholder_22675703"/>
          </w:placeholder>
          <w:text/>
        </w:sdtPr>
        <w:sdtEndPr/>
        <w:sdtContent>
          <w:r w:rsidRPr="002312CB">
            <w:rPr>
              <w:rFonts w:eastAsia="Calibri"/>
              <w:color w:val="000000" w:themeColor="text1"/>
              <w:sz w:val="22"/>
              <w:szCs w:val="22"/>
            </w:rPr>
            <w:t>_________________________________</w:t>
          </w:r>
        </w:sdtContent>
      </w:sdt>
      <w:r w:rsidRPr="002312CB">
        <w:rPr>
          <w:rFonts w:eastAsia="Calibri"/>
          <w:color w:val="000000" w:themeColor="text1"/>
          <w:sz w:val="22"/>
          <w:szCs w:val="22"/>
        </w:rPr>
        <w:t xml:space="preserve"> (далее – «Поставщик») по Договору </w:t>
      </w:r>
      <w:sdt>
        <w:sdtPr>
          <w:rPr>
            <w:rFonts w:eastAsia="Calibri"/>
            <w:color w:val="FF0000"/>
            <w:sz w:val="22"/>
            <w:szCs w:val="22"/>
          </w:rPr>
          <w:id w:val="4567446"/>
          <w:placeholder>
            <w:docPart w:val="DefaultPlaceholder_22675703"/>
          </w:placeholder>
          <w:text/>
        </w:sdtPr>
        <w:sdtEndPr/>
        <w:sdtContent>
          <w:r w:rsidRPr="002312CB">
            <w:rPr>
              <w:rFonts w:eastAsia="Calibri"/>
              <w:color w:val="FF0000"/>
              <w:sz w:val="22"/>
              <w:szCs w:val="22"/>
            </w:rPr>
            <w:t>(либо указать</w:t>
          </w:r>
        </w:sdtContent>
      </w:sdt>
      <w:r w:rsidRPr="002312CB">
        <w:rPr>
          <w:rFonts w:eastAsia="Calibri"/>
          <w:i/>
          <w:color w:val="FF0000"/>
          <w:sz w:val="22"/>
          <w:szCs w:val="22"/>
        </w:rPr>
        <w:t xml:space="preserve"> </w:t>
      </w:r>
      <w:sdt>
        <w:sdtPr>
          <w:rPr>
            <w:rFonts w:eastAsia="Calibri"/>
            <w:i/>
            <w:color w:val="FF0000"/>
            <w:sz w:val="22"/>
            <w:szCs w:val="22"/>
          </w:rPr>
          <w:id w:val="4567447"/>
          <w:placeholder>
            <w:docPart w:val="DefaultPlaceholder_22675703"/>
          </w:placeholder>
          <w:text/>
        </w:sdtPr>
        <w:sdtEndPr/>
        <w:sdtContent>
          <w:r w:rsidRPr="002312CB">
            <w:rPr>
              <w:rFonts w:eastAsia="Calibri"/>
              <w:i/>
              <w:color w:val="FF0000"/>
              <w:sz w:val="22"/>
              <w:szCs w:val="22"/>
            </w:rPr>
            <w:t>иное основание, по которому производилось поставка) от "___"________ ____ г. № ___</w:t>
          </w:r>
        </w:sdtContent>
      </w:sdt>
      <w:r w:rsidRPr="002312CB">
        <w:rPr>
          <w:rFonts w:eastAsia="Calibri"/>
          <w:color w:val="000000" w:themeColor="text1"/>
          <w:sz w:val="22"/>
          <w:szCs w:val="22"/>
        </w:rPr>
        <w:t xml:space="preserve"> в части </w:t>
      </w:r>
      <w:r w:rsidRPr="002312CB">
        <w:rPr>
          <w:color w:val="000000" w:themeColor="text1"/>
          <w:sz w:val="22"/>
          <w:szCs w:val="22"/>
        </w:rPr>
        <w:t>исполнения Поставщиком гарантийных обязательств по ремонту и замене поставленного оборудования/стройматериалов</w:t>
      </w:r>
      <w:r w:rsidRPr="002312CB">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48"/>
          <w:placeholder>
            <w:docPart w:val="DefaultPlaceholder_22675703"/>
          </w:placeholder>
          <w:text/>
        </w:sdtPr>
        <w:sdtEndPr/>
        <w:sdtContent>
          <w:r w:rsidRPr="002312CB">
            <w:rPr>
              <w:rFonts w:eastAsia="Calibri"/>
              <w:color w:val="000000" w:themeColor="text1"/>
              <w:sz w:val="22"/>
              <w:szCs w:val="22"/>
            </w:rPr>
            <w:t xml:space="preserve">№_____ от «___» ______ 20__ </w:t>
          </w:r>
          <w:proofErr w:type="spellStart"/>
          <w:r w:rsidRPr="002312CB">
            <w:rPr>
              <w:rFonts w:eastAsia="Calibri"/>
              <w:color w:val="000000" w:themeColor="text1"/>
              <w:sz w:val="22"/>
              <w:szCs w:val="22"/>
            </w:rPr>
            <w:t>года</w:t>
          </w:r>
        </w:sdtContent>
      </w:sdt>
      <w:r w:rsidRPr="002312CB">
        <w:rPr>
          <w:rFonts w:eastAsia="Calibri"/>
          <w:color w:val="000000" w:themeColor="text1"/>
          <w:sz w:val="22"/>
          <w:szCs w:val="22"/>
        </w:rPr>
        <w:t>передано</w:t>
      </w:r>
      <w:proofErr w:type="spellEnd"/>
      <w:r w:rsidRPr="002312CB">
        <w:rPr>
          <w:rFonts w:eastAsia="Calibri"/>
          <w:color w:val="000000" w:themeColor="text1"/>
          <w:sz w:val="22"/>
          <w:szCs w:val="22"/>
        </w:rPr>
        <w:t xml:space="preserve"> </w:t>
      </w:r>
      <w:sdt>
        <w:sdtPr>
          <w:rPr>
            <w:rFonts w:eastAsia="Calibri"/>
            <w:color w:val="000000" w:themeColor="text1"/>
            <w:sz w:val="22"/>
            <w:szCs w:val="22"/>
          </w:rPr>
          <w:id w:val="4567449"/>
          <w:placeholder>
            <w:docPart w:val="DefaultPlaceholder_22675703"/>
          </w:placeholder>
          <w:text/>
        </w:sdtPr>
        <w:sdtEndPr/>
        <w:sdtContent>
          <w:r w:rsidRPr="002312CB">
            <w:rPr>
              <w:rFonts w:eastAsia="Calibri"/>
              <w:color w:val="000000" w:themeColor="text1"/>
              <w:sz w:val="22"/>
              <w:szCs w:val="22"/>
            </w:rPr>
            <w:t>_____________________________________</w:t>
          </w:r>
        </w:sdtContent>
      </w:sdt>
      <w:r w:rsidRPr="002312CB">
        <w:rPr>
          <w:rFonts w:eastAsia="Calibri"/>
          <w:color w:val="000000" w:themeColor="text1"/>
          <w:sz w:val="22"/>
          <w:szCs w:val="22"/>
        </w:rPr>
        <w:t xml:space="preserve"> (далее – «Генподрядчик»).</w:t>
      </w:r>
    </w:p>
    <w:p w14:paraId="0D40D11A" w14:textId="1A6B2BE1" w:rsidR="00E217C3" w:rsidRPr="002312CB" w:rsidRDefault="00E217C3" w:rsidP="00E217C3">
      <w:pPr>
        <w:autoSpaceDE w:val="0"/>
        <w:autoSpaceDN w:val="0"/>
        <w:adjustRightInd w:val="0"/>
        <w:ind w:firstLine="567"/>
        <w:jc w:val="both"/>
        <w:rPr>
          <w:rFonts w:eastAsia="Calibri"/>
          <w:color w:val="000000" w:themeColor="text1"/>
          <w:sz w:val="22"/>
          <w:szCs w:val="22"/>
        </w:rPr>
      </w:pPr>
      <w:proofErr w:type="gramStart"/>
      <w:r w:rsidRPr="002312CB">
        <w:rPr>
          <w:rFonts w:eastAsia="Calibri"/>
          <w:color w:val="000000" w:themeColor="text1"/>
          <w:sz w:val="22"/>
          <w:szCs w:val="22"/>
        </w:rPr>
        <w:t>В  связи</w:t>
      </w:r>
      <w:proofErr w:type="gramEnd"/>
      <w:r w:rsidRPr="002312CB">
        <w:rPr>
          <w:rFonts w:eastAsia="Calibri"/>
          <w:color w:val="000000" w:themeColor="text1"/>
          <w:sz w:val="22"/>
          <w:szCs w:val="22"/>
        </w:rPr>
        <w:t xml:space="preserve">   с   изложенным, дальнейшее  исполнение Поставщиком </w:t>
      </w:r>
      <w:r w:rsidRPr="002312CB">
        <w:rPr>
          <w:color w:val="000000" w:themeColor="text1"/>
          <w:sz w:val="22"/>
          <w:szCs w:val="22"/>
        </w:rPr>
        <w:t>гарантийных обязательств по ремонту и замене поставленного оборудования/стройматериалов</w:t>
      </w:r>
      <w:r w:rsidRPr="002312CB">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50"/>
          <w:placeholder>
            <w:docPart w:val="DefaultPlaceholder_22675703"/>
          </w:placeholder>
          <w:text/>
        </w:sdtPr>
        <w:sdtEndPr/>
        <w:sdtContent>
          <w:r w:rsidRPr="002312CB">
            <w:rPr>
              <w:rFonts w:eastAsia="Calibri"/>
              <w:color w:val="000000" w:themeColor="text1"/>
              <w:sz w:val="22"/>
              <w:szCs w:val="22"/>
            </w:rPr>
            <w:t>№_____ от «___» ______ 20__ года</w:t>
          </w:r>
        </w:sdtContent>
      </w:sdt>
      <w:r w:rsidRPr="002312CB">
        <w:rPr>
          <w:rFonts w:eastAsia="Calibri"/>
          <w:color w:val="000000" w:themeColor="text1"/>
          <w:sz w:val="22"/>
          <w:szCs w:val="22"/>
        </w:rPr>
        <w:t xml:space="preserve">  должно производиться в адрес Генподрядчика.</w:t>
      </w:r>
    </w:p>
    <w:p w14:paraId="0AA29C7A" w14:textId="77777777" w:rsidR="00E217C3" w:rsidRPr="002312CB" w:rsidRDefault="00E217C3" w:rsidP="00E217C3">
      <w:pPr>
        <w:autoSpaceDE w:val="0"/>
        <w:autoSpaceDN w:val="0"/>
        <w:adjustRightInd w:val="0"/>
        <w:ind w:firstLine="567"/>
        <w:jc w:val="both"/>
        <w:rPr>
          <w:rFonts w:eastAsia="Calibri"/>
          <w:b/>
          <w:color w:val="000000" w:themeColor="text1"/>
          <w:sz w:val="22"/>
          <w:szCs w:val="22"/>
          <w:u w:val="single"/>
        </w:rPr>
      </w:pPr>
      <w:r w:rsidRPr="002312CB">
        <w:rPr>
          <w:rFonts w:eastAsia="Calibri"/>
          <w:b/>
          <w:color w:val="000000" w:themeColor="text1"/>
          <w:sz w:val="22"/>
          <w:szCs w:val="22"/>
          <w:u w:val="single"/>
        </w:rPr>
        <w:t>Реквизиты Генподрядчика:</w:t>
      </w:r>
    </w:p>
    <w:p w14:paraId="1B59B97B" w14:textId="5F3A2226"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ООО </w:t>
      </w:r>
      <w:sdt>
        <w:sdtPr>
          <w:rPr>
            <w:rFonts w:eastAsia="Calibri"/>
            <w:b/>
            <w:color w:val="000000" w:themeColor="text1"/>
            <w:sz w:val="22"/>
            <w:szCs w:val="22"/>
          </w:rPr>
          <w:id w:val="4567451"/>
          <w:placeholder>
            <w:docPart w:val="DefaultPlaceholder_22675703"/>
          </w:placeholder>
          <w:text/>
        </w:sdtPr>
        <w:sdtEndPr/>
        <w:sdtContent>
          <w:r w:rsidRPr="002312CB">
            <w:rPr>
              <w:rFonts w:eastAsia="Calibri"/>
              <w:b/>
              <w:color w:val="000000" w:themeColor="text1"/>
              <w:sz w:val="22"/>
              <w:szCs w:val="22"/>
            </w:rPr>
            <w:t>«________________»</w:t>
          </w:r>
        </w:sdtContent>
      </w:sdt>
    </w:p>
    <w:p w14:paraId="5C2D7042" w14:textId="1F57E57C" w:rsidR="00E217C3" w:rsidRPr="002312CB" w:rsidRDefault="00E217C3" w:rsidP="00E217C3">
      <w:pPr>
        <w:autoSpaceDE w:val="0"/>
        <w:autoSpaceDN w:val="0"/>
        <w:adjustRightInd w:val="0"/>
        <w:ind w:firstLine="567"/>
        <w:jc w:val="both"/>
        <w:rPr>
          <w:rFonts w:eastAsia="Calibri"/>
          <w:b/>
          <w:color w:val="000000" w:themeColor="text1"/>
          <w:sz w:val="22"/>
          <w:szCs w:val="22"/>
          <w:u w:val="single"/>
        </w:rPr>
      </w:pPr>
      <w:r w:rsidRPr="002312CB">
        <w:rPr>
          <w:rFonts w:eastAsia="Calibri"/>
          <w:b/>
          <w:color w:val="000000" w:themeColor="text1"/>
          <w:sz w:val="22"/>
          <w:szCs w:val="22"/>
        </w:rPr>
        <w:t xml:space="preserve">Адрес (место нахождение): </w:t>
      </w:r>
      <w:sdt>
        <w:sdtPr>
          <w:rPr>
            <w:rFonts w:eastAsia="Calibri"/>
            <w:b/>
            <w:color w:val="000000" w:themeColor="text1"/>
            <w:sz w:val="22"/>
            <w:szCs w:val="22"/>
          </w:rPr>
          <w:id w:val="4567452"/>
          <w:placeholder>
            <w:docPart w:val="DefaultPlaceholder_22675703"/>
          </w:placeholder>
          <w:text/>
        </w:sdtPr>
        <w:sdtEndPr/>
        <w:sdtContent>
          <w:r w:rsidRPr="002312CB">
            <w:rPr>
              <w:rFonts w:eastAsia="Calibri"/>
              <w:b/>
              <w:color w:val="000000" w:themeColor="text1"/>
              <w:sz w:val="22"/>
              <w:szCs w:val="22"/>
            </w:rPr>
            <w:t>__________________</w:t>
          </w:r>
        </w:sdtContent>
      </w:sdt>
    </w:p>
    <w:p w14:paraId="5638863E" w14:textId="744EA986" w:rsidR="00E217C3" w:rsidRPr="002312CB" w:rsidRDefault="00E217C3" w:rsidP="00E217C3">
      <w:pPr>
        <w:autoSpaceDE w:val="0"/>
        <w:autoSpaceDN w:val="0"/>
        <w:adjustRightInd w:val="0"/>
        <w:ind w:firstLine="567"/>
        <w:jc w:val="both"/>
        <w:rPr>
          <w:rFonts w:eastAsia="Calibri"/>
          <w:b/>
          <w:color w:val="000000" w:themeColor="text1"/>
          <w:sz w:val="22"/>
          <w:szCs w:val="22"/>
          <w:u w:val="single"/>
        </w:rPr>
      </w:pPr>
      <w:r w:rsidRPr="002312CB">
        <w:rPr>
          <w:rFonts w:eastAsia="Calibri"/>
          <w:b/>
          <w:color w:val="000000" w:themeColor="text1"/>
          <w:sz w:val="22"/>
          <w:szCs w:val="22"/>
        </w:rPr>
        <w:t>ОГРН:</w:t>
      </w:r>
      <w:sdt>
        <w:sdtPr>
          <w:rPr>
            <w:rFonts w:eastAsia="Calibri"/>
            <w:b/>
            <w:color w:val="000000" w:themeColor="text1"/>
            <w:sz w:val="22"/>
            <w:szCs w:val="22"/>
          </w:rPr>
          <w:id w:val="4567453"/>
          <w:placeholder>
            <w:docPart w:val="DefaultPlaceholder_22675703"/>
          </w:placeholder>
          <w:text/>
        </w:sdtPr>
        <w:sdtEndPr/>
        <w:sdtContent>
          <w:r w:rsidRPr="002312CB">
            <w:rPr>
              <w:rFonts w:eastAsia="Calibri"/>
              <w:b/>
              <w:color w:val="000000" w:themeColor="text1"/>
              <w:sz w:val="22"/>
              <w:szCs w:val="22"/>
            </w:rPr>
            <w:t xml:space="preserve"> __________________________________</w:t>
          </w:r>
        </w:sdtContent>
      </w:sdt>
    </w:p>
    <w:p w14:paraId="5182D270" w14:textId="3B67FDC5"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ИНН / КПП: </w:t>
      </w:r>
      <w:sdt>
        <w:sdtPr>
          <w:rPr>
            <w:rFonts w:eastAsia="Calibri"/>
            <w:b/>
            <w:color w:val="000000" w:themeColor="text1"/>
            <w:sz w:val="22"/>
            <w:szCs w:val="22"/>
          </w:rPr>
          <w:id w:val="4567454"/>
          <w:placeholder>
            <w:docPart w:val="DefaultPlaceholder_22675703"/>
          </w:placeholder>
          <w:text/>
        </w:sdtPr>
        <w:sdtEndPr/>
        <w:sdtContent>
          <w:r w:rsidRPr="002312CB">
            <w:rPr>
              <w:rFonts w:eastAsia="Calibri"/>
              <w:b/>
              <w:color w:val="000000" w:themeColor="text1"/>
              <w:sz w:val="22"/>
              <w:szCs w:val="22"/>
            </w:rPr>
            <w:t>______________/ ______________</w:t>
          </w:r>
        </w:sdtContent>
      </w:sdt>
    </w:p>
    <w:p w14:paraId="22CFEB54" w14:textId="663EAE36"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р/с: </w:t>
      </w:r>
      <w:sdt>
        <w:sdtPr>
          <w:rPr>
            <w:rFonts w:eastAsia="Calibri"/>
            <w:b/>
            <w:color w:val="000000" w:themeColor="text1"/>
            <w:sz w:val="22"/>
            <w:szCs w:val="22"/>
          </w:rPr>
          <w:id w:val="4567455"/>
          <w:placeholder>
            <w:docPart w:val="DefaultPlaceholder_22675703"/>
          </w:placeholder>
          <w:text/>
        </w:sdtPr>
        <w:sdtEndPr/>
        <w:sdtContent>
          <w:r w:rsidRPr="002312CB">
            <w:rPr>
              <w:rFonts w:eastAsia="Calibri"/>
              <w:b/>
              <w:color w:val="000000" w:themeColor="text1"/>
              <w:sz w:val="22"/>
              <w:szCs w:val="22"/>
            </w:rPr>
            <w:t>___________________ в ________________</w:t>
          </w:r>
        </w:sdtContent>
      </w:sdt>
    </w:p>
    <w:p w14:paraId="1D83CAC9" w14:textId="10012D8C"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к/с: </w:t>
      </w:r>
      <w:sdt>
        <w:sdtPr>
          <w:rPr>
            <w:rFonts w:eastAsia="Calibri"/>
            <w:b/>
            <w:color w:val="000000" w:themeColor="text1"/>
            <w:sz w:val="22"/>
            <w:szCs w:val="22"/>
          </w:rPr>
          <w:id w:val="4567456"/>
          <w:placeholder>
            <w:docPart w:val="DefaultPlaceholder_22675703"/>
          </w:placeholder>
          <w:text/>
        </w:sdtPr>
        <w:sdtEndPr/>
        <w:sdtContent>
          <w:r w:rsidRPr="002312CB">
            <w:rPr>
              <w:rFonts w:eastAsia="Calibri"/>
              <w:b/>
              <w:color w:val="000000" w:themeColor="text1"/>
              <w:sz w:val="22"/>
              <w:szCs w:val="22"/>
            </w:rPr>
            <w:t>______________________________________</w:t>
          </w:r>
        </w:sdtContent>
      </w:sdt>
    </w:p>
    <w:p w14:paraId="64074F9E" w14:textId="5925D284"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БИК: </w:t>
      </w:r>
      <w:sdt>
        <w:sdtPr>
          <w:rPr>
            <w:rFonts w:eastAsia="Calibri"/>
            <w:b/>
            <w:color w:val="000000" w:themeColor="text1"/>
            <w:sz w:val="22"/>
            <w:szCs w:val="22"/>
          </w:rPr>
          <w:id w:val="4567457"/>
          <w:placeholder>
            <w:docPart w:val="DefaultPlaceholder_22675703"/>
          </w:placeholder>
          <w:text/>
        </w:sdtPr>
        <w:sdtEndPr/>
        <w:sdtContent>
          <w:r w:rsidRPr="002312CB">
            <w:rPr>
              <w:rFonts w:eastAsia="Calibri"/>
              <w:b/>
              <w:color w:val="000000" w:themeColor="text1"/>
              <w:sz w:val="22"/>
              <w:szCs w:val="22"/>
            </w:rPr>
            <w:t>_________________________________</w:t>
          </w:r>
        </w:sdtContent>
      </w:sdt>
    </w:p>
    <w:p w14:paraId="07864EFF" w14:textId="27351815"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Тел./факс:</w:t>
      </w:r>
      <w:sdt>
        <w:sdtPr>
          <w:rPr>
            <w:rFonts w:eastAsia="Calibri"/>
            <w:b/>
            <w:color w:val="000000" w:themeColor="text1"/>
            <w:sz w:val="22"/>
            <w:szCs w:val="22"/>
          </w:rPr>
          <w:id w:val="4567458"/>
          <w:placeholder>
            <w:docPart w:val="DefaultPlaceholder_22675703"/>
          </w:placeholder>
          <w:text/>
        </w:sdtPr>
        <w:sdtEndPr/>
        <w:sdtContent>
          <w:r w:rsidRPr="002312CB">
            <w:rPr>
              <w:rFonts w:eastAsia="Calibri"/>
              <w:b/>
              <w:color w:val="000000" w:themeColor="text1"/>
              <w:sz w:val="22"/>
              <w:szCs w:val="22"/>
            </w:rPr>
            <w:t>______________________________________</w:t>
          </w:r>
        </w:sdtContent>
      </w:sdt>
    </w:p>
    <w:p w14:paraId="46914402" w14:textId="5D008451" w:rsidR="00E217C3" w:rsidRPr="002312CB" w:rsidRDefault="00E217C3" w:rsidP="00E217C3">
      <w:pPr>
        <w:autoSpaceDE w:val="0"/>
        <w:autoSpaceDN w:val="0"/>
        <w:adjustRightInd w:val="0"/>
        <w:ind w:firstLine="567"/>
        <w:jc w:val="both"/>
        <w:rPr>
          <w:rFonts w:eastAsia="Calibri"/>
          <w:b/>
          <w:color w:val="000000" w:themeColor="text1"/>
          <w:sz w:val="22"/>
          <w:szCs w:val="22"/>
          <w:u w:val="single"/>
        </w:rPr>
      </w:pPr>
      <w:proofErr w:type="spellStart"/>
      <w:r w:rsidRPr="002312CB">
        <w:rPr>
          <w:rFonts w:eastAsia="Calibri"/>
          <w:b/>
          <w:color w:val="000000" w:themeColor="text1"/>
          <w:sz w:val="22"/>
          <w:szCs w:val="22"/>
        </w:rPr>
        <w:t>e-mail</w:t>
      </w:r>
      <w:proofErr w:type="spellEnd"/>
      <w:r w:rsidRPr="002312CB">
        <w:rPr>
          <w:rFonts w:eastAsia="Calibri"/>
          <w:b/>
          <w:color w:val="000000" w:themeColor="text1"/>
          <w:sz w:val="22"/>
          <w:szCs w:val="22"/>
        </w:rPr>
        <w:t xml:space="preserve">: </w:t>
      </w:r>
      <w:sdt>
        <w:sdtPr>
          <w:rPr>
            <w:rFonts w:eastAsia="Calibri"/>
            <w:b/>
            <w:color w:val="000000" w:themeColor="text1"/>
            <w:sz w:val="22"/>
            <w:szCs w:val="22"/>
          </w:rPr>
          <w:id w:val="4567459"/>
          <w:placeholder>
            <w:docPart w:val="DefaultPlaceholder_22675703"/>
          </w:placeholder>
          <w:text/>
        </w:sdtPr>
        <w:sdtEndPr/>
        <w:sdtContent>
          <w:r w:rsidRPr="002312CB">
            <w:rPr>
              <w:rFonts w:eastAsia="Calibri"/>
              <w:b/>
              <w:color w:val="000000" w:themeColor="text1"/>
              <w:sz w:val="22"/>
              <w:szCs w:val="22"/>
            </w:rPr>
            <w:t>___________________________</w:t>
          </w:r>
        </w:sdtContent>
      </w:sdt>
    </w:p>
    <w:p w14:paraId="4DEAE37B" w14:textId="77777777" w:rsidR="00E217C3" w:rsidRPr="002312CB" w:rsidRDefault="00E217C3" w:rsidP="00E217C3">
      <w:pPr>
        <w:autoSpaceDE w:val="0"/>
        <w:autoSpaceDN w:val="0"/>
        <w:adjustRightInd w:val="0"/>
        <w:jc w:val="both"/>
        <w:rPr>
          <w:rFonts w:eastAsia="Calibri"/>
          <w:color w:val="000000" w:themeColor="text1"/>
          <w:sz w:val="22"/>
          <w:szCs w:val="22"/>
        </w:rPr>
      </w:pPr>
      <w:r w:rsidRPr="002312CB">
        <w:rPr>
          <w:rFonts w:eastAsia="Calibri"/>
          <w:color w:val="000000" w:themeColor="text1"/>
          <w:sz w:val="22"/>
          <w:szCs w:val="22"/>
        </w:rPr>
        <w:t xml:space="preserve">                                                                           </w:t>
      </w:r>
    </w:p>
    <w:p w14:paraId="4725CEF5" w14:textId="77777777" w:rsidR="00E217C3" w:rsidRPr="002312CB" w:rsidRDefault="00E217C3" w:rsidP="00E217C3">
      <w:pPr>
        <w:spacing w:after="200" w:line="276" w:lineRule="auto"/>
        <w:jc w:val="both"/>
        <w:rPr>
          <w:b/>
          <w:color w:val="000000" w:themeColor="text1"/>
          <w:sz w:val="22"/>
          <w:szCs w:val="22"/>
        </w:rPr>
      </w:pPr>
    </w:p>
    <w:p w14:paraId="10816EB7" w14:textId="7996B66B" w:rsidR="00E217C3" w:rsidRPr="002312CB" w:rsidRDefault="00E217C3" w:rsidP="00E217C3">
      <w:pPr>
        <w:spacing w:after="200" w:line="276" w:lineRule="auto"/>
        <w:jc w:val="both"/>
        <w:rPr>
          <w:b/>
          <w:color w:val="000000" w:themeColor="text1"/>
          <w:sz w:val="22"/>
          <w:szCs w:val="22"/>
        </w:rPr>
      </w:pPr>
      <w:r w:rsidRPr="002312CB">
        <w:rPr>
          <w:b/>
          <w:color w:val="000000" w:themeColor="text1"/>
          <w:sz w:val="22"/>
          <w:szCs w:val="22"/>
        </w:rPr>
        <w:t xml:space="preserve">Генеральный директор </w:t>
      </w:r>
      <w:sdt>
        <w:sdtPr>
          <w:rPr>
            <w:b/>
            <w:color w:val="000000" w:themeColor="text1"/>
            <w:sz w:val="22"/>
            <w:szCs w:val="22"/>
          </w:rPr>
          <w:id w:val="4567460"/>
          <w:placeholder>
            <w:docPart w:val="DefaultPlaceholder_22675703"/>
          </w:placeholder>
          <w:text/>
        </w:sdtPr>
        <w:sdtEndPr/>
        <w:sdtContent>
          <w:r w:rsidRPr="002312CB">
            <w:rPr>
              <w:b/>
              <w:color w:val="000000" w:themeColor="text1"/>
              <w:sz w:val="22"/>
              <w:szCs w:val="22"/>
            </w:rPr>
            <w:t>_______________________ /____________________/</w:t>
          </w:r>
        </w:sdtContent>
      </w:sdt>
    </w:p>
    <w:p w14:paraId="50811090" w14:textId="77777777" w:rsidR="003B557F" w:rsidRPr="002312CB" w:rsidRDefault="003B557F" w:rsidP="00717871">
      <w:pPr>
        <w:spacing w:after="200" w:line="276" w:lineRule="auto"/>
        <w:rPr>
          <w:b/>
          <w:color w:val="000000" w:themeColor="text1"/>
          <w:sz w:val="22"/>
          <w:szCs w:val="22"/>
        </w:rPr>
        <w:sectPr w:rsidR="003B557F" w:rsidRPr="002312CB" w:rsidSect="008071D5">
          <w:pgSz w:w="11906" w:h="16838"/>
          <w:pgMar w:top="1134" w:right="850" w:bottom="1134" w:left="1134" w:header="708" w:footer="708" w:gutter="0"/>
          <w:cols w:space="708"/>
          <w:docGrid w:linePitch="360"/>
        </w:sectPr>
      </w:pPr>
    </w:p>
    <w:p w14:paraId="026532FE" w14:textId="77777777" w:rsidR="00E217C3" w:rsidRPr="002312CB" w:rsidRDefault="00E217C3" w:rsidP="00E217C3">
      <w:pPr>
        <w:jc w:val="right"/>
        <w:rPr>
          <w:b/>
          <w:color w:val="000000" w:themeColor="text1"/>
          <w:sz w:val="22"/>
          <w:szCs w:val="22"/>
        </w:rPr>
      </w:pPr>
      <w:r w:rsidRPr="002312CB">
        <w:rPr>
          <w:b/>
          <w:color w:val="000000" w:themeColor="text1"/>
          <w:sz w:val="22"/>
          <w:szCs w:val="22"/>
        </w:rPr>
        <w:lastRenderedPageBreak/>
        <w:t>Приложение №9</w:t>
      </w:r>
    </w:p>
    <w:p w14:paraId="7F61E31B" w14:textId="0434E7F9"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461"/>
          <w:placeholder>
            <w:docPart w:val="DefaultPlaceholder_22675703"/>
          </w:placeholder>
          <w:text/>
        </w:sdtPr>
        <w:sdtEndPr/>
        <w:sdtContent>
          <w:r w:rsidR="002454F9" w:rsidRPr="002312CB">
            <w:rPr>
              <w:b/>
              <w:color w:val="000000" w:themeColor="text1"/>
              <w:sz w:val="22"/>
              <w:szCs w:val="22"/>
            </w:rPr>
            <w:t>№</w:t>
          </w:r>
          <w:r w:rsidR="003E61D7" w:rsidRPr="002312CB">
            <w:rPr>
              <w:b/>
              <w:color w:val="000000" w:themeColor="text1"/>
              <w:sz w:val="22"/>
              <w:szCs w:val="22"/>
            </w:rPr>
            <w:t>_______________</w:t>
          </w:r>
          <w:r w:rsidR="002454F9" w:rsidRPr="002312CB">
            <w:rPr>
              <w:b/>
              <w:color w:val="000000" w:themeColor="text1"/>
              <w:sz w:val="22"/>
              <w:szCs w:val="22"/>
            </w:rPr>
            <w:t xml:space="preserve"> от </w:t>
          </w:r>
          <w:r w:rsidR="003E61D7" w:rsidRPr="002312CB">
            <w:rPr>
              <w:b/>
              <w:color w:val="000000" w:themeColor="text1"/>
              <w:sz w:val="22"/>
              <w:szCs w:val="22"/>
            </w:rPr>
            <w:t>___________________</w:t>
          </w:r>
          <w:r w:rsidR="002454F9" w:rsidRPr="002312CB">
            <w:rPr>
              <w:b/>
              <w:color w:val="000000" w:themeColor="text1"/>
              <w:sz w:val="22"/>
              <w:szCs w:val="22"/>
            </w:rPr>
            <w:t>г.</w:t>
          </w:r>
        </w:sdtContent>
      </w:sdt>
    </w:p>
    <w:p w14:paraId="6C290B91" w14:textId="77777777" w:rsidR="00D01C20" w:rsidRPr="002312CB" w:rsidRDefault="00D01C20" w:rsidP="00E217C3">
      <w:pPr>
        <w:jc w:val="center"/>
        <w:rPr>
          <w:color w:val="000000" w:themeColor="text1"/>
          <w:sz w:val="22"/>
          <w:szCs w:val="22"/>
        </w:rPr>
      </w:pPr>
    </w:p>
    <w:p w14:paraId="695282C9" w14:textId="623D7E74" w:rsidR="00E217C3" w:rsidRPr="002312CB" w:rsidRDefault="00E217C3" w:rsidP="00E217C3">
      <w:pPr>
        <w:jc w:val="center"/>
        <w:rPr>
          <w:color w:val="000000" w:themeColor="text1"/>
          <w:sz w:val="22"/>
          <w:szCs w:val="22"/>
        </w:rPr>
      </w:pPr>
      <w:r w:rsidRPr="002312CB">
        <w:rPr>
          <w:color w:val="000000" w:themeColor="text1"/>
          <w:sz w:val="22"/>
          <w:szCs w:val="22"/>
        </w:rPr>
        <w:t>(Форма)</w:t>
      </w:r>
    </w:p>
    <w:p w14:paraId="1D70533B" w14:textId="65D0EF6E" w:rsidR="00E217C3" w:rsidRPr="002312CB" w:rsidRDefault="00E217C3" w:rsidP="00E217C3">
      <w:pPr>
        <w:jc w:val="center"/>
        <w:rPr>
          <w:b/>
          <w:color w:val="000000" w:themeColor="text1"/>
          <w:sz w:val="22"/>
          <w:szCs w:val="22"/>
        </w:rPr>
      </w:pPr>
      <w:r w:rsidRPr="002312CB">
        <w:rPr>
          <w:b/>
          <w:color w:val="000000" w:themeColor="text1"/>
          <w:sz w:val="22"/>
          <w:szCs w:val="22"/>
        </w:rPr>
        <w:t>Акта №</w:t>
      </w:r>
      <w:sdt>
        <w:sdtPr>
          <w:rPr>
            <w:b/>
            <w:color w:val="000000" w:themeColor="text1"/>
            <w:sz w:val="22"/>
            <w:szCs w:val="22"/>
          </w:rPr>
          <w:id w:val="4567463"/>
          <w:placeholder>
            <w:docPart w:val="DefaultPlaceholder_22675703"/>
          </w:placeholder>
          <w:text/>
        </w:sdtPr>
        <w:sdtEndPr/>
        <w:sdtContent>
          <w:r w:rsidRPr="002312CB">
            <w:rPr>
              <w:b/>
              <w:color w:val="000000" w:themeColor="text1"/>
              <w:sz w:val="22"/>
              <w:szCs w:val="22"/>
            </w:rPr>
            <w:t>____</w:t>
          </w:r>
        </w:sdtContent>
      </w:sdt>
    </w:p>
    <w:p w14:paraId="7935BBB9" w14:textId="15A68B9D" w:rsidR="00E217C3" w:rsidRPr="002312CB" w:rsidRDefault="00E217C3" w:rsidP="00E217C3">
      <w:pPr>
        <w:jc w:val="center"/>
        <w:rPr>
          <w:b/>
          <w:color w:val="000000" w:themeColor="text1"/>
          <w:sz w:val="22"/>
          <w:szCs w:val="22"/>
        </w:rPr>
      </w:pPr>
      <w:r w:rsidRPr="002312CB">
        <w:rPr>
          <w:b/>
          <w:color w:val="000000" w:themeColor="text1"/>
          <w:sz w:val="22"/>
          <w:szCs w:val="22"/>
        </w:rPr>
        <w:t xml:space="preserve">   об объемах работ на дату расторжения Договора подряда </w:t>
      </w:r>
      <w:sdt>
        <w:sdtPr>
          <w:rPr>
            <w:b/>
            <w:color w:val="000000" w:themeColor="text1"/>
            <w:sz w:val="22"/>
            <w:szCs w:val="22"/>
          </w:rPr>
          <w:id w:val="4567462"/>
          <w:placeholder>
            <w:docPart w:val="DefaultPlaceholder_22675703"/>
          </w:placeholder>
          <w:text/>
        </w:sdtPr>
        <w:sdtEndPr/>
        <w:sdtContent>
          <w:r w:rsidRPr="002312CB">
            <w:rPr>
              <w:b/>
              <w:color w:val="000000" w:themeColor="text1"/>
              <w:sz w:val="22"/>
              <w:szCs w:val="22"/>
            </w:rPr>
            <w:t>№____ от «____» __________201__г.</w:t>
          </w:r>
        </w:sdtContent>
      </w:sdt>
    </w:p>
    <w:p w14:paraId="1D6F9861" w14:textId="77777777" w:rsidR="00E217C3" w:rsidRPr="002312CB" w:rsidRDefault="00E217C3" w:rsidP="00E217C3">
      <w:pPr>
        <w:jc w:val="center"/>
        <w:rPr>
          <w:color w:val="000000" w:themeColor="text1"/>
          <w:sz w:val="22"/>
          <w:szCs w:val="22"/>
        </w:rPr>
      </w:pPr>
    </w:p>
    <w:p w14:paraId="5D357191" w14:textId="652E4F03" w:rsidR="00E217C3" w:rsidRPr="002312CB" w:rsidRDefault="00E217C3" w:rsidP="00E217C3">
      <w:pPr>
        <w:jc w:val="both"/>
        <w:rPr>
          <w:color w:val="000000" w:themeColor="text1"/>
          <w:sz w:val="22"/>
          <w:szCs w:val="22"/>
        </w:rPr>
      </w:pPr>
      <w:r w:rsidRPr="002312CB">
        <w:rPr>
          <w:color w:val="000000" w:themeColor="text1"/>
          <w:sz w:val="22"/>
          <w:szCs w:val="22"/>
        </w:rPr>
        <w:t>Объект:</w:t>
      </w:r>
      <w:sdt>
        <w:sdtPr>
          <w:rPr>
            <w:color w:val="000000" w:themeColor="text1"/>
            <w:sz w:val="22"/>
            <w:szCs w:val="22"/>
          </w:rPr>
          <w:id w:val="4567464"/>
          <w:placeholder>
            <w:docPart w:val="DefaultPlaceholder_22675703"/>
          </w:placeholder>
          <w:text/>
        </w:sdtPr>
        <w:sdtEndPr/>
        <w:sdtContent>
          <w:r w:rsidRPr="002312CB">
            <w:rPr>
              <w:color w:val="000000" w:themeColor="text1"/>
              <w:sz w:val="22"/>
              <w:szCs w:val="22"/>
            </w:rPr>
            <w:t xml:space="preserve"> ________________________________</w:t>
          </w:r>
        </w:sdtContent>
      </w:sdt>
    </w:p>
    <w:p w14:paraId="6652A795" w14:textId="7EFA9E17" w:rsidR="00E217C3" w:rsidRPr="002312CB" w:rsidRDefault="00E217C3" w:rsidP="00E217C3">
      <w:pPr>
        <w:jc w:val="both"/>
        <w:rPr>
          <w:color w:val="000000" w:themeColor="text1"/>
          <w:sz w:val="22"/>
          <w:szCs w:val="22"/>
        </w:rPr>
      </w:pPr>
      <w:r w:rsidRPr="002312CB">
        <w:rPr>
          <w:color w:val="000000" w:themeColor="text1"/>
          <w:sz w:val="22"/>
          <w:szCs w:val="22"/>
        </w:rPr>
        <w:t xml:space="preserve">Дата составления акта </w:t>
      </w:r>
      <w:sdt>
        <w:sdtPr>
          <w:rPr>
            <w:color w:val="000000" w:themeColor="text1"/>
            <w:sz w:val="22"/>
            <w:szCs w:val="22"/>
          </w:rPr>
          <w:id w:val="4567465"/>
          <w:placeholder>
            <w:docPart w:val="DefaultPlaceholder_22675703"/>
          </w:placeholder>
          <w:text/>
        </w:sdtPr>
        <w:sdtEndPr/>
        <w:sdtContent>
          <w:r w:rsidRPr="002312CB">
            <w:rPr>
              <w:color w:val="000000" w:themeColor="text1"/>
              <w:sz w:val="22"/>
              <w:szCs w:val="22"/>
            </w:rPr>
            <w:t>____________________</w:t>
          </w:r>
        </w:sdtContent>
      </w:sdt>
    </w:p>
    <w:p w14:paraId="0BF3EC27" w14:textId="192E87A8" w:rsidR="00E217C3" w:rsidRPr="002312CB" w:rsidRDefault="00E217C3" w:rsidP="00E217C3">
      <w:pPr>
        <w:jc w:val="both"/>
        <w:rPr>
          <w:color w:val="000000" w:themeColor="text1"/>
          <w:sz w:val="22"/>
          <w:szCs w:val="22"/>
        </w:rPr>
      </w:pPr>
      <w:r w:rsidRPr="002312CB">
        <w:rPr>
          <w:color w:val="000000" w:themeColor="text1"/>
          <w:sz w:val="22"/>
          <w:szCs w:val="22"/>
        </w:rPr>
        <w:t xml:space="preserve">Основание для акта: Уведомление об одностороннем отказе от исполнения Договора </w:t>
      </w:r>
      <w:sdt>
        <w:sdtPr>
          <w:rPr>
            <w:color w:val="000000" w:themeColor="text1"/>
            <w:sz w:val="22"/>
            <w:szCs w:val="22"/>
          </w:rPr>
          <w:id w:val="4567466"/>
          <w:placeholder>
            <w:docPart w:val="DefaultPlaceholder_22675703"/>
          </w:placeholder>
          <w:text/>
        </w:sdtPr>
        <w:sdtEndPr/>
        <w:sdtContent>
          <w:r w:rsidRPr="002312CB">
            <w:rPr>
              <w:color w:val="000000" w:themeColor="text1"/>
              <w:sz w:val="22"/>
              <w:szCs w:val="22"/>
            </w:rPr>
            <w:t>№____ от «_____» ___________201_ года.</w:t>
          </w:r>
        </w:sdtContent>
      </w:sdt>
    </w:p>
    <w:p w14:paraId="27B752A9" w14:textId="160553F6" w:rsidR="00E217C3" w:rsidRPr="002312CB" w:rsidRDefault="00E217C3" w:rsidP="00E217C3">
      <w:pPr>
        <w:jc w:val="both"/>
        <w:rPr>
          <w:color w:val="000000" w:themeColor="text1"/>
          <w:sz w:val="22"/>
          <w:szCs w:val="22"/>
        </w:rPr>
      </w:pPr>
      <w:r w:rsidRPr="002312CB">
        <w:rPr>
          <w:color w:val="000000" w:themeColor="text1"/>
          <w:sz w:val="22"/>
          <w:szCs w:val="22"/>
        </w:rPr>
        <w:t xml:space="preserve">Генподрядчик: </w:t>
      </w:r>
      <w:sdt>
        <w:sdtPr>
          <w:rPr>
            <w:color w:val="000000" w:themeColor="text1"/>
            <w:sz w:val="22"/>
            <w:szCs w:val="22"/>
          </w:rPr>
          <w:id w:val="4567467"/>
          <w:placeholder>
            <w:docPart w:val="DefaultPlaceholder_22675703"/>
          </w:placeholder>
          <w:text/>
        </w:sdtPr>
        <w:sdtEndPr/>
        <w:sdtContent>
          <w:r w:rsidRPr="002312CB">
            <w:rPr>
              <w:color w:val="000000" w:themeColor="text1"/>
              <w:sz w:val="22"/>
              <w:szCs w:val="22"/>
            </w:rPr>
            <w:t>____ «_________», в лице _____________________,</w:t>
          </w:r>
        </w:sdtContent>
      </w:sdt>
      <w:r w:rsidRPr="002312CB">
        <w:rPr>
          <w:color w:val="000000" w:themeColor="text1"/>
          <w:sz w:val="22"/>
          <w:szCs w:val="22"/>
        </w:rPr>
        <w:t xml:space="preserve"> действующего на основании </w:t>
      </w:r>
      <w:sdt>
        <w:sdtPr>
          <w:rPr>
            <w:color w:val="000000" w:themeColor="text1"/>
            <w:sz w:val="22"/>
            <w:szCs w:val="22"/>
          </w:rPr>
          <w:id w:val="4567468"/>
          <w:placeholder>
            <w:docPart w:val="DefaultPlaceholder_22675703"/>
          </w:placeholder>
          <w:text/>
        </w:sdtPr>
        <w:sdtEndPr/>
        <w:sdtContent>
          <w:r w:rsidRPr="002312CB">
            <w:rPr>
              <w:color w:val="000000" w:themeColor="text1"/>
              <w:sz w:val="22"/>
              <w:szCs w:val="22"/>
            </w:rPr>
            <w:t>__________________________</w:t>
          </w:r>
        </w:sdtContent>
      </w:sdt>
    </w:p>
    <w:p w14:paraId="3EEAE39A" w14:textId="44509718" w:rsidR="00E217C3" w:rsidRPr="002312CB" w:rsidRDefault="00E217C3" w:rsidP="00E217C3">
      <w:pPr>
        <w:jc w:val="both"/>
        <w:rPr>
          <w:color w:val="000000" w:themeColor="text1"/>
          <w:sz w:val="22"/>
          <w:szCs w:val="22"/>
        </w:rPr>
      </w:pPr>
      <w:r w:rsidRPr="002312CB">
        <w:rPr>
          <w:color w:val="000000" w:themeColor="text1"/>
          <w:sz w:val="22"/>
          <w:szCs w:val="22"/>
        </w:rPr>
        <w:t xml:space="preserve">Подрядчик: </w:t>
      </w:r>
      <w:sdt>
        <w:sdtPr>
          <w:rPr>
            <w:color w:val="000000" w:themeColor="text1"/>
            <w:sz w:val="22"/>
            <w:szCs w:val="22"/>
          </w:rPr>
          <w:id w:val="4567469"/>
          <w:placeholder>
            <w:docPart w:val="DefaultPlaceholder_22675703"/>
          </w:placeholder>
          <w:text/>
        </w:sdtPr>
        <w:sdtEndPr/>
        <w:sdtContent>
          <w:r w:rsidRPr="002312CB">
            <w:rPr>
              <w:color w:val="000000" w:themeColor="text1"/>
              <w:sz w:val="22"/>
              <w:szCs w:val="22"/>
            </w:rPr>
            <w:t>____ «_________», в лице _____________________,</w:t>
          </w:r>
        </w:sdtContent>
      </w:sdt>
      <w:r w:rsidRPr="002312CB">
        <w:rPr>
          <w:color w:val="000000" w:themeColor="text1"/>
          <w:sz w:val="22"/>
          <w:szCs w:val="22"/>
        </w:rPr>
        <w:t xml:space="preserve"> действующего на основании </w:t>
      </w:r>
      <w:sdt>
        <w:sdtPr>
          <w:rPr>
            <w:color w:val="000000" w:themeColor="text1"/>
            <w:sz w:val="22"/>
            <w:szCs w:val="22"/>
          </w:rPr>
          <w:id w:val="4567470"/>
          <w:placeholder>
            <w:docPart w:val="DefaultPlaceholder_22675703"/>
          </w:placeholder>
          <w:text/>
        </w:sdtPr>
        <w:sdtEndPr/>
        <w:sdtContent>
          <w:r w:rsidRPr="002312CB">
            <w:rPr>
              <w:color w:val="000000" w:themeColor="text1"/>
              <w:sz w:val="22"/>
              <w:szCs w:val="22"/>
            </w:rPr>
            <w:t>_____________________________</w:t>
          </w:r>
        </w:sdtContent>
      </w:sdt>
    </w:p>
    <w:p w14:paraId="542A6C5A" w14:textId="2D82C3D1" w:rsidR="00E217C3" w:rsidRPr="002312CB" w:rsidRDefault="00342061" w:rsidP="00E217C3">
      <w:pPr>
        <w:jc w:val="both"/>
        <w:rPr>
          <w:color w:val="000000" w:themeColor="text1"/>
          <w:sz w:val="22"/>
          <w:szCs w:val="22"/>
        </w:rPr>
      </w:pPr>
      <w:r w:rsidRPr="002312CB">
        <w:rPr>
          <w:color w:val="000000" w:themeColor="text1"/>
          <w:sz w:val="22"/>
          <w:szCs w:val="22"/>
        </w:rPr>
        <w:t>Исполнитель</w:t>
      </w:r>
      <w:r w:rsidR="00E217C3" w:rsidRPr="002312CB">
        <w:rPr>
          <w:color w:val="000000" w:themeColor="text1"/>
          <w:sz w:val="22"/>
          <w:szCs w:val="22"/>
        </w:rPr>
        <w:t xml:space="preserve">: </w:t>
      </w:r>
      <w:sdt>
        <w:sdtPr>
          <w:rPr>
            <w:color w:val="000000" w:themeColor="text1"/>
            <w:sz w:val="22"/>
            <w:szCs w:val="22"/>
          </w:rPr>
          <w:id w:val="4567471"/>
          <w:placeholder>
            <w:docPart w:val="DefaultPlaceholder_22675703"/>
          </w:placeholder>
          <w:text/>
        </w:sdtPr>
        <w:sdtEndPr/>
        <w:sdtContent>
          <w:r w:rsidR="00E217C3" w:rsidRPr="002312CB">
            <w:rPr>
              <w:color w:val="000000" w:themeColor="text1"/>
              <w:sz w:val="22"/>
              <w:szCs w:val="22"/>
            </w:rPr>
            <w:t>____ «_________», в лице _____________________,</w:t>
          </w:r>
        </w:sdtContent>
      </w:sdt>
      <w:r w:rsidR="00E217C3" w:rsidRPr="002312CB">
        <w:rPr>
          <w:color w:val="000000" w:themeColor="text1"/>
          <w:sz w:val="22"/>
          <w:szCs w:val="22"/>
        </w:rPr>
        <w:t xml:space="preserve"> действующего на основании </w:t>
      </w:r>
      <w:sdt>
        <w:sdtPr>
          <w:rPr>
            <w:color w:val="000000" w:themeColor="text1"/>
            <w:sz w:val="22"/>
            <w:szCs w:val="22"/>
          </w:rPr>
          <w:id w:val="4567472"/>
          <w:placeholder>
            <w:docPart w:val="DefaultPlaceholder_22675703"/>
          </w:placeholder>
          <w:text/>
        </w:sdtPr>
        <w:sdtEndPr/>
        <w:sdtContent>
          <w:r w:rsidR="00E217C3" w:rsidRPr="002312CB">
            <w:rPr>
              <w:color w:val="000000" w:themeColor="text1"/>
              <w:sz w:val="22"/>
              <w:szCs w:val="22"/>
            </w:rPr>
            <w:t>______________________</w:t>
          </w:r>
        </w:sdtContent>
      </w:sdt>
    </w:p>
    <w:p w14:paraId="7A8B97A0" w14:textId="0AFE56F8" w:rsidR="00E217C3" w:rsidRPr="002312CB" w:rsidRDefault="00E217C3" w:rsidP="00E217C3">
      <w:pPr>
        <w:jc w:val="both"/>
        <w:rPr>
          <w:color w:val="000000" w:themeColor="text1"/>
          <w:sz w:val="22"/>
          <w:szCs w:val="22"/>
        </w:rPr>
      </w:pPr>
      <w:r w:rsidRPr="002312CB">
        <w:rPr>
          <w:color w:val="000000" w:themeColor="text1"/>
          <w:sz w:val="22"/>
          <w:szCs w:val="22"/>
        </w:rPr>
        <w:t xml:space="preserve">Третьи лица: </w:t>
      </w:r>
      <w:sdt>
        <w:sdtPr>
          <w:rPr>
            <w:color w:val="000000" w:themeColor="text1"/>
            <w:sz w:val="22"/>
            <w:szCs w:val="22"/>
          </w:rPr>
          <w:id w:val="4567473"/>
          <w:placeholder>
            <w:docPart w:val="DefaultPlaceholder_22675703"/>
          </w:placeholder>
          <w:text/>
        </w:sdtPr>
        <w:sdtEndPr/>
        <w:sdtContent>
          <w:r w:rsidRPr="002312CB">
            <w:rPr>
              <w:color w:val="000000" w:themeColor="text1"/>
              <w:sz w:val="22"/>
              <w:szCs w:val="22"/>
            </w:rPr>
            <w:t>____ «_________», в лице _____________________,</w:t>
          </w:r>
        </w:sdtContent>
      </w:sdt>
      <w:r w:rsidRPr="002312CB">
        <w:rPr>
          <w:color w:val="000000" w:themeColor="text1"/>
          <w:sz w:val="22"/>
          <w:szCs w:val="22"/>
        </w:rPr>
        <w:t xml:space="preserve"> действующего на основании _</w:t>
      </w:r>
      <w:sdt>
        <w:sdtPr>
          <w:rPr>
            <w:color w:val="000000" w:themeColor="text1"/>
            <w:sz w:val="22"/>
            <w:szCs w:val="22"/>
          </w:rPr>
          <w:id w:val="4567474"/>
          <w:placeholder>
            <w:docPart w:val="DefaultPlaceholder_22675703"/>
          </w:placeholder>
          <w:text/>
        </w:sdtPr>
        <w:sdtEndPr/>
        <w:sdtContent>
          <w:r w:rsidRPr="002312CB">
            <w:rPr>
              <w:color w:val="000000" w:themeColor="text1"/>
              <w:sz w:val="22"/>
              <w:szCs w:val="22"/>
            </w:rPr>
            <w:t>_____________________________</w:t>
          </w:r>
        </w:sdtContent>
      </w:sdt>
    </w:p>
    <w:p w14:paraId="5844DAA5" w14:textId="77777777" w:rsidR="00E217C3" w:rsidRPr="002312CB" w:rsidRDefault="00E217C3" w:rsidP="00E217C3">
      <w:pPr>
        <w:jc w:val="center"/>
        <w:rPr>
          <w:color w:val="000000" w:themeColor="text1"/>
          <w:sz w:val="22"/>
          <w:szCs w:val="22"/>
        </w:rPr>
      </w:pPr>
    </w:p>
    <w:tbl>
      <w:tblPr>
        <w:tblW w:w="12900" w:type="dxa"/>
        <w:tblInd w:w="102" w:type="dxa"/>
        <w:tblLayout w:type="fixed"/>
        <w:tblCellMar>
          <w:top w:w="75" w:type="dxa"/>
          <w:left w:w="0" w:type="dxa"/>
          <w:bottom w:w="75" w:type="dxa"/>
          <w:right w:w="0" w:type="dxa"/>
        </w:tblCellMar>
        <w:tblLook w:val="0000" w:firstRow="0" w:lastRow="0" w:firstColumn="0" w:lastColumn="0" w:noHBand="0" w:noVBand="0"/>
      </w:tblPr>
      <w:tblGrid>
        <w:gridCol w:w="640"/>
        <w:gridCol w:w="1829"/>
        <w:gridCol w:w="2209"/>
        <w:gridCol w:w="2693"/>
        <w:gridCol w:w="2977"/>
        <w:gridCol w:w="2552"/>
      </w:tblGrid>
      <w:tr w:rsidR="002454F9" w:rsidRPr="002312CB" w14:paraId="3AEFEF04" w14:textId="77777777" w:rsidTr="004D6E80">
        <w:trPr>
          <w:trHeight w:val="651"/>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4E027"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 п/п</w:t>
            </w:r>
          </w:p>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982DCE"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 xml:space="preserve">Наименование работ и затрат по Смете, </w:t>
            </w:r>
          </w:p>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2186B"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Дата начала работ по графику работ</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F9FE1"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Полная сметная (договорная) стоимость с НДС, руб.</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7560DE"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Сметная (договорная) стоимость зафиксированных работ на дату расторжения Договора с НДС, руб.</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1EE4E"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Максимальная сумма, необходимая для расчетов с подрядной организацией, руб.</w:t>
            </w:r>
          </w:p>
        </w:tc>
      </w:tr>
      <w:tr w:rsidR="002454F9" w:rsidRPr="002312CB" w14:paraId="662864B4" w14:textId="77777777" w:rsidTr="004D6E80">
        <w:trPr>
          <w:trHeight w:val="360"/>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5"/>
              <w:placeholder>
                <w:docPart w:val="DefaultPlaceholder_22675703"/>
              </w:placeholder>
              <w:text/>
            </w:sdtPr>
            <w:sdtEndPr>
              <w:rPr>
                <w:rStyle w:val="aff2"/>
              </w:rPr>
            </w:sdtEndPr>
            <w:sdtContent>
              <w:p w14:paraId="21B14DA3" w14:textId="0C5A2A47"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8"/>
              <w:placeholder>
                <w:docPart w:val="DefaultPlaceholder_22675703"/>
              </w:placeholder>
              <w:text/>
            </w:sdtPr>
            <w:sdtEndPr>
              <w:rPr>
                <w:rStyle w:val="aff2"/>
              </w:rPr>
            </w:sdtEndPr>
            <w:sdtContent>
              <w:p w14:paraId="29FC303F" w14:textId="554F98A4" w:rsidR="00E217C3" w:rsidRPr="002312CB" w:rsidRDefault="00E217C3" w:rsidP="004D6E80">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D3A60C" w14:textId="553314FF" w:rsidR="00E217C3" w:rsidRPr="002312CB" w:rsidRDefault="002F1ED9" w:rsidP="004D6E80">
            <w:pPr>
              <w:widowControl w:val="0"/>
              <w:autoSpaceDE w:val="0"/>
              <w:autoSpaceDN w:val="0"/>
              <w:adjustRightInd w:val="0"/>
              <w:jc w:val="center"/>
              <w:rPr>
                <w:color w:val="000000" w:themeColor="text1"/>
                <w:sz w:val="22"/>
                <w:szCs w:val="22"/>
              </w:rPr>
            </w:pPr>
            <w:sdt>
              <w:sdtPr>
                <w:rPr>
                  <w:rStyle w:val="aff2"/>
                  <w:color w:val="000000" w:themeColor="text1"/>
                  <w:sz w:val="22"/>
                  <w:szCs w:val="22"/>
                </w:rPr>
                <w:id w:val="4567480"/>
                <w:placeholder>
                  <w:docPart w:val="DefaultPlaceholder_22675703"/>
                </w:placeholder>
                <w:text/>
              </w:sdtPr>
              <w:sdtEndPr>
                <w:rPr>
                  <w:rStyle w:val="aff2"/>
                </w:rPr>
              </w:sdtEndPr>
              <w:sdtContent>
                <w:r w:rsidR="00E217C3" w:rsidRPr="002312CB">
                  <w:rPr>
                    <w:rStyle w:val="aff2"/>
                    <w:color w:val="000000" w:themeColor="text1"/>
                    <w:sz w:val="22"/>
                    <w:szCs w:val="22"/>
                  </w:rPr>
                  <w:t>Место для ввода текста</w:t>
                </w:r>
              </w:sdtContent>
            </w:sdt>
            <w:r w:rsidR="00E217C3" w:rsidRPr="002312CB">
              <w:rPr>
                <w:rStyle w:val="aff2"/>
                <w:color w:val="000000" w:themeColor="text1"/>
                <w:sz w:val="22"/>
                <w:szCs w:val="22"/>
              </w:rPr>
              <w:t>.</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2"/>
              <w:placeholder>
                <w:docPart w:val="DefaultPlaceholder_22675703"/>
              </w:placeholder>
              <w:text/>
            </w:sdtPr>
            <w:sdtEndPr>
              <w:rPr>
                <w:rStyle w:val="aff2"/>
              </w:rPr>
            </w:sdtEndPr>
            <w:sdtContent>
              <w:p w14:paraId="3495E6F0" w14:textId="1C8A4800"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4"/>
              <w:placeholder>
                <w:docPart w:val="DefaultPlaceholder_22675703"/>
              </w:placeholder>
              <w:text/>
            </w:sdtPr>
            <w:sdtEndPr>
              <w:rPr>
                <w:rStyle w:val="aff2"/>
              </w:rPr>
            </w:sdtEndPr>
            <w:sdtContent>
              <w:p w14:paraId="75C95116" w14:textId="023F461C"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8"/>
              <w:placeholder>
                <w:docPart w:val="DefaultPlaceholder_22675703"/>
              </w:placeholder>
              <w:text/>
            </w:sdtPr>
            <w:sdtEndPr>
              <w:rPr>
                <w:rStyle w:val="aff2"/>
              </w:rPr>
            </w:sdtEndPr>
            <w:sdtContent>
              <w:p w14:paraId="4738B945" w14:textId="752836A4"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r>
      <w:tr w:rsidR="002454F9" w:rsidRPr="002312CB" w14:paraId="1DB852AB" w14:textId="77777777" w:rsidTr="004D6E80">
        <w:trPr>
          <w:trHeight w:val="347"/>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6"/>
              <w:placeholder>
                <w:docPart w:val="DefaultPlaceholder_22675703"/>
              </w:placeholder>
              <w:text/>
            </w:sdtPr>
            <w:sdtEndPr>
              <w:rPr>
                <w:rStyle w:val="aff2"/>
              </w:rPr>
            </w:sdtEndPr>
            <w:sdtContent>
              <w:p w14:paraId="36AC4906" w14:textId="34BF8AD7" w:rsidR="00E217C3" w:rsidRPr="002312CB" w:rsidRDefault="00C85CA6" w:rsidP="004D6E80">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9"/>
              <w:placeholder>
                <w:docPart w:val="DefaultPlaceholder_22675703"/>
              </w:placeholder>
              <w:text/>
            </w:sdtPr>
            <w:sdtEndPr>
              <w:rPr>
                <w:rStyle w:val="aff2"/>
              </w:rPr>
            </w:sdtEndPr>
            <w:sdtContent>
              <w:p w14:paraId="0A7A39C8" w14:textId="075A0CA6" w:rsidR="00E217C3" w:rsidRPr="002312CB" w:rsidRDefault="00E217C3" w:rsidP="004D6E80">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1"/>
              <w:placeholder>
                <w:docPart w:val="DefaultPlaceholder_22675703"/>
              </w:placeholder>
              <w:text/>
            </w:sdtPr>
            <w:sdtEndPr>
              <w:rPr>
                <w:rStyle w:val="aff2"/>
              </w:rPr>
            </w:sdtEndPr>
            <w:sdtContent>
              <w:p w14:paraId="0E0775E4" w14:textId="3908B91C" w:rsidR="00E217C3" w:rsidRPr="002312CB" w:rsidRDefault="00E217C3" w:rsidP="004D6E80">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Место для ввода текста.</w:t>
                </w:r>
              </w:p>
            </w:sdtContent>
          </w:sdt>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3"/>
              <w:placeholder>
                <w:docPart w:val="DefaultPlaceholder_22675703"/>
              </w:placeholder>
              <w:text/>
            </w:sdtPr>
            <w:sdtEndPr>
              <w:rPr>
                <w:rStyle w:val="aff2"/>
              </w:rPr>
            </w:sdtEndPr>
            <w:sdtContent>
              <w:p w14:paraId="4F426333" w14:textId="4B2792E9"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5"/>
              <w:placeholder>
                <w:docPart w:val="DefaultPlaceholder_22675703"/>
              </w:placeholder>
              <w:text/>
            </w:sdtPr>
            <w:sdtEndPr>
              <w:rPr>
                <w:rStyle w:val="aff2"/>
              </w:rPr>
            </w:sdtEndPr>
            <w:sdtContent>
              <w:p w14:paraId="40E47E48" w14:textId="2D66A7A2"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9"/>
              <w:placeholder>
                <w:docPart w:val="DefaultPlaceholder_22675703"/>
              </w:placeholder>
              <w:text/>
            </w:sdtPr>
            <w:sdtEndPr>
              <w:rPr>
                <w:rStyle w:val="aff2"/>
              </w:rPr>
            </w:sdtEndPr>
            <w:sdtContent>
              <w:p w14:paraId="18CD796F" w14:textId="3C266E58"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r>
      <w:tr w:rsidR="002454F9" w:rsidRPr="002312CB" w14:paraId="4E2F31F8" w14:textId="77777777" w:rsidTr="004D6E80">
        <w:trPr>
          <w:trHeight w:val="20"/>
        </w:trPr>
        <w:tc>
          <w:tcPr>
            <w:tcW w:w="4678" w:type="dxa"/>
            <w:gridSpan w:val="3"/>
            <w:tcBorders>
              <w:top w:val="single" w:sz="4" w:space="0" w:color="auto"/>
              <w:right w:val="single" w:sz="4" w:space="0" w:color="auto"/>
            </w:tcBorders>
            <w:tcMar>
              <w:top w:w="62" w:type="dxa"/>
              <w:left w:w="102" w:type="dxa"/>
              <w:bottom w:w="102" w:type="dxa"/>
              <w:right w:w="62" w:type="dxa"/>
            </w:tcMar>
          </w:tcPr>
          <w:p w14:paraId="43483E91" w14:textId="77777777" w:rsidR="00E217C3" w:rsidRPr="002312CB" w:rsidRDefault="00E217C3" w:rsidP="004D6E80">
            <w:pPr>
              <w:widowControl w:val="0"/>
              <w:autoSpaceDE w:val="0"/>
              <w:autoSpaceDN w:val="0"/>
              <w:adjustRightInd w:val="0"/>
              <w:ind w:firstLine="540"/>
              <w:jc w:val="both"/>
              <w:rPr>
                <w:b/>
                <w:color w:val="000000" w:themeColor="text1"/>
                <w:sz w:val="22"/>
                <w:szCs w:val="22"/>
              </w:rPr>
            </w:pPr>
            <w:r w:rsidRPr="002312CB">
              <w:rPr>
                <w:color w:val="000000" w:themeColor="text1"/>
                <w:sz w:val="22"/>
                <w:szCs w:val="22"/>
              </w:rPr>
              <w:t xml:space="preserve">                                       </w:t>
            </w:r>
            <w:r w:rsidRPr="002312CB">
              <w:rPr>
                <w:b/>
                <w:color w:val="000000" w:themeColor="text1"/>
                <w:sz w:val="22"/>
                <w:szCs w:val="22"/>
              </w:rPr>
              <w:t>Итого по акту:</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7"/>
              <w:placeholder>
                <w:docPart w:val="DefaultPlaceholder_22675703"/>
              </w:placeholder>
              <w:text/>
            </w:sdtPr>
            <w:sdtEndPr>
              <w:rPr>
                <w:rStyle w:val="aff2"/>
              </w:rPr>
            </w:sdtEndPr>
            <w:sdtContent>
              <w:p w14:paraId="45950F5A" w14:textId="4AEDE799"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6"/>
              <w:placeholder>
                <w:docPart w:val="DefaultPlaceholder_22675703"/>
              </w:placeholder>
              <w:text/>
            </w:sdtPr>
            <w:sdtEndPr>
              <w:rPr>
                <w:rStyle w:val="aff2"/>
              </w:rPr>
            </w:sdtEndPr>
            <w:sdtContent>
              <w:p w14:paraId="027ABEE6" w14:textId="4FF1DB27"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r w:rsidR="00E217C3" w:rsidRPr="002312C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90"/>
              <w:placeholder>
                <w:docPart w:val="DefaultPlaceholder_22675703"/>
              </w:placeholder>
              <w:text/>
            </w:sdtPr>
            <w:sdtEndPr>
              <w:rPr>
                <w:rStyle w:val="aff2"/>
              </w:rPr>
            </w:sdtEndPr>
            <w:sdtContent>
              <w:p w14:paraId="39FA30CE" w14:textId="2B08A21D"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r>
    </w:tbl>
    <w:p w14:paraId="039CCD7D" w14:textId="1FF4C9A8" w:rsidR="00E217C3" w:rsidRPr="002312CB" w:rsidRDefault="00E217C3" w:rsidP="00E217C3">
      <w:pPr>
        <w:jc w:val="both"/>
        <w:rPr>
          <w:color w:val="000000" w:themeColor="text1"/>
          <w:sz w:val="22"/>
          <w:szCs w:val="22"/>
        </w:rPr>
      </w:pPr>
      <w:r w:rsidRPr="002312CB">
        <w:rPr>
          <w:color w:val="000000" w:themeColor="text1"/>
          <w:sz w:val="22"/>
          <w:szCs w:val="22"/>
        </w:rPr>
        <w:t xml:space="preserve">Генподрядчик: </w:t>
      </w:r>
      <w:sdt>
        <w:sdtPr>
          <w:rPr>
            <w:color w:val="000000" w:themeColor="text1"/>
            <w:sz w:val="22"/>
            <w:szCs w:val="22"/>
          </w:rPr>
          <w:id w:val="4567491"/>
          <w:placeholder>
            <w:docPart w:val="DefaultPlaceholder_22675703"/>
          </w:placeholder>
          <w:text/>
        </w:sdtPr>
        <w:sdtEndPr/>
        <w:sdtContent>
          <w:r w:rsidRPr="002312CB">
            <w:rPr>
              <w:color w:val="000000" w:themeColor="text1"/>
              <w:sz w:val="22"/>
              <w:szCs w:val="22"/>
            </w:rPr>
            <w:t>_______________</w:t>
          </w:r>
        </w:sdtContent>
      </w:sdt>
    </w:p>
    <w:p w14:paraId="3183F872" w14:textId="075ECE35" w:rsidR="00E217C3" w:rsidRPr="002312CB" w:rsidRDefault="00E217C3" w:rsidP="00E217C3">
      <w:pPr>
        <w:jc w:val="both"/>
        <w:rPr>
          <w:color w:val="000000" w:themeColor="text1"/>
          <w:sz w:val="22"/>
          <w:szCs w:val="22"/>
        </w:rPr>
      </w:pPr>
      <w:r w:rsidRPr="002312CB">
        <w:rPr>
          <w:color w:val="000000" w:themeColor="text1"/>
          <w:sz w:val="22"/>
          <w:szCs w:val="22"/>
        </w:rPr>
        <w:t xml:space="preserve">Подрядчик: </w:t>
      </w:r>
      <w:sdt>
        <w:sdtPr>
          <w:rPr>
            <w:color w:val="000000" w:themeColor="text1"/>
            <w:sz w:val="22"/>
            <w:szCs w:val="22"/>
          </w:rPr>
          <w:id w:val="4567492"/>
          <w:placeholder>
            <w:docPart w:val="DefaultPlaceholder_22675703"/>
          </w:placeholder>
          <w:text/>
        </w:sdtPr>
        <w:sdtEndPr/>
        <w:sdtContent>
          <w:r w:rsidRPr="002312CB">
            <w:rPr>
              <w:color w:val="000000" w:themeColor="text1"/>
              <w:sz w:val="22"/>
              <w:szCs w:val="22"/>
            </w:rPr>
            <w:t>_______________________</w:t>
          </w:r>
        </w:sdtContent>
      </w:sdt>
    </w:p>
    <w:p w14:paraId="2EDF048F" w14:textId="5F251D1E" w:rsidR="00E217C3" w:rsidRPr="002312CB" w:rsidRDefault="00342061" w:rsidP="00E217C3">
      <w:pPr>
        <w:jc w:val="both"/>
        <w:rPr>
          <w:color w:val="000000" w:themeColor="text1"/>
          <w:sz w:val="22"/>
          <w:szCs w:val="22"/>
        </w:rPr>
      </w:pPr>
      <w:r w:rsidRPr="002312CB">
        <w:rPr>
          <w:color w:val="000000" w:themeColor="text1"/>
          <w:sz w:val="22"/>
          <w:szCs w:val="22"/>
        </w:rPr>
        <w:t>Исполнитель</w:t>
      </w:r>
      <w:r w:rsidR="00E217C3" w:rsidRPr="002312CB">
        <w:rPr>
          <w:color w:val="000000" w:themeColor="text1"/>
          <w:sz w:val="22"/>
          <w:szCs w:val="22"/>
        </w:rPr>
        <w:t xml:space="preserve">: </w:t>
      </w:r>
      <w:sdt>
        <w:sdtPr>
          <w:rPr>
            <w:color w:val="000000" w:themeColor="text1"/>
            <w:sz w:val="22"/>
            <w:szCs w:val="22"/>
          </w:rPr>
          <w:id w:val="4567493"/>
          <w:placeholder>
            <w:docPart w:val="DefaultPlaceholder_22675703"/>
          </w:placeholder>
          <w:text/>
        </w:sdtPr>
        <w:sdtEndPr/>
        <w:sdtContent>
          <w:r w:rsidR="00E217C3" w:rsidRPr="002312CB">
            <w:rPr>
              <w:color w:val="000000" w:themeColor="text1"/>
              <w:sz w:val="22"/>
              <w:szCs w:val="22"/>
            </w:rPr>
            <w:t>________________</w:t>
          </w:r>
        </w:sdtContent>
      </w:sdt>
    </w:p>
    <w:p w14:paraId="3CBE9EF1" w14:textId="2DD15144" w:rsidR="00B7479D" w:rsidRPr="002312CB" w:rsidRDefault="00E217C3" w:rsidP="00C85CA6">
      <w:pPr>
        <w:jc w:val="both"/>
        <w:rPr>
          <w:color w:val="000000" w:themeColor="text1"/>
          <w:sz w:val="22"/>
          <w:szCs w:val="22"/>
        </w:rPr>
      </w:pPr>
      <w:r w:rsidRPr="002312CB">
        <w:rPr>
          <w:color w:val="000000" w:themeColor="text1"/>
          <w:sz w:val="22"/>
          <w:szCs w:val="22"/>
        </w:rPr>
        <w:t>Третьи лица:</w:t>
      </w:r>
      <w:sdt>
        <w:sdtPr>
          <w:rPr>
            <w:color w:val="000000" w:themeColor="text1"/>
            <w:sz w:val="22"/>
            <w:szCs w:val="22"/>
          </w:rPr>
          <w:id w:val="4567494"/>
          <w:placeholder>
            <w:docPart w:val="DefaultPlaceholder_22675703"/>
          </w:placeholder>
          <w:text/>
        </w:sdtPr>
        <w:sdtEndPr/>
        <w:sdtContent>
          <w:r w:rsidRPr="002312CB">
            <w:rPr>
              <w:color w:val="000000" w:themeColor="text1"/>
              <w:sz w:val="22"/>
              <w:szCs w:val="22"/>
            </w:rPr>
            <w:t xml:space="preserve"> ________________________</w:t>
          </w:r>
        </w:sdtContent>
      </w:sdt>
    </w:p>
    <w:p w14:paraId="77E457D8" w14:textId="77777777" w:rsidR="00F63DE4" w:rsidRPr="002312CB" w:rsidRDefault="00F63DE4" w:rsidP="00F63DE4">
      <w:pPr>
        <w:jc w:val="right"/>
        <w:rPr>
          <w:color w:val="000000" w:themeColor="text1"/>
          <w:sz w:val="22"/>
          <w:szCs w:val="22"/>
        </w:rPr>
        <w:sectPr w:rsidR="00F63DE4" w:rsidRPr="002312CB" w:rsidSect="004D6E80">
          <w:pgSz w:w="16838" w:h="11906" w:orient="landscape"/>
          <w:pgMar w:top="1701" w:right="1134" w:bottom="851" w:left="1134" w:header="709" w:footer="709" w:gutter="0"/>
          <w:cols w:space="708"/>
          <w:docGrid w:linePitch="360"/>
        </w:sectPr>
      </w:pPr>
      <w:r w:rsidRPr="002312CB">
        <w:rPr>
          <w:color w:val="000000" w:themeColor="text1"/>
          <w:sz w:val="22"/>
          <w:szCs w:val="22"/>
        </w:rPr>
        <w:br w:type="page"/>
      </w:r>
    </w:p>
    <w:p w14:paraId="0B026F2E" w14:textId="77777777" w:rsidR="00A235C1" w:rsidRPr="002312CB" w:rsidRDefault="00A235C1" w:rsidP="00A235C1">
      <w:pPr>
        <w:jc w:val="right"/>
        <w:rPr>
          <w:b/>
          <w:color w:val="000000" w:themeColor="text1"/>
          <w:sz w:val="22"/>
          <w:szCs w:val="22"/>
        </w:rPr>
      </w:pPr>
      <w:bookmarkStart w:id="13" w:name="_Hlk164870742"/>
      <w:r w:rsidRPr="002312CB">
        <w:rPr>
          <w:b/>
          <w:color w:val="000000" w:themeColor="text1"/>
          <w:sz w:val="22"/>
          <w:szCs w:val="22"/>
        </w:rPr>
        <w:lastRenderedPageBreak/>
        <w:t>Приложение №10</w:t>
      </w:r>
    </w:p>
    <w:p w14:paraId="776FF5F9" w14:textId="7A8E7C03" w:rsidR="00A235C1" w:rsidRPr="002312CB" w:rsidRDefault="00A235C1" w:rsidP="00A235C1">
      <w:pPr>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308370512"/>
          <w:placeholder>
            <w:docPart w:val="C722529FF6C14C6EB11E7EDC54E15A3C"/>
          </w:placeholder>
        </w:sdtPr>
        <w:sdtEndPr/>
        <w:sdtContent>
          <w:r w:rsidR="002454F9" w:rsidRPr="002312CB">
            <w:rPr>
              <w:b/>
              <w:color w:val="000000" w:themeColor="text1"/>
              <w:sz w:val="22"/>
              <w:szCs w:val="22"/>
            </w:rPr>
            <w:t>№</w:t>
          </w:r>
          <w:r w:rsidR="003E61D7" w:rsidRPr="002312CB">
            <w:rPr>
              <w:b/>
              <w:color w:val="000000" w:themeColor="text1"/>
              <w:sz w:val="22"/>
              <w:szCs w:val="22"/>
            </w:rPr>
            <w:t>________________</w:t>
          </w:r>
          <w:r w:rsidR="002454F9" w:rsidRPr="002312CB">
            <w:rPr>
              <w:b/>
              <w:color w:val="000000" w:themeColor="text1"/>
              <w:sz w:val="22"/>
              <w:szCs w:val="22"/>
            </w:rPr>
            <w:t xml:space="preserve"> от </w:t>
          </w:r>
          <w:r w:rsidR="003E61D7" w:rsidRPr="002312CB">
            <w:rPr>
              <w:b/>
              <w:color w:val="000000" w:themeColor="text1"/>
              <w:sz w:val="22"/>
              <w:szCs w:val="22"/>
            </w:rPr>
            <w:t>______________</w:t>
          </w:r>
          <w:r w:rsidR="002454F9" w:rsidRPr="002312CB">
            <w:rPr>
              <w:b/>
              <w:color w:val="000000" w:themeColor="text1"/>
              <w:sz w:val="22"/>
              <w:szCs w:val="22"/>
            </w:rPr>
            <w:t>г.</w:t>
          </w:r>
        </w:sdtContent>
      </w:sdt>
      <w:r w:rsidRPr="002312CB">
        <w:rPr>
          <w:b/>
          <w:color w:val="000000" w:themeColor="text1"/>
          <w:sz w:val="22"/>
          <w:szCs w:val="22"/>
        </w:rPr>
        <w:t xml:space="preserve"> </w:t>
      </w:r>
    </w:p>
    <w:p w14:paraId="1D3C4F7D" w14:textId="77777777" w:rsidR="00A235C1" w:rsidRPr="002312CB" w:rsidRDefault="00A235C1" w:rsidP="00A235C1">
      <w:pPr>
        <w:jc w:val="right"/>
        <w:rPr>
          <w:color w:val="000000" w:themeColor="text1"/>
          <w:sz w:val="22"/>
          <w:szCs w:val="22"/>
        </w:rPr>
      </w:pPr>
    </w:p>
    <w:p w14:paraId="2DC235F8" w14:textId="77777777" w:rsidR="00A235C1" w:rsidRPr="002312CB" w:rsidRDefault="00A235C1" w:rsidP="00A235C1">
      <w:pPr>
        <w:rPr>
          <w:color w:val="000000" w:themeColor="text1"/>
          <w:sz w:val="22"/>
          <w:szCs w:val="22"/>
        </w:rPr>
      </w:pPr>
    </w:p>
    <w:p w14:paraId="0E9D307B" w14:textId="77777777" w:rsidR="00A235C1" w:rsidRPr="002312CB" w:rsidRDefault="00A235C1" w:rsidP="00A235C1">
      <w:pPr>
        <w:jc w:val="center"/>
        <w:rPr>
          <w:b/>
          <w:color w:val="000000" w:themeColor="text1"/>
          <w:sz w:val="22"/>
          <w:szCs w:val="22"/>
        </w:rPr>
      </w:pPr>
      <w:r w:rsidRPr="002312CB">
        <w:rPr>
          <w:b/>
          <w:color w:val="000000" w:themeColor="text1"/>
          <w:sz w:val="22"/>
          <w:szCs w:val="22"/>
        </w:rPr>
        <w:t>ОТВЕТСТВЕННОСТЬ ПОДРЯДЧИКА</w:t>
      </w:r>
    </w:p>
    <w:p w14:paraId="3F5999CD" w14:textId="77777777" w:rsidR="00A235C1" w:rsidRPr="002312CB" w:rsidRDefault="00A235C1" w:rsidP="00A235C1">
      <w:pPr>
        <w:jc w:val="center"/>
        <w:rPr>
          <w:b/>
          <w:color w:val="000000" w:themeColor="text1"/>
          <w:sz w:val="22"/>
          <w:szCs w:val="22"/>
        </w:rPr>
      </w:pPr>
      <w:r w:rsidRPr="002312CB">
        <w:rPr>
          <w:b/>
          <w:color w:val="000000" w:themeColor="text1"/>
          <w:sz w:val="22"/>
          <w:szCs w:val="22"/>
        </w:rPr>
        <w:t>за нарушение требований по безопасности строительства, культуре производства и охране труда.</w:t>
      </w:r>
    </w:p>
    <w:p w14:paraId="6B6E335F" w14:textId="77777777" w:rsidR="00A235C1" w:rsidRPr="002312CB" w:rsidRDefault="00A235C1" w:rsidP="00A235C1">
      <w:pPr>
        <w:rPr>
          <w:b/>
          <w:color w:val="000000" w:themeColor="text1"/>
          <w:sz w:val="22"/>
          <w:szCs w:val="22"/>
        </w:rPr>
      </w:pPr>
    </w:p>
    <w:p w14:paraId="434C3792" w14:textId="686937E3" w:rsidR="004659DC" w:rsidRPr="002312CB" w:rsidRDefault="00A235C1" w:rsidP="004659DC">
      <w:pPr>
        <w:keepNext/>
        <w:keepLines/>
        <w:tabs>
          <w:tab w:val="left" w:pos="567"/>
        </w:tabs>
        <w:ind w:right="-1" w:firstLine="540"/>
        <w:jc w:val="both"/>
        <w:rPr>
          <w:color w:val="000000" w:themeColor="text1"/>
          <w:sz w:val="22"/>
          <w:szCs w:val="22"/>
        </w:rPr>
      </w:pPr>
      <w:r w:rsidRPr="002312CB">
        <w:rPr>
          <w:b/>
          <w:color w:val="000000" w:themeColor="text1"/>
          <w:sz w:val="22"/>
          <w:szCs w:val="22"/>
        </w:rPr>
        <w:tab/>
      </w:r>
      <w:r w:rsidR="004659DC" w:rsidRPr="002312CB">
        <w:rPr>
          <w:b/>
          <w:color w:val="000000" w:themeColor="text1"/>
          <w:sz w:val="22"/>
          <w:szCs w:val="22"/>
        </w:rPr>
        <w:t>Общество с ограниченной ответственностью «</w:t>
      </w:r>
      <w:proofErr w:type="spellStart"/>
      <w:r w:rsidR="004659DC" w:rsidRPr="002312CB">
        <w:rPr>
          <w:b/>
          <w:color w:val="000000" w:themeColor="text1"/>
          <w:sz w:val="22"/>
          <w:szCs w:val="22"/>
          <w:lang w:eastAsia="en-US"/>
        </w:rPr>
        <w:t>ОблСтройИнвест</w:t>
      </w:r>
      <w:proofErr w:type="spellEnd"/>
      <w:r w:rsidR="004659DC" w:rsidRPr="002312CB">
        <w:rPr>
          <w:b/>
          <w:color w:val="000000" w:themeColor="text1"/>
          <w:sz w:val="22"/>
          <w:szCs w:val="22"/>
        </w:rPr>
        <w:t>» (ООО «</w:t>
      </w:r>
      <w:proofErr w:type="spellStart"/>
      <w:r w:rsidR="004659DC" w:rsidRPr="002312CB">
        <w:rPr>
          <w:b/>
          <w:color w:val="000000" w:themeColor="text1"/>
          <w:sz w:val="22"/>
          <w:szCs w:val="22"/>
        </w:rPr>
        <w:t>ОблСтройИнвест</w:t>
      </w:r>
      <w:proofErr w:type="spellEnd"/>
      <w:r w:rsidR="004659DC" w:rsidRPr="002312CB">
        <w:rPr>
          <w:b/>
          <w:color w:val="000000" w:themeColor="text1"/>
          <w:sz w:val="22"/>
          <w:szCs w:val="22"/>
        </w:rPr>
        <w:t>»)</w:t>
      </w:r>
      <w:r w:rsidR="004659DC" w:rsidRPr="002312CB">
        <w:rPr>
          <w:color w:val="000000" w:themeColor="text1"/>
          <w:sz w:val="22"/>
          <w:szCs w:val="22"/>
        </w:rPr>
        <w:t xml:space="preserve">, именуемое в дальнейшем «Генподрядчик», в лице </w:t>
      </w:r>
      <w:r w:rsidR="00D01C20" w:rsidRPr="002312CB">
        <w:rPr>
          <w:color w:val="000000" w:themeColor="text1"/>
          <w:sz w:val="22"/>
          <w:szCs w:val="22"/>
        </w:rPr>
        <w:t>___________________</w:t>
      </w:r>
      <w:r w:rsidR="004659DC" w:rsidRPr="002312CB">
        <w:rPr>
          <w:color w:val="000000" w:themeColor="text1"/>
          <w:sz w:val="22"/>
          <w:szCs w:val="22"/>
        </w:rPr>
        <w:t xml:space="preserve">, действующего на основании Устава </w:t>
      </w:r>
      <w:r w:rsidR="004659DC" w:rsidRPr="002312CB">
        <w:rPr>
          <w:color w:val="000000" w:themeColor="text1"/>
          <w:sz w:val="22"/>
          <w:szCs w:val="22"/>
          <w:lang w:val="en-US"/>
        </w:rPr>
        <w:t>c</w:t>
      </w:r>
      <w:r w:rsidR="004659DC" w:rsidRPr="002312CB">
        <w:rPr>
          <w:color w:val="000000" w:themeColor="text1"/>
          <w:sz w:val="22"/>
          <w:szCs w:val="22"/>
        </w:rPr>
        <w:t xml:space="preserve"> одной стороны, и </w:t>
      </w:r>
    </w:p>
    <w:p w14:paraId="5DFCA6F7" w14:textId="26BC2D47" w:rsidR="004659DC" w:rsidRPr="002312CB" w:rsidRDefault="004659DC" w:rsidP="004659DC">
      <w:pPr>
        <w:jc w:val="both"/>
        <w:rPr>
          <w:color w:val="000000" w:themeColor="text1"/>
          <w:sz w:val="22"/>
          <w:szCs w:val="22"/>
        </w:rPr>
      </w:pPr>
      <w:r w:rsidRPr="002312CB">
        <w:rPr>
          <w:b/>
          <w:color w:val="000000" w:themeColor="text1"/>
          <w:sz w:val="22"/>
          <w:szCs w:val="22"/>
        </w:rPr>
        <w:t xml:space="preserve">          </w:t>
      </w:r>
      <w:r w:rsidR="00D01C20" w:rsidRPr="002312CB">
        <w:rPr>
          <w:b/>
          <w:color w:val="000000" w:themeColor="text1"/>
          <w:sz w:val="22"/>
          <w:szCs w:val="22"/>
        </w:rPr>
        <w:t>___________________</w:t>
      </w:r>
      <w:r w:rsidRPr="002312CB">
        <w:rPr>
          <w:b/>
          <w:color w:val="000000" w:themeColor="text1"/>
          <w:sz w:val="22"/>
          <w:szCs w:val="22"/>
        </w:rPr>
        <w:t>(</w:t>
      </w:r>
      <w:r w:rsidR="00D01C20" w:rsidRPr="002312CB">
        <w:rPr>
          <w:b/>
          <w:color w:val="000000" w:themeColor="text1"/>
          <w:sz w:val="22"/>
          <w:szCs w:val="22"/>
        </w:rPr>
        <w:t>___________</w:t>
      </w:r>
      <w:r w:rsidRPr="002312CB">
        <w:rPr>
          <w:b/>
          <w:color w:val="000000" w:themeColor="text1"/>
          <w:sz w:val="22"/>
          <w:szCs w:val="22"/>
        </w:rPr>
        <w:t xml:space="preserve">) </w:t>
      </w:r>
      <w:r w:rsidRPr="002312CB">
        <w:rPr>
          <w:bCs/>
          <w:color w:val="000000" w:themeColor="text1"/>
          <w:sz w:val="22"/>
          <w:szCs w:val="22"/>
        </w:rPr>
        <w:t>в лице</w:t>
      </w:r>
      <w:r w:rsidR="00D01C20" w:rsidRPr="002312CB">
        <w:rPr>
          <w:bCs/>
          <w:color w:val="000000" w:themeColor="text1"/>
          <w:sz w:val="22"/>
          <w:szCs w:val="22"/>
        </w:rPr>
        <w:t>____________________________</w:t>
      </w:r>
      <w:r w:rsidRPr="002312CB">
        <w:rPr>
          <w:bCs/>
          <w:color w:val="000000" w:themeColor="text1"/>
          <w:sz w:val="22"/>
          <w:szCs w:val="22"/>
        </w:rPr>
        <w:t>, действующей на основа</w:t>
      </w:r>
      <w:r w:rsidRPr="002312CB">
        <w:rPr>
          <w:color w:val="000000" w:themeColor="text1"/>
          <w:sz w:val="22"/>
          <w:szCs w:val="22"/>
        </w:rPr>
        <w:t xml:space="preserve">нии Устава, </w:t>
      </w:r>
      <w:r w:rsidRPr="002312CB">
        <w:rPr>
          <w:color w:val="000000" w:themeColor="text1"/>
          <w:sz w:val="22"/>
          <w:szCs w:val="22"/>
          <w:lang w:val="en-US"/>
        </w:rPr>
        <w:t>c</w:t>
      </w:r>
      <w:r w:rsidRPr="002312CB">
        <w:rPr>
          <w:color w:val="000000" w:themeColor="text1"/>
          <w:sz w:val="22"/>
          <w:szCs w:val="22"/>
        </w:rPr>
        <w:t xml:space="preserve"> другой стороны, совместно именуемые Стороны, пришли к соглашению установить ответственность Подрядчика за нарушение требований по безопасности строительства, культуре производства и охране труда:</w:t>
      </w:r>
    </w:p>
    <w:p w14:paraId="37FBD0C1" w14:textId="77777777" w:rsidR="00A235C1" w:rsidRPr="002312CB" w:rsidRDefault="00A235C1" w:rsidP="00A235C1">
      <w:pPr>
        <w:jc w:val="both"/>
        <w:rPr>
          <w:color w:val="000000" w:themeColor="text1"/>
          <w:sz w:val="22"/>
          <w:szCs w:val="22"/>
        </w:rPr>
      </w:pPr>
    </w:p>
    <w:tbl>
      <w:tblPr>
        <w:tblStyle w:val="affa"/>
        <w:tblW w:w="0" w:type="auto"/>
        <w:tblLook w:val="04A0" w:firstRow="1" w:lastRow="0" w:firstColumn="1" w:lastColumn="0" w:noHBand="0" w:noVBand="1"/>
      </w:tblPr>
      <w:tblGrid>
        <w:gridCol w:w="546"/>
        <w:gridCol w:w="4949"/>
        <w:gridCol w:w="4076"/>
      </w:tblGrid>
      <w:tr w:rsidR="002454F9" w:rsidRPr="002312CB" w14:paraId="23FDF1DE" w14:textId="77777777" w:rsidTr="008E6DD6">
        <w:tc>
          <w:tcPr>
            <w:tcW w:w="546" w:type="dxa"/>
          </w:tcPr>
          <w:p w14:paraId="5284532E" w14:textId="77777777" w:rsidR="00A235C1" w:rsidRPr="002312CB" w:rsidRDefault="00A235C1" w:rsidP="008E6DD6">
            <w:pPr>
              <w:jc w:val="center"/>
              <w:rPr>
                <w:b/>
                <w:color w:val="000000" w:themeColor="text1"/>
                <w:sz w:val="20"/>
                <w:szCs w:val="20"/>
              </w:rPr>
            </w:pPr>
            <w:r w:rsidRPr="002312CB">
              <w:rPr>
                <w:b/>
                <w:color w:val="000000" w:themeColor="text1"/>
                <w:sz w:val="20"/>
                <w:szCs w:val="20"/>
              </w:rPr>
              <w:t>№ п/п</w:t>
            </w:r>
          </w:p>
        </w:tc>
        <w:tc>
          <w:tcPr>
            <w:tcW w:w="4949" w:type="dxa"/>
          </w:tcPr>
          <w:p w14:paraId="3977E819" w14:textId="77777777" w:rsidR="00A235C1" w:rsidRPr="002312CB" w:rsidRDefault="00A235C1" w:rsidP="008E6DD6">
            <w:pPr>
              <w:jc w:val="center"/>
              <w:rPr>
                <w:b/>
                <w:color w:val="000000" w:themeColor="text1"/>
                <w:sz w:val="20"/>
                <w:szCs w:val="20"/>
              </w:rPr>
            </w:pPr>
            <w:r w:rsidRPr="002312CB">
              <w:rPr>
                <w:b/>
                <w:color w:val="000000" w:themeColor="text1"/>
                <w:sz w:val="20"/>
                <w:szCs w:val="20"/>
              </w:rPr>
              <w:t>ТРЕБОВАНИЯ</w:t>
            </w:r>
          </w:p>
        </w:tc>
        <w:tc>
          <w:tcPr>
            <w:tcW w:w="4076" w:type="dxa"/>
          </w:tcPr>
          <w:p w14:paraId="480FDF7F" w14:textId="77777777" w:rsidR="00A235C1" w:rsidRPr="002312CB" w:rsidRDefault="00A235C1" w:rsidP="008E6DD6">
            <w:pPr>
              <w:jc w:val="center"/>
              <w:rPr>
                <w:b/>
                <w:color w:val="000000" w:themeColor="text1"/>
                <w:sz w:val="20"/>
                <w:szCs w:val="20"/>
              </w:rPr>
            </w:pPr>
            <w:r w:rsidRPr="002312CB">
              <w:rPr>
                <w:b/>
                <w:color w:val="000000" w:themeColor="text1"/>
                <w:sz w:val="20"/>
                <w:szCs w:val="20"/>
              </w:rPr>
              <w:t xml:space="preserve">ОТВЕТСТВЕННОСТЬ ПОДРЯДЧИКА </w:t>
            </w:r>
          </w:p>
        </w:tc>
      </w:tr>
      <w:tr w:rsidR="002454F9" w:rsidRPr="002312CB" w14:paraId="2A0D8845" w14:textId="77777777" w:rsidTr="008E6DD6">
        <w:tc>
          <w:tcPr>
            <w:tcW w:w="546" w:type="dxa"/>
          </w:tcPr>
          <w:p w14:paraId="6034863F" w14:textId="77777777" w:rsidR="00A235C1" w:rsidRPr="002312CB" w:rsidRDefault="00A235C1" w:rsidP="008E6DD6">
            <w:pPr>
              <w:jc w:val="center"/>
              <w:rPr>
                <w:b/>
                <w:color w:val="000000" w:themeColor="text1"/>
                <w:sz w:val="22"/>
                <w:szCs w:val="22"/>
              </w:rPr>
            </w:pPr>
            <w:r w:rsidRPr="002312CB">
              <w:rPr>
                <w:b/>
                <w:color w:val="000000" w:themeColor="text1"/>
                <w:sz w:val="22"/>
                <w:szCs w:val="22"/>
              </w:rPr>
              <w:t xml:space="preserve">1. </w:t>
            </w:r>
          </w:p>
        </w:tc>
        <w:tc>
          <w:tcPr>
            <w:tcW w:w="4949" w:type="dxa"/>
          </w:tcPr>
          <w:p w14:paraId="5A0F0C5B" w14:textId="77777777" w:rsidR="00A235C1" w:rsidRPr="002312CB" w:rsidRDefault="00A235C1" w:rsidP="008E6DD6">
            <w:pPr>
              <w:jc w:val="both"/>
              <w:rPr>
                <w:color w:val="000000" w:themeColor="text1"/>
                <w:sz w:val="22"/>
                <w:szCs w:val="22"/>
              </w:rPr>
            </w:pPr>
            <w:r w:rsidRPr="002312CB">
              <w:rPr>
                <w:color w:val="000000" w:themeColor="text1"/>
                <w:sz w:val="22"/>
                <w:szCs w:val="22"/>
              </w:rPr>
              <w:t>Обеспечение наличия на строительной площадке ответственного за производство работ:</w:t>
            </w:r>
          </w:p>
        </w:tc>
        <w:tc>
          <w:tcPr>
            <w:tcW w:w="4076" w:type="dxa"/>
          </w:tcPr>
          <w:p w14:paraId="0E59E75D" w14:textId="77777777" w:rsidR="00A235C1" w:rsidRPr="002312CB" w:rsidRDefault="00A235C1" w:rsidP="008E6DD6">
            <w:pPr>
              <w:jc w:val="center"/>
              <w:rPr>
                <w:b/>
                <w:color w:val="000000" w:themeColor="text1"/>
                <w:sz w:val="22"/>
                <w:szCs w:val="22"/>
              </w:rPr>
            </w:pPr>
          </w:p>
        </w:tc>
      </w:tr>
      <w:tr w:rsidR="002454F9" w:rsidRPr="002312CB" w14:paraId="54F6F484" w14:textId="77777777" w:rsidTr="008E6DD6">
        <w:tc>
          <w:tcPr>
            <w:tcW w:w="546" w:type="dxa"/>
          </w:tcPr>
          <w:p w14:paraId="64317C5B" w14:textId="77777777" w:rsidR="00A235C1" w:rsidRPr="002312CB" w:rsidRDefault="00A235C1" w:rsidP="008E6DD6">
            <w:pPr>
              <w:jc w:val="center"/>
              <w:rPr>
                <w:b/>
                <w:color w:val="000000" w:themeColor="text1"/>
                <w:sz w:val="22"/>
                <w:szCs w:val="22"/>
              </w:rPr>
            </w:pPr>
            <w:r w:rsidRPr="002312CB">
              <w:rPr>
                <w:b/>
                <w:color w:val="000000" w:themeColor="text1"/>
                <w:sz w:val="22"/>
                <w:szCs w:val="22"/>
              </w:rPr>
              <w:t>1.1.</w:t>
            </w:r>
          </w:p>
        </w:tc>
        <w:tc>
          <w:tcPr>
            <w:tcW w:w="4949" w:type="dxa"/>
          </w:tcPr>
          <w:p w14:paraId="597C9F3A" w14:textId="77777777" w:rsidR="00A235C1" w:rsidRPr="002312CB" w:rsidRDefault="00A235C1" w:rsidP="008E6DD6">
            <w:pPr>
              <w:jc w:val="both"/>
              <w:rPr>
                <w:color w:val="000000" w:themeColor="text1"/>
                <w:sz w:val="22"/>
                <w:szCs w:val="22"/>
              </w:rPr>
            </w:pPr>
            <w:r w:rsidRPr="002312CB">
              <w:rPr>
                <w:color w:val="000000" w:themeColor="text1"/>
                <w:sz w:val="22"/>
                <w:szCs w:val="22"/>
              </w:rPr>
              <w:t xml:space="preserve">Приказа руководителя строительной организации о назначении лица, ответственного за производство работ на Объекте </w:t>
            </w:r>
          </w:p>
        </w:tc>
        <w:tc>
          <w:tcPr>
            <w:tcW w:w="4076" w:type="dxa"/>
          </w:tcPr>
          <w:p w14:paraId="1CF54AB1" w14:textId="77777777" w:rsidR="00A235C1" w:rsidRPr="002312CB" w:rsidRDefault="00A235C1" w:rsidP="008E6DD6">
            <w:pPr>
              <w:jc w:val="center"/>
              <w:rPr>
                <w:b/>
                <w:color w:val="000000" w:themeColor="text1"/>
                <w:sz w:val="22"/>
                <w:szCs w:val="22"/>
              </w:rPr>
            </w:pPr>
          </w:p>
          <w:p w14:paraId="093F1AE2"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r w:rsidRPr="002312CB">
              <w:rPr>
                <w:color w:val="000000" w:themeColor="text1"/>
                <w:sz w:val="22"/>
                <w:szCs w:val="22"/>
              </w:rPr>
              <w:t xml:space="preserve"> </w:t>
            </w:r>
          </w:p>
        </w:tc>
      </w:tr>
      <w:tr w:rsidR="002454F9" w:rsidRPr="002312CB" w14:paraId="2D81AC87" w14:textId="77777777" w:rsidTr="008E6DD6">
        <w:tc>
          <w:tcPr>
            <w:tcW w:w="546" w:type="dxa"/>
          </w:tcPr>
          <w:p w14:paraId="210F506F" w14:textId="77777777" w:rsidR="00A235C1" w:rsidRPr="002312CB" w:rsidRDefault="00A235C1" w:rsidP="008E6DD6">
            <w:pPr>
              <w:jc w:val="center"/>
              <w:rPr>
                <w:b/>
                <w:color w:val="000000" w:themeColor="text1"/>
                <w:sz w:val="22"/>
                <w:szCs w:val="22"/>
              </w:rPr>
            </w:pPr>
            <w:r w:rsidRPr="002312CB">
              <w:rPr>
                <w:b/>
                <w:color w:val="000000" w:themeColor="text1"/>
                <w:sz w:val="22"/>
                <w:szCs w:val="22"/>
              </w:rPr>
              <w:t>1.2.</w:t>
            </w:r>
          </w:p>
        </w:tc>
        <w:tc>
          <w:tcPr>
            <w:tcW w:w="4949" w:type="dxa"/>
          </w:tcPr>
          <w:p w14:paraId="638D7C0D" w14:textId="77777777" w:rsidR="00A235C1" w:rsidRPr="002312CB" w:rsidRDefault="00A235C1" w:rsidP="008E6DD6">
            <w:pPr>
              <w:jc w:val="both"/>
              <w:rPr>
                <w:color w:val="000000" w:themeColor="text1"/>
                <w:sz w:val="22"/>
                <w:szCs w:val="22"/>
              </w:rPr>
            </w:pPr>
            <w:r w:rsidRPr="002312CB">
              <w:rPr>
                <w:color w:val="000000" w:themeColor="text1"/>
                <w:sz w:val="22"/>
                <w:szCs w:val="22"/>
              </w:rPr>
              <w:t>Удостоверения:</w:t>
            </w:r>
          </w:p>
          <w:p w14:paraId="45DCF4BC" w14:textId="77777777" w:rsidR="00A235C1" w:rsidRPr="002312CB" w:rsidRDefault="00A235C1" w:rsidP="00164173">
            <w:pPr>
              <w:pStyle w:val="ac"/>
              <w:numPr>
                <w:ilvl w:val="0"/>
                <w:numId w:val="11"/>
              </w:numPr>
              <w:jc w:val="both"/>
              <w:rPr>
                <w:color w:val="000000" w:themeColor="text1"/>
                <w:sz w:val="22"/>
                <w:szCs w:val="22"/>
              </w:rPr>
            </w:pPr>
            <w:r w:rsidRPr="002312CB">
              <w:rPr>
                <w:color w:val="000000" w:themeColor="text1"/>
                <w:sz w:val="22"/>
                <w:szCs w:val="22"/>
              </w:rPr>
              <w:t>на имя ответственного за производство работ и других ИТР;</w:t>
            </w:r>
          </w:p>
          <w:p w14:paraId="48A5AD5C" w14:textId="77777777" w:rsidR="00A235C1" w:rsidRPr="002312CB" w:rsidRDefault="00A235C1" w:rsidP="00164173">
            <w:pPr>
              <w:pStyle w:val="ac"/>
              <w:numPr>
                <w:ilvl w:val="0"/>
                <w:numId w:val="11"/>
              </w:numPr>
              <w:jc w:val="both"/>
              <w:rPr>
                <w:color w:val="000000" w:themeColor="text1"/>
                <w:sz w:val="22"/>
                <w:szCs w:val="22"/>
              </w:rPr>
            </w:pPr>
            <w:r w:rsidRPr="002312CB">
              <w:rPr>
                <w:color w:val="000000" w:themeColor="text1"/>
                <w:sz w:val="22"/>
                <w:szCs w:val="22"/>
              </w:rPr>
              <w:t>на имя руководящих работами;</w:t>
            </w:r>
          </w:p>
          <w:p w14:paraId="16F86CD4" w14:textId="77777777" w:rsidR="00A235C1" w:rsidRPr="002312CB" w:rsidRDefault="00A235C1" w:rsidP="00164173">
            <w:pPr>
              <w:pStyle w:val="ac"/>
              <w:numPr>
                <w:ilvl w:val="0"/>
                <w:numId w:val="11"/>
              </w:numPr>
              <w:jc w:val="both"/>
              <w:rPr>
                <w:color w:val="000000" w:themeColor="text1"/>
                <w:sz w:val="22"/>
                <w:szCs w:val="22"/>
              </w:rPr>
            </w:pPr>
            <w:r w:rsidRPr="002312CB">
              <w:rPr>
                <w:color w:val="000000" w:themeColor="text1"/>
                <w:sz w:val="22"/>
                <w:szCs w:val="22"/>
              </w:rPr>
              <w:t xml:space="preserve">на знание утвержденных постановлением Правительства Москвы от 07 декабря 2004 года №857-ПП Правил подготовки и производства земляных работ, обустройства и содержания строительных площадок в городе Москве. </w:t>
            </w:r>
          </w:p>
          <w:p w14:paraId="5373C2A7" w14:textId="77777777" w:rsidR="00A235C1" w:rsidRPr="002312CB" w:rsidRDefault="00A235C1" w:rsidP="00164173">
            <w:pPr>
              <w:pStyle w:val="ac"/>
              <w:numPr>
                <w:ilvl w:val="0"/>
                <w:numId w:val="11"/>
              </w:numPr>
              <w:jc w:val="both"/>
              <w:rPr>
                <w:color w:val="000000" w:themeColor="text1"/>
                <w:sz w:val="22"/>
                <w:szCs w:val="22"/>
              </w:rPr>
            </w:pPr>
            <w:r w:rsidRPr="002312CB">
              <w:rPr>
                <w:color w:val="000000" w:themeColor="text1"/>
                <w:spacing w:val="-2"/>
                <w:sz w:val="22"/>
                <w:szCs w:val="22"/>
              </w:rPr>
              <w:t>привлечение</w:t>
            </w:r>
            <w:r w:rsidRPr="002312CB">
              <w:rPr>
                <w:color w:val="000000" w:themeColor="text1"/>
                <w:sz w:val="22"/>
                <w:szCs w:val="22"/>
              </w:rPr>
              <w:t xml:space="preserve"> </w:t>
            </w:r>
            <w:r w:rsidRPr="002312CB">
              <w:rPr>
                <w:color w:val="000000" w:themeColor="text1"/>
                <w:spacing w:val="-2"/>
                <w:sz w:val="22"/>
                <w:szCs w:val="22"/>
              </w:rPr>
              <w:t>организацией</w:t>
            </w:r>
            <w:r w:rsidRPr="002312CB">
              <w:rPr>
                <w:color w:val="000000" w:themeColor="text1"/>
                <w:sz w:val="22"/>
                <w:szCs w:val="22"/>
              </w:rPr>
              <w:t xml:space="preserve"> </w:t>
            </w:r>
            <w:r w:rsidRPr="002312CB">
              <w:rPr>
                <w:color w:val="000000" w:themeColor="text1"/>
                <w:spacing w:val="-2"/>
                <w:sz w:val="22"/>
                <w:szCs w:val="22"/>
              </w:rPr>
              <w:t>Подрядчика</w:t>
            </w:r>
            <w:r w:rsidRPr="002312CB">
              <w:rPr>
                <w:color w:val="000000" w:themeColor="text1"/>
                <w:spacing w:val="16"/>
                <w:sz w:val="22"/>
                <w:szCs w:val="22"/>
              </w:rPr>
              <w:t xml:space="preserve"> </w:t>
            </w:r>
            <w:r w:rsidRPr="002312CB">
              <w:rPr>
                <w:color w:val="000000" w:themeColor="text1"/>
                <w:spacing w:val="-2"/>
                <w:sz w:val="22"/>
                <w:szCs w:val="22"/>
              </w:rPr>
              <w:t xml:space="preserve">для </w:t>
            </w:r>
            <w:r w:rsidRPr="002312CB">
              <w:rPr>
                <w:color w:val="000000" w:themeColor="text1"/>
                <w:sz w:val="22"/>
                <w:szCs w:val="22"/>
              </w:rPr>
              <w:t>выполнения</w:t>
            </w:r>
            <w:r w:rsidRPr="002312CB">
              <w:rPr>
                <w:color w:val="000000" w:themeColor="text1"/>
                <w:spacing w:val="25"/>
                <w:sz w:val="22"/>
                <w:szCs w:val="22"/>
              </w:rPr>
              <w:t xml:space="preserve"> </w:t>
            </w:r>
            <w:r w:rsidRPr="002312CB">
              <w:rPr>
                <w:color w:val="000000" w:themeColor="text1"/>
                <w:sz w:val="22"/>
                <w:szCs w:val="22"/>
              </w:rPr>
              <w:t xml:space="preserve">работ работников, не имеющих необходимой квалификации, аттестации (включал обучение по программам </w:t>
            </w:r>
            <w:proofErr w:type="spellStart"/>
            <w:r w:rsidRPr="002312CB">
              <w:rPr>
                <w:color w:val="000000" w:themeColor="text1"/>
                <w:sz w:val="22"/>
                <w:szCs w:val="22"/>
              </w:rPr>
              <w:t>пожарнотехнического</w:t>
            </w:r>
            <w:proofErr w:type="spellEnd"/>
            <w:r w:rsidRPr="002312CB">
              <w:rPr>
                <w:color w:val="000000" w:themeColor="text1"/>
                <w:sz w:val="22"/>
                <w:szCs w:val="22"/>
              </w:rPr>
              <w:t xml:space="preserve"> минимума),</w:t>
            </w:r>
            <w:r w:rsidRPr="002312CB">
              <w:rPr>
                <w:color w:val="000000" w:themeColor="text1"/>
                <w:spacing w:val="21"/>
                <w:sz w:val="22"/>
                <w:szCs w:val="22"/>
              </w:rPr>
              <w:t xml:space="preserve"> </w:t>
            </w:r>
            <w:r w:rsidRPr="002312CB">
              <w:rPr>
                <w:color w:val="000000" w:themeColor="text1"/>
                <w:sz w:val="22"/>
                <w:szCs w:val="22"/>
              </w:rPr>
              <w:t xml:space="preserve">не прошедших необходимых </w:t>
            </w:r>
            <w:r w:rsidRPr="002312CB">
              <w:rPr>
                <w:color w:val="000000" w:themeColor="text1"/>
                <w:spacing w:val="-4"/>
                <w:sz w:val="22"/>
                <w:szCs w:val="22"/>
              </w:rPr>
              <w:t>инструктажей,</w:t>
            </w:r>
            <w:r w:rsidRPr="002312CB">
              <w:rPr>
                <w:color w:val="000000" w:themeColor="text1"/>
                <w:spacing w:val="28"/>
                <w:sz w:val="22"/>
                <w:szCs w:val="22"/>
              </w:rPr>
              <w:t xml:space="preserve"> </w:t>
            </w:r>
            <w:r w:rsidRPr="002312CB">
              <w:rPr>
                <w:color w:val="000000" w:themeColor="text1"/>
                <w:spacing w:val="-4"/>
                <w:sz w:val="22"/>
                <w:szCs w:val="22"/>
              </w:rPr>
              <w:t xml:space="preserve">не ознакомленных с инструкциями, содержащими </w:t>
            </w:r>
            <w:r w:rsidRPr="002312CB">
              <w:rPr>
                <w:color w:val="000000" w:themeColor="text1"/>
                <w:spacing w:val="-2"/>
                <w:sz w:val="22"/>
                <w:szCs w:val="22"/>
              </w:rPr>
              <w:t>требования</w:t>
            </w:r>
            <w:r w:rsidRPr="002312CB">
              <w:rPr>
                <w:color w:val="000000" w:themeColor="text1"/>
                <w:spacing w:val="1"/>
                <w:sz w:val="22"/>
                <w:szCs w:val="22"/>
              </w:rPr>
              <w:t xml:space="preserve"> </w:t>
            </w:r>
            <w:r w:rsidRPr="002312CB">
              <w:rPr>
                <w:color w:val="000000" w:themeColor="text1"/>
                <w:spacing w:val="-2"/>
                <w:sz w:val="22"/>
                <w:szCs w:val="22"/>
              </w:rPr>
              <w:t>охраны</w:t>
            </w:r>
            <w:r w:rsidRPr="002312CB">
              <w:rPr>
                <w:color w:val="000000" w:themeColor="text1"/>
                <w:spacing w:val="-3"/>
                <w:sz w:val="22"/>
                <w:szCs w:val="22"/>
              </w:rPr>
              <w:t xml:space="preserve"> </w:t>
            </w:r>
            <w:r w:rsidRPr="002312CB">
              <w:rPr>
                <w:color w:val="000000" w:themeColor="text1"/>
                <w:spacing w:val="-2"/>
                <w:sz w:val="22"/>
                <w:szCs w:val="22"/>
              </w:rPr>
              <w:t>труда,</w:t>
            </w:r>
            <w:r w:rsidRPr="002312CB">
              <w:rPr>
                <w:color w:val="000000" w:themeColor="text1"/>
                <w:spacing w:val="-6"/>
                <w:sz w:val="22"/>
                <w:szCs w:val="22"/>
              </w:rPr>
              <w:t xml:space="preserve"> </w:t>
            </w:r>
            <w:r w:rsidRPr="002312CB">
              <w:rPr>
                <w:color w:val="000000" w:themeColor="text1"/>
                <w:spacing w:val="-2"/>
                <w:sz w:val="22"/>
                <w:szCs w:val="22"/>
              </w:rPr>
              <w:t>пожарной</w:t>
            </w:r>
            <w:r w:rsidRPr="002312CB">
              <w:rPr>
                <w:color w:val="000000" w:themeColor="text1"/>
                <w:spacing w:val="-3"/>
                <w:sz w:val="22"/>
                <w:szCs w:val="22"/>
              </w:rPr>
              <w:t xml:space="preserve"> </w:t>
            </w:r>
            <w:r w:rsidRPr="002312CB">
              <w:rPr>
                <w:color w:val="000000" w:themeColor="text1"/>
                <w:spacing w:val="-2"/>
                <w:sz w:val="22"/>
                <w:szCs w:val="22"/>
              </w:rPr>
              <w:t>безопасности.</w:t>
            </w:r>
          </w:p>
        </w:tc>
        <w:tc>
          <w:tcPr>
            <w:tcW w:w="4076" w:type="dxa"/>
          </w:tcPr>
          <w:p w14:paraId="1AFF5F01" w14:textId="77777777" w:rsidR="00A235C1" w:rsidRPr="002312CB" w:rsidRDefault="00A235C1" w:rsidP="008E6DD6">
            <w:pPr>
              <w:jc w:val="center"/>
              <w:rPr>
                <w:b/>
                <w:color w:val="000000" w:themeColor="text1"/>
                <w:sz w:val="22"/>
                <w:szCs w:val="22"/>
              </w:rPr>
            </w:pPr>
          </w:p>
          <w:p w14:paraId="51EC7723" w14:textId="77777777" w:rsidR="00A235C1" w:rsidRPr="002312CB" w:rsidRDefault="00A235C1" w:rsidP="008E6DD6">
            <w:pPr>
              <w:jc w:val="center"/>
              <w:rPr>
                <w:b/>
                <w:color w:val="000000" w:themeColor="text1"/>
                <w:sz w:val="22"/>
                <w:szCs w:val="22"/>
              </w:rPr>
            </w:pPr>
          </w:p>
          <w:p w14:paraId="77A36861" w14:textId="77777777" w:rsidR="00A235C1" w:rsidRPr="002312CB" w:rsidRDefault="00A235C1" w:rsidP="008E6DD6">
            <w:pPr>
              <w:jc w:val="center"/>
              <w:rPr>
                <w:b/>
                <w:color w:val="000000" w:themeColor="text1"/>
                <w:sz w:val="22"/>
                <w:szCs w:val="22"/>
              </w:rPr>
            </w:pPr>
          </w:p>
          <w:p w14:paraId="52E85C4E" w14:textId="77777777" w:rsidR="00A235C1" w:rsidRPr="002312CB" w:rsidRDefault="00A235C1" w:rsidP="008E6DD6">
            <w:pPr>
              <w:jc w:val="center"/>
              <w:rPr>
                <w:b/>
                <w:color w:val="000000" w:themeColor="text1"/>
                <w:sz w:val="22"/>
                <w:szCs w:val="22"/>
              </w:rPr>
            </w:pPr>
          </w:p>
          <w:p w14:paraId="3729FAF9" w14:textId="77777777" w:rsidR="00A235C1" w:rsidRPr="002312CB" w:rsidRDefault="00A235C1" w:rsidP="008E6DD6">
            <w:pPr>
              <w:jc w:val="center"/>
              <w:rPr>
                <w:color w:val="000000" w:themeColor="text1"/>
                <w:sz w:val="22"/>
                <w:szCs w:val="22"/>
              </w:rPr>
            </w:pPr>
          </w:p>
          <w:p w14:paraId="608DE5BE" w14:textId="77777777" w:rsidR="00A235C1" w:rsidRPr="002312CB" w:rsidRDefault="00A235C1" w:rsidP="008E6DD6">
            <w:pPr>
              <w:jc w:val="center"/>
              <w:rPr>
                <w:color w:val="000000" w:themeColor="text1"/>
                <w:sz w:val="22"/>
                <w:szCs w:val="22"/>
              </w:rPr>
            </w:pPr>
          </w:p>
          <w:p w14:paraId="3EB38835" w14:textId="77777777" w:rsidR="00A235C1" w:rsidRPr="002312CB" w:rsidRDefault="00A235C1" w:rsidP="008E6DD6">
            <w:pPr>
              <w:jc w:val="center"/>
              <w:rPr>
                <w:color w:val="000000" w:themeColor="text1"/>
                <w:sz w:val="22"/>
                <w:szCs w:val="22"/>
              </w:rPr>
            </w:pPr>
          </w:p>
          <w:p w14:paraId="087D3F76" w14:textId="77777777" w:rsidR="00A235C1" w:rsidRPr="002312CB" w:rsidRDefault="00A235C1" w:rsidP="008E6DD6">
            <w:pPr>
              <w:jc w:val="center"/>
              <w:rPr>
                <w:color w:val="000000" w:themeColor="text1"/>
                <w:sz w:val="22"/>
                <w:szCs w:val="22"/>
              </w:rPr>
            </w:pPr>
          </w:p>
          <w:p w14:paraId="47F83C0D" w14:textId="77777777" w:rsidR="00A235C1" w:rsidRPr="002312CB" w:rsidRDefault="00A235C1" w:rsidP="008E6DD6">
            <w:pPr>
              <w:jc w:val="center"/>
              <w:rPr>
                <w:color w:val="000000" w:themeColor="text1"/>
                <w:sz w:val="22"/>
                <w:szCs w:val="22"/>
              </w:rPr>
            </w:pPr>
          </w:p>
          <w:p w14:paraId="1924A2AE"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tc>
      </w:tr>
      <w:tr w:rsidR="002454F9" w:rsidRPr="002312CB" w14:paraId="1B0A7DCE" w14:textId="77777777" w:rsidTr="008E6DD6">
        <w:tc>
          <w:tcPr>
            <w:tcW w:w="546" w:type="dxa"/>
          </w:tcPr>
          <w:p w14:paraId="62C47D2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 xml:space="preserve">1.3. </w:t>
            </w:r>
          </w:p>
        </w:tc>
        <w:tc>
          <w:tcPr>
            <w:tcW w:w="4949" w:type="dxa"/>
          </w:tcPr>
          <w:p w14:paraId="270301CA" w14:textId="77777777" w:rsidR="00A235C1" w:rsidRPr="002312CB" w:rsidRDefault="00A235C1" w:rsidP="00164173">
            <w:pPr>
              <w:pStyle w:val="ac"/>
              <w:numPr>
                <w:ilvl w:val="0"/>
                <w:numId w:val="12"/>
              </w:numPr>
              <w:jc w:val="both"/>
              <w:rPr>
                <w:color w:val="000000" w:themeColor="text1"/>
                <w:sz w:val="22"/>
                <w:szCs w:val="22"/>
              </w:rPr>
            </w:pPr>
            <w:r w:rsidRPr="002312CB">
              <w:rPr>
                <w:color w:val="000000" w:themeColor="text1"/>
                <w:sz w:val="22"/>
                <w:szCs w:val="22"/>
              </w:rPr>
              <w:t>Строительного генерального плана;</w:t>
            </w:r>
          </w:p>
          <w:p w14:paraId="39685F13" w14:textId="77777777" w:rsidR="00A235C1" w:rsidRPr="002312CB" w:rsidRDefault="00A235C1" w:rsidP="00164173">
            <w:pPr>
              <w:pStyle w:val="ac"/>
              <w:numPr>
                <w:ilvl w:val="0"/>
                <w:numId w:val="12"/>
              </w:numPr>
              <w:jc w:val="both"/>
              <w:rPr>
                <w:color w:val="000000" w:themeColor="text1"/>
                <w:sz w:val="22"/>
                <w:szCs w:val="22"/>
              </w:rPr>
            </w:pPr>
            <w:r w:rsidRPr="002312CB">
              <w:rPr>
                <w:color w:val="000000" w:themeColor="text1"/>
                <w:sz w:val="22"/>
                <w:szCs w:val="22"/>
              </w:rPr>
              <w:t>Комплекта рабочих чертежей;</w:t>
            </w:r>
          </w:p>
          <w:p w14:paraId="74143AAF" w14:textId="77777777" w:rsidR="00A235C1" w:rsidRPr="002312CB" w:rsidRDefault="00A235C1" w:rsidP="00164173">
            <w:pPr>
              <w:pStyle w:val="ac"/>
              <w:numPr>
                <w:ilvl w:val="0"/>
                <w:numId w:val="12"/>
              </w:numPr>
              <w:jc w:val="both"/>
              <w:rPr>
                <w:color w:val="000000" w:themeColor="text1"/>
                <w:sz w:val="22"/>
                <w:szCs w:val="22"/>
              </w:rPr>
            </w:pPr>
            <w:r w:rsidRPr="002312CB">
              <w:rPr>
                <w:color w:val="000000" w:themeColor="text1"/>
                <w:sz w:val="22"/>
                <w:szCs w:val="22"/>
              </w:rPr>
              <w:t>Проекта производства работ на выполняемые виды работ;</w:t>
            </w:r>
          </w:p>
          <w:p w14:paraId="471C4329" w14:textId="77777777" w:rsidR="00A235C1" w:rsidRPr="002312CB" w:rsidRDefault="00A235C1" w:rsidP="00164173">
            <w:pPr>
              <w:pStyle w:val="ac"/>
              <w:numPr>
                <w:ilvl w:val="0"/>
                <w:numId w:val="12"/>
              </w:numPr>
              <w:jc w:val="both"/>
              <w:rPr>
                <w:color w:val="000000" w:themeColor="text1"/>
                <w:sz w:val="22"/>
                <w:szCs w:val="22"/>
              </w:rPr>
            </w:pPr>
            <w:r w:rsidRPr="002312CB">
              <w:rPr>
                <w:color w:val="000000" w:themeColor="text1"/>
                <w:sz w:val="22"/>
                <w:szCs w:val="22"/>
              </w:rPr>
              <w:t>Схемы организации строительной площадки.</w:t>
            </w:r>
          </w:p>
        </w:tc>
        <w:tc>
          <w:tcPr>
            <w:tcW w:w="4076" w:type="dxa"/>
          </w:tcPr>
          <w:p w14:paraId="224951D7" w14:textId="77777777" w:rsidR="00A235C1" w:rsidRPr="002312CB" w:rsidRDefault="00A235C1" w:rsidP="008E6DD6">
            <w:pPr>
              <w:jc w:val="center"/>
              <w:rPr>
                <w:color w:val="000000" w:themeColor="text1"/>
                <w:sz w:val="22"/>
                <w:szCs w:val="22"/>
              </w:rPr>
            </w:pPr>
          </w:p>
          <w:p w14:paraId="71D565B1" w14:textId="77777777" w:rsidR="00A235C1" w:rsidRPr="002312CB" w:rsidRDefault="00A235C1" w:rsidP="008E6DD6">
            <w:pPr>
              <w:jc w:val="center"/>
              <w:rPr>
                <w:color w:val="000000" w:themeColor="text1"/>
                <w:sz w:val="22"/>
                <w:szCs w:val="22"/>
              </w:rPr>
            </w:pPr>
          </w:p>
          <w:p w14:paraId="22AB272C" w14:textId="77777777" w:rsidR="00A235C1" w:rsidRPr="002312CB" w:rsidRDefault="00A235C1" w:rsidP="008E6DD6">
            <w:pPr>
              <w:rPr>
                <w:b/>
                <w:color w:val="000000" w:themeColor="text1"/>
                <w:sz w:val="22"/>
                <w:szCs w:val="22"/>
              </w:rPr>
            </w:pPr>
            <w:r w:rsidRPr="002312CB">
              <w:rPr>
                <w:color w:val="000000" w:themeColor="text1"/>
                <w:sz w:val="22"/>
                <w:szCs w:val="22"/>
              </w:rPr>
              <w:t xml:space="preserve">     штраф в размере </w:t>
            </w:r>
            <w:r w:rsidRPr="002312CB">
              <w:rPr>
                <w:b/>
                <w:color w:val="000000" w:themeColor="text1"/>
                <w:sz w:val="22"/>
                <w:szCs w:val="22"/>
              </w:rPr>
              <w:t>150 000,00 руб.</w:t>
            </w:r>
          </w:p>
        </w:tc>
      </w:tr>
      <w:tr w:rsidR="002454F9" w:rsidRPr="002312CB" w14:paraId="04C55B9C" w14:textId="77777777" w:rsidTr="008E6DD6">
        <w:tc>
          <w:tcPr>
            <w:tcW w:w="546" w:type="dxa"/>
          </w:tcPr>
          <w:p w14:paraId="7C8911D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1.4.</w:t>
            </w:r>
          </w:p>
        </w:tc>
        <w:tc>
          <w:tcPr>
            <w:tcW w:w="4949" w:type="dxa"/>
          </w:tcPr>
          <w:p w14:paraId="317F36CF" w14:textId="77777777" w:rsidR="00A235C1" w:rsidRPr="002312CB" w:rsidRDefault="00A235C1" w:rsidP="008E6DD6">
            <w:pPr>
              <w:jc w:val="both"/>
              <w:rPr>
                <w:color w:val="000000" w:themeColor="text1"/>
                <w:sz w:val="22"/>
                <w:szCs w:val="22"/>
              </w:rPr>
            </w:pPr>
            <w:r w:rsidRPr="002312CB">
              <w:rPr>
                <w:color w:val="000000" w:themeColor="text1"/>
                <w:sz w:val="22"/>
                <w:szCs w:val="22"/>
              </w:rPr>
              <w:t>Журналов:</w:t>
            </w:r>
          </w:p>
          <w:p w14:paraId="78666FD9" w14:textId="77777777" w:rsidR="00A235C1" w:rsidRPr="002312CB" w:rsidRDefault="00A235C1" w:rsidP="00164173">
            <w:pPr>
              <w:pStyle w:val="ac"/>
              <w:numPr>
                <w:ilvl w:val="0"/>
                <w:numId w:val="13"/>
              </w:numPr>
              <w:jc w:val="both"/>
              <w:rPr>
                <w:color w:val="000000" w:themeColor="text1"/>
                <w:sz w:val="22"/>
                <w:szCs w:val="22"/>
              </w:rPr>
            </w:pPr>
            <w:r w:rsidRPr="002312CB">
              <w:rPr>
                <w:color w:val="000000" w:themeColor="text1"/>
                <w:sz w:val="22"/>
                <w:szCs w:val="22"/>
              </w:rPr>
              <w:t>Производства работ;</w:t>
            </w:r>
          </w:p>
          <w:p w14:paraId="0CDDD112" w14:textId="77777777" w:rsidR="00A235C1" w:rsidRPr="002312CB" w:rsidRDefault="00A235C1" w:rsidP="00164173">
            <w:pPr>
              <w:pStyle w:val="ac"/>
              <w:numPr>
                <w:ilvl w:val="0"/>
                <w:numId w:val="13"/>
              </w:numPr>
              <w:jc w:val="both"/>
              <w:rPr>
                <w:color w:val="000000" w:themeColor="text1"/>
                <w:sz w:val="22"/>
                <w:szCs w:val="22"/>
              </w:rPr>
            </w:pPr>
            <w:r w:rsidRPr="002312CB">
              <w:rPr>
                <w:color w:val="000000" w:themeColor="text1"/>
                <w:sz w:val="22"/>
                <w:szCs w:val="22"/>
              </w:rPr>
              <w:t>Авторского надзора;</w:t>
            </w:r>
          </w:p>
          <w:p w14:paraId="34AA4F1F" w14:textId="77777777" w:rsidR="00A235C1" w:rsidRPr="002312CB" w:rsidRDefault="00A235C1" w:rsidP="00164173">
            <w:pPr>
              <w:pStyle w:val="ac"/>
              <w:numPr>
                <w:ilvl w:val="0"/>
                <w:numId w:val="13"/>
              </w:numPr>
              <w:jc w:val="both"/>
              <w:rPr>
                <w:color w:val="000000" w:themeColor="text1"/>
                <w:sz w:val="22"/>
                <w:szCs w:val="22"/>
              </w:rPr>
            </w:pPr>
            <w:r w:rsidRPr="002312CB">
              <w:rPr>
                <w:color w:val="000000" w:themeColor="text1"/>
                <w:sz w:val="22"/>
                <w:szCs w:val="22"/>
              </w:rPr>
              <w:t>Сварочных и бетонных работ;</w:t>
            </w:r>
          </w:p>
          <w:p w14:paraId="04AA18DB" w14:textId="77777777" w:rsidR="00A235C1" w:rsidRPr="002312CB" w:rsidRDefault="00A235C1" w:rsidP="00164173">
            <w:pPr>
              <w:pStyle w:val="ac"/>
              <w:numPr>
                <w:ilvl w:val="0"/>
                <w:numId w:val="13"/>
              </w:numPr>
              <w:jc w:val="both"/>
              <w:rPr>
                <w:color w:val="000000" w:themeColor="text1"/>
                <w:sz w:val="22"/>
                <w:szCs w:val="22"/>
              </w:rPr>
            </w:pPr>
            <w:r w:rsidRPr="002312CB">
              <w:rPr>
                <w:color w:val="000000" w:themeColor="text1"/>
                <w:sz w:val="22"/>
                <w:szCs w:val="22"/>
              </w:rPr>
              <w:t xml:space="preserve">Проверки знаний и проведенных инструктажей по технике безопасности. </w:t>
            </w:r>
          </w:p>
        </w:tc>
        <w:tc>
          <w:tcPr>
            <w:tcW w:w="4076" w:type="dxa"/>
          </w:tcPr>
          <w:p w14:paraId="0C882CB4" w14:textId="77777777" w:rsidR="00A235C1" w:rsidRPr="002312CB" w:rsidRDefault="00A235C1" w:rsidP="008E6DD6">
            <w:pPr>
              <w:jc w:val="center"/>
              <w:rPr>
                <w:color w:val="000000" w:themeColor="text1"/>
                <w:sz w:val="22"/>
                <w:szCs w:val="22"/>
              </w:rPr>
            </w:pPr>
          </w:p>
          <w:p w14:paraId="5F27B022" w14:textId="77777777" w:rsidR="00A235C1" w:rsidRPr="002312CB" w:rsidRDefault="00A235C1" w:rsidP="008E6DD6">
            <w:pPr>
              <w:jc w:val="center"/>
              <w:rPr>
                <w:color w:val="000000" w:themeColor="text1"/>
                <w:sz w:val="22"/>
                <w:szCs w:val="22"/>
              </w:rPr>
            </w:pPr>
          </w:p>
          <w:p w14:paraId="109CF1C7" w14:textId="77777777" w:rsidR="00A235C1" w:rsidRPr="002312CB" w:rsidRDefault="00A235C1" w:rsidP="008E6DD6">
            <w:pPr>
              <w:jc w:val="center"/>
              <w:rPr>
                <w:color w:val="000000" w:themeColor="text1"/>
                <w:sz w:val="22"/>
                <w:szCs w:val="22"/>
              </w:rPr>
            </w:pPr>
          </w:p>
          <w:p w14:paraId="6FF42892"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tc>
      </w:tr>
      <w:tr w:rsidR="002454F9" w:rsidRPr="002312CB" w14:paraId="548BC1A4" w14:textId="77777777" w:rsidTr="008E6DD6">
        <w:tc>
          <w:tcPr>
            <w:tcW w:w="546" w:type="dxa"/>
          </w:tcPr>
          <w:p w14:paraId="225818CF" w14:textId="77777777" w:rsidR="00A235C1" w:rsidRPr="002312CB" w:rsidRDefault="00A235C1" w:rsidP="008E6DD6">
            <w:pPr>
              <w:jc w:val="center"/>
              <w:rPr>
                <w:b/>
                <w:color w:val="000000" w:themeColor="text1"/>
                <w:sz w:val="22"/>
                <w:szCs w:val="22"/>
              </w:rPr>
            </w:pPr>
            <w:r w:rsidRPr="002312CB">
              <w:rPr>
                <w:b/>
                <w:color w:val="000000" w:themeColor="text1"/>
                <w:sz w:val="22"/>
                <w:szCs w:val="22"/>
              </w:rPr>
              <w:t>2.</w:t>
            </w:r>
          </w:p>
        </w:tc>
        <w:tc>
          <w:tcPr>
            <w:tcW w:w="4949" w:type="dxa"/>
          </w:tcPr>
          <w:p w14:paraId="28BC8C53" w14:textId="77777777" w:rsidR="00A235C1" w:rsidRPr="002312CB" w:rsidRDefault="00A235C1" w:rsidP="008E6DD6">
            <w:pPr>
              <w:jc w:val="both"/>
              <w:rPr>
                <w:color w:val="000000" w:themeColor="text1"/>
                <w:sz w:val="22"/>
                <w:szCs w:val="22"/>
              </w:rPr>
            </w:pPr>
            <w:r w:rsidRPr="002312CB">
              <w:rPr>
                <w:color w:val="000000" w:themeColor="text1"/>
                <w:sz w:val="22"/>
                <w:szCs w:val="22"/>
              </w:rPr>
              <w:t xml:space="preserve">Соответствие габаритов строительной площадки, размещения временных зданий и элементов обустройства </w:t>
            </w:r>
            <w:proofErr w:type="spellStart"/>
            <w:r w:rsidRPr="002312CB">
              <w:rPr>
                <w:color w:val="000000" w:themeColor="text1"/>
                <w:sz w:val="22"/>
                <w:szCs w:val="22"/>
              </w:rPr>
              <w:t>стойгенплану</w:t>
            </w:r>
            <w:proofErr w:type="spellEnd"/>
            <w:r w:rsidRPr="002312CB">
              <w:rPr>
                <w:color w:val="000000" w:themeColor="text1"/>
                <w:sz w:val="22"/>
                <w:szCs w:val="22"/>
              </w:rPr>
              <w:t xml:space="preserve"> и ПЩ.</w:t>
            </w:r>
          </w:p>
        </w:tc>
        <w:tc>
          <w:tcPr>
            <w:tcW w:w="4076" w:type="dxa"/>
          </w:tcPr>
          <w:p w14:paraId="64601ECC" w14:textId="77777777" w:rsidR="00A235C1" w:rsidRPr="002312CB" w:rsidRDefault="00A235C1" w:rsidP="008E6DD6">
            <w:pPr>
              <w:jc w:val="center"/>
              <w:rPr>
                <w:color w:val="000000" w:themeColor="text1"/>
                <w:sz w:val="22"/>
                <w:szCs w:val="22"/>
              </w:rPr>
            </w:pPr>
          </w:p>
          <w:p w14:paraId="568A5F5C" w14:textId="77777777" w:rsidR="00A235C1" w:rsidRPr="002312CB" w:rsidRDefault="00A235C1" w:rsidP="008E6DD6">
            <w:pPr>
              <w:jc w:val="center"/>
              <w:rPr>
                <w:color w:val="000000" w:themeColor="text1"/>
                <w:sz w:val="22"/>
                <w:szCs w:val="22"/>
              </w:rPr>
            </w:pPr>
          </w:p>
          <w:p w14:paraId="157931CE"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65785618" w14:textId="77777777" w:rsidR="00A235C1" w:rsidRPr="002312CB" w:rsidRDefault="00A235C1" w:rsidP="008E6DD6">
            <w:pPr>
              <w:jc w:val="center"/>
              <w:rPr>
                <w:color w:val="000000" w:themeColor="text1"/>
                <w:sz w:val="22"/>
                <w:szCs w:val="22"/>
              </w:rPr>
            </w:pPr>
          </w:p>
        </w:tc>
      </w:tr>
      <w:tr w:rsidR="002454F9" w:rsidRPr="002312CB" w14:paraId="0308CC94" w14:textId="77777777" w:rsidTr="008E6DD6">
        <w:tc>
          <w:tcPr>
            <w:tcW w:w="546" w:type="dxa"/>
          </w:tcPr>
          <w:p w14:paraId="10909223" w14:textId="77777777" w:rsidR="00A235C1" w:rsidRPr="002312CB" w:rsidRDefault="00A235C1" w:rsidP="008E6DD6">
            <w:pPr>
              <w:jc w:val="center"/>
              <w:rPr>
                <w:b/>
                <w:color w:val="000000" w:themeColor="text1"/>
                <w:sz w:val="22"/>
                <w:szCs w:val="22"/>
              </w:rPr>
            </w:pPr>
            <w:r w:rsidRPr="002312CB">
              <w:rPr>
                <w:b/>
                <w:color w:val="000000" w:themeColor="text1"/>
                <w:sz w:val="22"/>
                <w:szCs w:val="22"/>
              </w:rPr>
              <w:lastRenderedPageBreak/>
              <w:t>3.</w:t>
            </w:r>
          </w:p>
        </w:tc>
        <w:tc>
          <w:tcPr>
            <w:tcW w:w="4949" w:type="dxa"/>
          </w:tcPr>
          <w:p w14:paraId="15430F3A" w14:textId="77777777" w:rsidR="00A235C1" w:rsidRPr="002312CB" w:rsidRDefault="00A235C1" w:rsidP="008E6DD6">
            <w:pPr>
              <w:jc w:val="both"/>
              <w:rPr>
                <w:color w:val="000000" w:themeColor="text1"/>
                <w:sz w:val="22"/>
                <w:szCs w:val="22"/>
              </w:rPr>
            </w:pPr>
            <w:r w:rsidRPr="002312CB">
              <w:rPr>
                <w:color w:val="000000" w:themeColor="text1"/>
                <w:sz w:val="22"/>
                <w:szCs w:val="22"/>
              </w:rPr>
              <w:t>Наличие:</w:t>
            </w:r>
          </w:p>
        </w:tc>
        <w:tc>
          <w:tcPr>
            <w:tcW w:w="4076" w:type="dxa"/>
          </w:tcPr>
          <w:p w14:paraId="48ABD4A0" w14:textId="77777777" w:rsidR="00A235C1" w:rsidRPr="002312CB" w:rsidRDefault="00A235C1" w:rsidP="008E6DD6">
            <w:pPr>
              <w:jc w:val="center"/>
              <w:rPr>
                <w:color w:val="000000" w:themeColor="text1"/>
                <w:sz w:val="22"/>
                <w:szCs w:val="22"/>
              </w:rPr>
            </w:pPr>
          </w:p>
        </w:tc>
      </w:tr>
      <w:tr w:rsidR="002454F9" w:rsidRPr="002312CB" w14:paraId="4ADED26C" w14:textId="77777777" w:rsidTr="008E6DD6">
        <w:tc>
          <w:tcPr>
            <w:tcW w:w="546" w:type="dxa"/>
          </w:tcPr>
          <w:p w14:paraId="039D0410" w14:textId="77777777" w:rsidR="00A235C1" w:rsidRPr="002312CB" w:rsidRDefault="00A235C1" w:rsidP="008E6DD6">
            <w:pPr>
              <w:jc w:val="center"/>
              <w:rPr>
                <w:b/>
                <w:color w:val="000000" w:themeColor="text1"/>
                <w:sz w:val="22"/>
                <w:szCs w:val="22"/>
              </w:rPr>
            </w:pPr>
            <w:r w:rsidRPr="002312CB">
              <w:rPr>
                <w:b/>
                <w:color w:val="000000" w:themeColor="text1"/>
                <w:sz w:val="22"/>
                <w:szCs w:val="22"/>
              </w:rPr>
              <w:t>3.1.</w:t>
            </w:r>
          </w:p>
        </w:tc>
        <w:tc>
          <w:tcPr>
            <w:tcW w:w="4949" w:type="dxa"/>
          </w:tcPr>
          <w:p w14:paraId="39B1996E" w14:textId="77777777" w:rsidR="00A235C1" w:rsidRPr="002312CB" w:rsidRDefault="00A235C1" w:rsidP="008E6DD6">
            <w:pPr>
              <w:jc w:val="both"/>
              <w:rPr>
                <w:color w:val="000000" w:themeColor="text1"/>
                <w:sz w:val="22"/>
                <w:szCs w:val="22"/>
              </w:rPr>
            </w:pPr>
            <w:r w:rsidRPr="002312CB">
              <w:rPr>
                <w:color w:val="000000" w:themeColor="text1"/>
                <w:sz w:val="22"/>
                <w:szCs w:val="22"/>
              </w:rPr>
              <w:t>Оборудованных мест для складирования материалов, конструкций изделий и инвентаря, а также мест для установки строительной техники и выполнение установленных требований при складировании и хранении материалов и изделий.</w:t>
            </w:r>
          </w:p>
        </w:tc>
        <w:tc>
          <w:tcPr>
            <w:tcW w:w="4076" w:type="dxa"/>
          </w:tcPr>
          <w:p w14:paraId="6D57E398" w14:textId="77777777" w:rsidR="00A235C1" w:rsidRPr="002312CB" w:rsidRDefault="00A235C1" w:rsidP="008E6DD6">
            <w:pPr>
              <w:jc w:val="center"/>
              <w:rPr>
                <w:color w:val="000000" w:themeColor="text1"/>
                <w:sz w:val="22"/>
                <w:szCs w:val="22"/>
              </w:rPr>
            </w:pPr>
          </w:p>
          <w:p w14:paraId="5FC33C8C" w14:textId="77777777" w:rsidR="00A235C1" w:rsidRPr="002312CB" w:rsidRDefault="00A235C1" w:rsidP="008E6DD6">
            <w:pPr>
              <w:jc w:val="center"/>
              <w:rPr>
                <w:color w:val="000000" w:themeColor="text1"/>
                <w:sz w:val="22"/>
                <w:szCs w:val="22"/>
              </w:rPr>
            </w:pPr>
          </w:p>
          <w:p w14:paraId="5FF6AA4A"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14EFB426" w14:textId="77777777" w:rsidR="00A235C1" w:rsidRPr="002312CB" w:rsidRDefault="00A235C1" w:rsidP="008E6DD6">
            <w:pPr>
              <w:jc w:val="center"/>
              <w:rPr>
                <w:color w:val="000000" w:themeColor="text1"/>
                <w:sz w:val="22"/>
                <w:szCs w:val="22"/>
              </w:rPr>
            </w:pPr>
          </w:p>
        </w:tc>
      </w:tr>
      <w:tr w:rsidR="002454F9" w:rsidRPr="002312CB" w14:paraId="7F616837" w14:textId="77777777" w:rsidTr="008E6DD6">
        <w:tc>
          <w:tcPr>
            <w:tcW w:w="546" w:type="dxa"/>
          </w:tcPr>
          <w:p w14:paraId="613B510C" w14:textId="77777777" w:rsidR="00A235C1" w:rsidRPr="002312CB" w:rsidRDefault="00A235C1" w:rsidP="008E6DD6">
            <w:pPr>
              <w:jc w:val="center"/>
              <w:rPr>
                <w:b/>
                <w:color w:val="000000" w:themeColor="text1"/>
                <w:sz w:val="22"/>
                <w:szCs w:val="22"/>
              </w:rPr>
            </w:pPr>
            <w:r w:rsidRPr="002312CB">
              <w:rPr>
                <w:b/>
                <w:color w:val="000000" w:themeColor="text1"/>
                <w:sz w:val="22"/>
                <w:szCs w:val="22"/>
              </w:rPr>
              <w:t>3.2.</w:t>
            </w:r>
          </w:p>
        </w:tc>
        <w:tc>
          <w:tcPr>
            <w:tcW w:w="4949" w:type="dxa"/>
          </w:tcPr>
          <w:p w14:paraId="3BA13511"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Бытовых помещений (бытового городка) в составе:</w:t>
            </w:r>
          </w:p>
          <w:p w14:paraId="327DA2BF"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помещения</w:t>
            </w:r>
            <w:proofErr w:type="spellEnd"/>
            <w:r w:rsidRPr="002312CB">
              <w:rPr>
                <w:color w:val="000000" w:themeColor="text1"/>
              </w:rPr>
              <w:t xml:space="preserve"> </w:t>
            </w:r>
            <w:proofErr w:type="spellStart"/>
            <w:r w:rsidRPr="002312CB">
              <w:rPr>
                <w:color w:val="000000" w:themeColor="text1"/>
              </w:rPr>
              <w:t>для</w:t>
            </w:r>
            <w:proofErr w:type="spellEnd"/>
            <w:r w:rsidRPr="002312CB">
              <w:rPr>
                <w:color w:val="000000" w:themeColor="text1"/>
              </w:rPr>
              <w:t xml:space="preserve"> </w:t>
            </w:r>
            <w:proofErr w:type="spellStart"/>
            <w:r w:rsidRPr="002312CB">
              <w:rPr>
                <w:color w:val="000000" w:themeColor="text1"/>
              </w:rPr>
              <w:t>переодевания</w:t>
            </w:r>
            <w:proofErr w:type="spellEnd"/>
            <w:r w:rsidRPr="002312CB">
              <w:rPr>
                <w:color w:val="000000" w:themeColor="text1"/>
              </w:rPr>
              <w:t>;</w:t>
            </w:r>
          </w:p>
          <w:p w14:paraId="18D93D80"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пункт</w:t>
            </w:r>
            <w:proofErr w:type="spellEnd"/>
            <w:r w:rsidRPr="002312CB">
              <w:rPr>
                <w:color w:val="000000" w:themeColor="text1"/>
              </w:rPr>
              <w:t xml:space="preserve"> </w:t>
            </w:r>
            <w:proofErr w:type="spellStart"/>
            <w:r w:rsidRPr="002312CB">
              <w:rPr>
                <w:color w:val="000000" w:themeColor="text1"/>
              </w:rPr>
              <w:t>приема</w:t>
            </w:r>
            <w:proofErr w:type="spellEnd"/>
            <w:r w:rsidRPr="002312CB">
              <w:rPr>
                <w:color w:val="000000" w:themeColor="text1"/>
              </w:rPr>
              <w:t xml:space="preserve"> </w:t>
            </w:r>
            <w:proofErr w:type="spellStart"/>
            <w:r w:rsidRPr="002312CB">
              <w:rPr>
                <w:color w:val="000000" w:themeColor="text1"/>
              </w:rPr>
              <w:t>пищи</w:t>
            </w:r>
            <w:proofErr w:type="spellEnd"/>
            <w:r w:rsidRPr="002312CB">
              <w:rPr>
                <w:color w:val="000000" w:themeColor="text1"/>
              </w:rPr>
              <w:t>;</w:t>
            </w:r>
          </w:p>
          <w:p w14:paraId="61190F3F" w14:textId="77777777" w:rsidR="00A235C1" w:rsidRPr="002312CB" w:rsidRDefault="00A235C1" w:rsidP="00164173">
            <w:pPr>
              <w:pStyle w:val="27"/>
              <w:numPr>
                <w:ilvl w:val="0"/>
                <w:numId w:val="20"/>
              </w:numPr>
              <w:shd w:val="clear" w:color="auto" w:fill="auto"/>
              <w:spacing w:line="274" w:lineRule="exact"/>
              <w:rPr>
                <w:color w:val="000000" w:themeColor="text1"/>
                <w:lang w:val="ru-RU"/>
              </w:rPr>
            </w:pPr>
            <w:r w:rsidRPr="002312CB">
              <w:rPr>
                <w:color w:val="000000" w:themeColor="text1"/>
                <w:lang w:val="ru-RU"/>
              </w:rPr>
              <w:t>помещение для сушки одежды и обуви;</w:t>
            </w:r>
          </w:p>
          <w:p w14:paraId="196AC320" w14:textId="77777777" w:rsidR="00A235C1" w:rsidRPr="002312CB" w:rsidRDefault="00A235C1" w:rsidP="00164173">
            <w:pPr>
              <w:pStyle w:val="27"/>
              <w:numPr>
                <w:ilvl w:val="0"/>
                <w:numId w:val="20"/>
              </w:numPr>
              <w:shd w:val="clear" w:color="auto" w:fill="auto"/>
              <w:spacing w:line="274" w:lineRule="exact"/>
              <w:rPr>
                <w:color w:val="000000" w:themeColor="text1"/>
                <w:lang w:val="ru-RU"/>
              </w:rPr>
            </w:pPr>
            <w:r w:rsidRPr="002312CB">
              <w:rPr>
                <w:color w:val="000000" w:themeColor="text1"/>
                <w:lang w:val="ru-RU"/>
              </w:rPr>
              <w:t>место для оказания первой медицинской помощи (кроме того, в каждом бытовом помещении аптечка для оказания первой медицинской помощи);</w:t>
            </w:r>
          </w:p>
          <w:p w14:paraId="2FCC50EF"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питьевой</w:t>
            </w:r>
            <w:proofErr w:type="spellEnd"/>
            <w:r w:rsidRPr="002312CB">
              <w:rPr>
                <w:color w:val="000000" w:themeColor="text1"/>
              </w:rPr>
              <w:t xml:space="preserve"> </w:t>
            </w:r>
            <w:proofErr w:type="spellStart"/>
            <w:r w:rsidRPr="002312CB">
              <w:rPr>
                <w:color w:val="000000" w:themeColor="text1"/>
              </w:rPr>
              <w:t>пункт</w:t>
            </w:r>
            <w:proofErr w:type="spellEnd"/>
            <w:r w:rsidRPr="002312CB">
              <w:rPr>
                <w:color w:val="000000" w:themeColor="text1"/>
              </w:rPr>
              <w:t>;</w:t>
            </w:r>
          </w:p>
          <w:p w14:paraId="4C499E0A"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умывальные</w:t>
            </w:r>
            <w:proofErr w:type="spellEnd"/>
            <w:r w:rsidRPr="002312CB">
              <w:rPr>
                <w:color w:val="000000" w:themeColor="text1"/>
              </w:rPr>
              <w:t>;</w:t>
            </w:r>
          </w:p>
          <w:p w14:paraId="3F40CED5"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туалеты</w:t>
            </w:r>
            <w:proofErr w:type="spellEnd"/>
            <w:r w:rsidRPr="002312CB">
              <w:rPr>
                <w:color w:val="000000" w:themeColor="text1"/>
              </w:rPr>
              <w:t xml:space="preserve"> (</w:t>
            </w:r>
            <w:proofErr w:type="spellStart"/>
            <w:r w:rsidRPr="002312CB">
              <w:rPr>
                <w:color w:val="000000" w:themeColor="text1"/>
              </w:rPr>
              <w:t>био</w:t>
            </w:r>
            <w:proofErr w:type="spellEnd"/>
            <w:r w:rsidRPr="002312CB">
              <w:rPr>
                <w:color w:val="000000" w:themeColor="text1"/>
              </w:rPr>
              <w:t>);</w:t>
            </w:r>
          </w:p>
          <w:p w14:paraId="344B9C1E"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место</w:t>
            </w:r>
            <w:proofErr w:type="spellEnd"/>
            <w:r w:rsidRPr="002312CB">
              <w:rPr>
                <w:color w:val="000000" w:themeColor="text1"/>
              </w:rPr>
              <w:t xml:space="preserve"> </w:t>
            </w:r>
            <w:proofErr w:type="spellStart"/>
            <w:r w:rsidRPr="002312CB">
              <w:rPr>
                <w:color w:val="000000" w:themeColor="text1"/>
              </w:rPr>
              <w:t>для</w:t>
            </w:r>
            <w:proofErr w:type="spellEnd"/>
            <w:r w:rsidRPr="002312CB">
              <w:rPr>
                <w:color w:val="000000" w:themeColor="text1"/>
              </w:rPr>
              <w:t xml:space="preserve"> </w:t>
            </w:r>
            <w:proofErr w:type="spellStart"/>
            <w:r w:rsidRPr="002312CB">
              <w:rPr>
                <w:color w:val="000000" w:themeColor="text1"/>
              </w:rPr>
              <w:t>курения</w:t>
            </w:r>
            <w:proofErr w:type="spellEnd"/>
            <w:r w:rsidRPr="002312CB">
              <w:rPr>
                <w:color w:val="000000" w:themeColor="text1"/>
              </w:rPr>
              <w:t>;</w:t>
            </w:r>
          </w:p>
          <w:p w14:paraId="53B10376" w14:textId="77777777" w:rsidR="00A235C1" w:rsidRPr="002312CB" w:rsidRDefault="00A235C1" w:rsidP="00164173">
            <w:pPr>
              <w:pStyle w:val="27"/>
              <w:numPr>
                <w:ilvl w:val="0"/>
                <w:numId w:val="20"/>
              </w:numPr>
              <w:shd w:val="clear" w:color="auto" w:fill="auto"/>
              <w:spacing w:line="274" w:lineRule="exact"/>
              <w:rPr>
                <w:color w:val="000000" w:themeColor="text1"/>
                <w:lang w:val="ru-RU"/>
              </w:rPr>
            </w:pPr>
            <w:r w:rsidRPr="002312CB">
              <w:rPr>
                <w:color w:val="000000" w:themeColor="text1"/>
                <w:lang w:val="ru-RU"/>
              </w:rPr>
              <w:t>средства пожаротушения (пожарный щит, огнетушители в каждом бытовом помещении)</w:t>
            </w:r>
          </w:p>
          <w:p w14:paraId="48DEBA88"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несвоевременная</w:t>
            </w:r>
            <w:proofErr w:type="spellEnd"/>
            <w:r w:rsidRPr="002312CB">
              <w:rPr>
                <w:color w:val="000000" w:themeColor="text1"/>
              </w:rPr>
              <w:t xml:space="preserve"> </w:t>
            </w:r>
            <w:proofErr w:type="spellStart"/>
            <w:r w:rsidRPr="002312CB">
              <w:rPr>
                <w:color w:val="000000" w:themeColor="text1"/>
              </w:rPr>
              <w:t>замена</w:t>
            </w:r>
            <w:proofErr w:type="spellEnd"/>
            <w:r w:rsidRPr="002312CB">
              <w:rPr>
                <w:color w:val="000000" w:themeColor="text1"/>
              </w:rPr>
              <w:t xml:space="preserve"> </w:t>
            </w:r>
            <w:proofErr w:type="spellStart"/>
            <w:r w:rsidRPr="002312CB">
              <w:rPr>
                <w:color w:val="000000" w:themeColor="text1"/>
              </w:rPr>
              <w:t>туалета</w:t>
            </w:r>
            <w:proofErr w:type="spellEnd"/>
            <w:r w:rsidRPr="002312CB">
              <w:rPr>
                <w:color w:val="000000" w:themeColor="text1"/>
              </w:rPr>
              <w:t xml:space="preserve"> (</w:t>
            </w:r>
            <w:proofErr w:type="spellStart"/>
            <w:r w:rsidRPr="002312CB">
              <w:rPr>
                <w:color w:val="000000" w:themeColor="text1"/>
              </w:rPr>
              <w:t>био</w:t>
            </w:r>
            <w:proofErr w:type="spellEnd"/>
            <w:r w:rsidRPr="002312CB">
              <w:rPr>
                <w:color w:val="000000" w:themeColor="text1"/>
              </w:rPr>
              <w:t>)</w:t>
            </w:r>
          </w:p>
        </w:tc>
        <w:tc>
          <w:tcPr>
            <w:tcW w:w="4076" w:type="dxa"/>
          </w:tcPr>
          <w:p w14:paraId="23A6C621" w14:textId="77777777" w:rsidR="00A235C1" w:rsidRPr="002312CB" w:rsidRDefault="00A235C1" w:rsidP="008E6DD6">
            <w:pPr>
              <w:rPr>
                <w:color w:val="000000" w:themeColor="text1"/>
                <w:sz w:val="22"/>
                <w:szCs w:val="22"/>
              </w:rPr>
            </w:pPr>
          </w:p>
          <w:p w14:paraId="500BA7D8" w14:textId="77777777" w:rsidR="00A235C1" w:rsidRPr="002312CB" w:rsidRDefault="00A235C1" w:rsidP="008E6DD6">
            <w:pPr>
              <w:jc w:val="center"/>
              <w:rPr>
                <w:color w:val="000000" w:themeColor="text1"/>
                <w:sz w:val="22"/>
                <w:szCs w:val="22"/>
              </w:rPr>
            </w:pPr>
          </w:p>
          <w:p w14:paraId="6A32EAB9"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3E63B291" w14:textId="77777777" w:rsidR="00A235C1" w:rsidRPr="002312CB" w:rsidRDefault="00A235C1" w:rsidP="00164173">
            <w:pPr>
              <w:pStyle w:val="ac"/>
              <w:numPr>
                <w:ilvl w:val="0"/>
                <w:numId w:val="14"/>
              </w:numPr>
              <w:jc w:val="both"/>
              <w:rPr>
                <w:color w:val="000000" w:themeColor="text1"/>
                <w:sz w:val="22"/>
                <w:szCs w:val="22"/>
              </w:rPr>
            </w:pPr>
            <w:r w:rsidRPr="002312CB">
              <w:rPr>
                <w:color w:val="000000" w:themeColor="text1"/>
                <w:sz w:val="22"/>
                <w:szCs w:val="22"/>
              </w:rPr>
              <w:t xml:space="preserve">по одной позиции штраф в размере </w:t>
            </w:r>
            <w:r w:rsidRPr="002312CB">
              <w:rPr>
                <w:b/>
                <w:color w:val="000000" w:themeColor="text1"/>
                <w:sz w:val="22"/>
                <w:szCs w:val="22"/>
              </w:rPr>
              <w:t>100 000,00 руб.</w:t>
            </w:r>
          </w:p>
          <w:p w14:paraId="11C64C14" w14:textId="77777777" w:rsidR="00A235C1" w:rsidRPr="002312CB" w:rsidRDefault="00A235C1" w:rsidP="00164173">
            <w:pPr>
              <w:pStyle w:val="ac"/>
              <w:numPr>
                <w:ilvl w:val="0"/>
                <w:numId w:val="14"/>
              </w:numPr>
              <w:jc w:val="both"/>
              <w:rPr>
                <w:color w:val="000000" w:themeColor="text1"/>
                <w:sz w:val="22"/>
                <w:szCs w:val="22"/>
              </w:rPr>
            </w:pPr>
            <w:r w:rsidRPr="002312CB">
              <w:rPr>
                <w:color w:val="000000" w:themeColor="text1"/>
                <w:sz w:val="22"/>
                <w:szCs w:val="22"/>
              </w:rPr>
              <w:t xml:space="preserve">по двум и более позициям штраф в размере </w:t>
            </w:r>
            <w:r w:rsidRPr="002312CB">
              <w:rPr>
                <w:b/>
                <w:color w:val="000000" w:themeColor="text1"/>
                <w:sz w:val="22"/>
                <w:szCs w:val="22"/>
              </w:rPr>
              <w:t>200 000,00 руб.</w:t>
            </w:r>
          </w:p>
        </w:tc>
      </w:tr>
      <w:tr w:rsidR="002454F9" w:rsidRPr="002312CB" w14:paraId="62D674A8" w14:textId="77777777" w:rsidTr="008E6DD6">
        <w:tc>
          <w:tcPr>
            <w:tcW w:w="546" w:type="dxa"/>
          </w:tcPr>
          <w:p w14:paraId="56E7F4B9" w14:textId="77777777" w:rsidR="00A235C1" w:rsidRPr="002312CB" w:rsidRDefault="00A235C1" w:rsidP="008E6DD6">
            <w:pPr>
              <w:jc w:val="center"/>
              <w:rPr>
                <w:b/>
                <w:color w:val="000000" w:themeColor="text1"/>
                <w:sz w:val="22"/>
                <w:szCs w:val="22"/>
              </w:rPr>
            </w:pPr>
            <w:r w:rsidRPr="002312CB">
              <w:rPr>
                <w:b/>
                <w:color w:val="000000" w:themeColor="text1"/>
                <w:sz w:val="22"/>
                <w:szCs w:val="22"/>
              </w:rPr>
              <w:t>3.3.</w:t>
            </w:r>
          </w:p>
        </w:tc>
        <w:tc>
          <w:tcPr>
            <w:tcW w:w="4949" w:type="dxa"/>
          </w:tcPr>
          <w:p w14:paraId="1BA44908" w14:textId="77777777" w:rsidR="00A235C1" w:rsidRPr="002312CB" w:rsidRDefault="00A235C1" w:rsidP="008E6DD6">
            <w:pPr>
              <w:jc w:val="both"/>
              <w:rPr>
                <w:color w:val="000000" w:themeColor="text1"/>
                <w:sz w:val="22"/>
                <w:szCs w:val="22"/>
              </w:rPr>
            </w:pPr>
            <w:r w:rsidRPr="002312CB">
              <w:rPr>
                <w:color w:val="000000" w:themeColor="text1"/>
                <w:sz w:val="22"/>
                <w:szCs w:val="22"/>
              </w:rPr>
              <w:t>Отвечающих требованиям навесных декоративно-сетчатых ограждений на фасадах зданий и сооружений, выходящих на улицы, магистрали и площади.</w:t>
            </w:r>
          </w:p>
        </w:tc>
        <w:tc>
          <w:tcPr>
            <w:tcW w:w="4076" w:type="dxa"/>
          </w:tcPr>
          <w:p w14:paraId="089279FF" w14:textId="77777777" w:rsidR="00A235C1" w:rsidRPr="002312CB" w:rsidRDefault="00A235C1" w:rsidP="008E6DD6">
            <w:pPr>
              <w:rPr>
                <w:color w:val="000000" w:themeColor="text1"/>
                <w:sz w:val="22"/>
                <w:szCs w:val="22"/>
              </w:rPr>
            </w:pPr>
          </w:p>
          <w:p w14:paraId="765EE70D" w14:textId="77777777" w:rsidR="00A235C1" w:rsidRPr="002312CB" w:rsidRDefault="00A235C1" w:rsidP="008E6DD6">
            <w:pPr>
              <w:rPr>
                <w:color w:val="000000" w:themeColor="text1"/>
                <w:sz w:val="22"/>
                <w:szCs w:val="22"/>
              </w:rPr>
            </w:pPr>
          </w:p>
          <w:p w14:paraId="31D2DF80"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01D4FC0F" w14:textId="77777777" w:rsidR="00A235C1" w:rsidRPr="002312CB" w:rsidRDefault="00A235C1" w:rsidP="008E6DD6">
            <w:pPr>
              <w:jc w:val="center"/>
              <w:rPr>
                <w:color w:val="000000" w:themeColor="text1"/>
                <w:sz w:val="22"/>
                <w:szCs w:val="22"/>
              </w:rPr>
            </w:pPr>
          </w:p>
        </w:tc>
      </w:tr>
      <w:tr w:rsidR="002454F9" w:rsidRPr="002312CB" w14:paraId="7BCE6E82" w14:textId="77777777" w:rsidTr="008E6DD6">
        <w:tc>
          <w:tcPr>
            <w:tcW w:w="546" w:type="dxa"/>
          </w:tcPr>
          <w:p w14:paraId="58464D7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3.4.</w:t>
            </w:r>
          </w:p>
        </w:tc>
        <w:tc>
          <w:tcPr>
            <w:tcW w:w="4949" w:type="dxa"/>
          </w:tcPr>
          <w:p w14:paraId="1C1799F1" w14:textId="77777777" w:rsidR="00A235C1" w:rsidRPr="002312CB" w:rsidRDefault="00A235C1" w:rsidP="008E6DD6">
            <w:pPr>
              <w:jc w:val="both"/>
              <w:rPr>
                <w:color w:val="000000" w:themeColor="text1"/>
                <w:sz w:val="22"/>
                <w:szCs w:val="22"/>
              </w:rPr>
            </w:pPr>
            <w:r w:rsidRPr="002312CB">
              <w:rPr>
                <w:color w:val="000000" w:themeColor="text1"/>
                <w:sz w:val="22"/>
                <w:szCs w:val="22"/>
              </w:rPr>
              <w:t>Бункера-накопителя для сбора строительного мусора (или выгороженной для этих целей специальной площадки).</w:t>
            </w:r>
          </w:p>
        </w:tc>
        <w:tc>
          <w:tcPr>
            <w:tcW w:w="4076" w:type="dxa"/>
          </w:tcPr>
          <w:p w14:paraId="50796ABF" w14:textId="77777777" w:rsidR="00A235C1" w:rsidRPr="002312CB" w:rsidRDefault="00A235C1" w:rsidP="008E6DD6">
            <w:pPr>
              <w:rPr>
                <w:color w:val="000000" w:themeColor="text1"/>
                <w:sz w:val="22"/>
                <w:szCs w:val="22"/>
              </w:rPr>
            </w:pPr>
          </w:p>
          <w:p w14:paraId="5D010411"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0B05E27C" w14:textId="77777777" w:rsidR="00A235C1" w:rsidRPr="002312CB" w:rsidRDefault="00A235C1" w:rsidP="008E6DD6">
            <w:pPr>
              <w:rPr>
                <w:color w:val="000000" w:themeColor="text1"/>
                <w:sz w:val="22"/>
                <w:szCs w:val="22"/>
              </w:rPr>
            </w:pPr>
          </w:p>
        </w:tc>
      </w:tr>
      <w:tr w:rsidR="002454F9" w:rsidRPr="002312CB" w14:paraId="7C5CB28D" w14:textId="77777777" w:rsidTr="008E6DD6">
        <w:tc>
          <w:tcPr>
            <w:tcW w:w="546" w:type="dxa"/>
          </w:tcPr>
          <w:p w14:paraId="39726BA9" w14:textId="77777777" w:rsidR="00A235C1" w:rsidRPr="002312CB" w:rsidRDefault="00A235C1" w:rsidP="008E6DD6">
            <w:pPr>
              <w:jc w:val="center"/>
              <w:rPr>
                <w:b/>
                <w:color w:val="000000" w:themeColor="text1"/>
                <w:sz w:val="22"/>
                <w:szCs w:val="22"/>
              </w:rPr>
            </w:pPr>
            <w:r w:rsidRPr="002312CB">
              <w:rPr>
                <w:b/>
                <w:color w:val="000000" w:themeColor="text1"/>
                <w:sz w:val="22"/>
                <w:szCs w:val="22"/>
              </w:rPr>
              <w:t>4.</w:t>
            </w:r>
          </w:p>
        </w:tc>
        <w:tc>
          <w:tcPr>
            <w:tcW w:w="4949" w:type="dxa"/>
          </w:tcPr>
          <w:p w14:paraId="759904BD" w14:textId="77777777" w:rsidR="00A235C1" w:rsidRPr="002312CB" w:rsidRDefault="00A235C1" w:rsidP="008E6DD6">
            <w:pPr>
              <w:pStyle w:val="27"/>
              <w:shd w:val="clear" w:color="auto" w:fill="auto"/>
              <w:rPr>
                <w:color w:val="000000" w:themeColor="text1"/>
                <w:lang w:val="ru-RU"/>
              </w:rPr>
            </w:pPr>
            <w:r w:rsidRPr="002312CB">
              <w:rPr>
                <w:color w:val="000000" w:themeColor="text1"/>
                <w:lang w:val="ru-RU"/>
              </w:rPr>
              <w:t>Эксплуатация лесов и подмостей (в том числе: заземление и крепление):</w:t>
            </w:r>
          </w:p>
          <w:p w14:paraId="0A57B868" w14:textId="77777777" w:rsidR="00A235C1" w:rsidRPr="002312CB" w:rsidRDefault="00A235C1" w:rsidP="00164173">
            <w:pPr>
              <w:pStyle w:val="27"/>
              <w:numPr>
                <w:ilvl w:val="0"/>
                <w:numId w:val="21"/>
              </w:numPr>
              <w:shd w:val="clear" w:color="auto" w:fill="auto"/>
              <w:rPr>
                <w:color w:val="000000" w:themeColor="text1"/>
                <w:lang w:val="ru-RU"/>
              </w:rPr>
            </w:pPr>
            <w:r w:rsidRPr="002312CB">
              <w:rPr>
                <w:color w:val="000000" w:themeColor="text1"/>
                <w:lang w:val="ru-RU"/>
              </w:rPr>
              <w:t>высотой до 4 м - приемка производителем работ или мастером с регистрацией в журнале работ;</w:t>
            </w:r>
          </w:p>
          <w:p w14:paraId="624A1711" w14:textId="77777777" w:rsidR="00A235C1" w:rsidRPr="002312CB" w:rsidRDefault="00A235C1" w:rsidP="00164173">
            <w:pPr>
              <w:pStyle w:val="27"/>
              <w:numPr>
                <w:ilvl w:val="0"/>
                <w:numId w:val="21"/>
              </w:numPr>
              <w:shd w:val="clear" w:color="auto" w:fill="auto"/>
              <w:rPr>
                <w:color w:val="000000" w:themeColor="text1"/>
                <w:lang w:val="ru-RU"/>
              </w:rPr>
            </w:pPr>
            <w:r w:rsidRPr="002312CB">
              <w:rPr>
                <w:color w:val="000000" w:themeColor="text1"/>
                <w:lang w:val="ru-RU"/>
              </w:rPr>
              <w:t>выше 4м - приемка комиссией по акту.</w:t>
            </w:r>
          </w:p>
        </w:tc>
        <w:tc>
          <w:tcPr>
            <w:tcW w:w="4076" w:type="dxa"/>
          </w:tcPr>
          <w:p w14:paraId="4F63C43C" w14:textId="77777777" w:rsidR="00A235C1" w:rsidRPr="002312CB" w:rsidRDefault="00A235C1" w:rsidP="008E6DD6">
            <w:pPr>
              <w:rPr>
                <w:color w:val="000000" w:themeColor="text1"/>
                <w:sz w:val="22"/>
                <w:szCs w:val="22"/>
              </w:rPr>
            </w:pPr>
          </w:p>
          <w:p w14:paraId="416C2290" w14:textId="77777777" w:rsidR="00A235C1" w:rsidRPr="002312CB" w:rsidRDefault="00A235C1" w:rsidP="008E6DD6">
            <w:pPr>
              <w:rPr>
                <w:color w:val="000000" w:themeColor="text1"/>
                <w:sz w:val="22"/>
                <w:szCs w:val="22"/>
              </w:rPr>
            </w:pPr>
          </w:p>
          <w:p w14:paraId="6C76D650" w14:textId="77777777" w:rsidR="00A235C1" w:rsidRPr="002312CB" w:rsidRDefault="00A235C1" w:rsidP="008E6DD6">
            <w:pPr>
              <w:rPr>
                <w:color w:val="000000" w:themeColor="text1"/>
                <w:sz w:val="22"/>
                <w:szCs w:val="22"/>
              </w:rPr>
            </w:pPr>
          </w:p>
          <w:p w14:paraId="26089966"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32F1ABE8" w14:textId="77777777" w:rsidR="00A235C1" w:rsidRPr="002312CB" w:rsidRDefault="00A235C1" w:rsidP="008E6DD6">
            <w:pPr>
              <w:rPr>
                <w:color w:val="000000" w:themeColor="text1"/>
                <w:sz w:val="22"/>
                <w:szCs w:val="22"/>
              </w:rPr>
            </w:pPr>
          </w:p>
        </w:tc>
      </w:tr>
      <w:tr w:rsidR="002454F9" w:rsidRPr="002312CB" w14:paraId="30A9CEA7" w14:textId="77777777" w:rsidTr="008E6DD6">
        <w:tc>
          <w:tcPr>
            <w:tcW w:w="546" w:type="dxa"/>
          </w:tcPr>
          <w:p w14:paraId="0B3AD22C" w14:textId="77777777" w:rsidR="00A235C1" w:rsidRPr="002312CB" w:rsidRDefault="00A235C1" w:rsidP="008E6DD6">
            <w:pPr>
              <w:jc w:val="center"/>
              <w:rPr>
                <w:b/>
                <w:color w:val="000000" w:themeColor="text1"/>
                <w:sz w:val="22"/>
                <w:szCs w:val="22"/>
              </w:rPr>
            </w:pPr>
            <w:r w:rsidRPr="002312CB">
              <w:rPr>
                <w:b/>
                <w:color w:val="000000" w:themeColor="text1"/>
                <w:sz w:val="22"/>
                <w:szCs w:val="22"/>
              </w:rPr>
              <w:t>5.</w:t>
            </w:r>
          </w:p>
        </w:tc>
        <w:tc>
          <w:tcPr>
            <w:tcW w:w="4949" w:type="dxa"/>
          </w:tcPr>
          <w:p w14:paraId="6A9D9AB4" w14:textId="77777777" w:rsidR="00A235C1" w:rsidRPr="002312CB" w:rsidRDefault="00A235C1" w:rsidP="008E6DD6">
            <w:pPr>
              <w:pStyle w:val="27"/>
              <w:shd w:val="clear" w:color="auto" w:fill="auto"/>
              <w:rPr>
                <w:color w:val="000000" w:themeColor="text1"/>
              </w:rPr>
            </w:pPr>
            <w:proofErr w:type="spellStart"/>
            <w:r w:rsidRPr="002312CB">
              <w:rPr>
                <w:color w:val="000000" w:themeColor="text1"/>
              </w:rPr>
              <w:t>Требования</w:t>
            </w:r>
            <w:proofErr w:type="spellEnd"/>
            <w:r w:rsidRPr="002312CB">
              <w:rPr>
                <w:color w:val="000000" w:themeColor="text1"/>
              </w:rPr>
              <w:t xml:space="preserve"> </w:t>
            </w:r>
            <w:proofErr w:type="spellStart"/>
            <w:r w:rsidRPr="002312CB">
              <w:rPr>
                <w:color w:val="000000" w:themeColor="text1"/>
              </w:rPr>
              <w:t>электробезопасности</w:t>
            </w:r>
            <w:proofErr w:type="spellEnd"/>
            <w:r w:rsidRPr="002312CB">
              <w:rPr>
                <w:color w:val="000000" w:themeColor="text1"/>
              </w:rPr>
              <w:t>:</w:t>
            </w:r>
          </w:p>
          <w:p w14:paraId="3B44D87D"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наличие приказа на ответственного за электрохозяйство;</w:t>
            </w:r>
          </w:p>
          <w:p w14:paraId="5B31F8DE"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состояние электроснабжения и внутренних групповых электросетей производственной территории и бытового городка (крепление проводов и кабелей, способы их прокладки, вводы в здания и электрощиты) должны соответствовать требованиям ПУЭ;</w:t>
            </w:r>
          </w:p>
          <w:p w14:paraId="2725451A"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 xml:space="preserve">состояние распределительного и коммутирующего электрооборудования (электрощиты, сборки, рубильники и др.) не должны иметь внешних повреждений, некалиброванных плавких вставок и должны быть обеспечены исправными </w:t>
            </w:r>
            <w:r w:rsidRPr="002312CB">
              <w:rPr>
                <w:color w:val="000000" w:themeColor="text1"/>
                <w:lang w:val="ru-RU"/>
              </w:rPr>
              <w:lastRenderedPageBreak/>
              <w:t>блокировочными или запирающими устройствами дверей, крышек, видимым заземлением;</w:t>
            </w:r>
          </w:p>
          <w:p w14:paraId="5BD8B1DD"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232C46B3"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при выполнении электросварочных работ должны приниматься меры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74A10B94"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все электрооборудование должно иметь заземление (протокол испытаний) и подключено через УЗО;</w:t>
            </w:r>
          </w:p>
          <w:p w14:paraId="614622B3"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 xml:space="preserve">запрещается: использование поврежденных </w:t>
            </w:r>
            <w:proofErr w:type="spellStart"/>
            <w:r w:rsidRPr="002312CB">
              <w:rPr>
                <w:color w:val="000000" w:themeColor="text1"/>
                <w:lang w:val="ru-RU"/>
              </w:rPr>
              <w:t>электроустановочных</w:t>
            </w:r>
            <w:proofErr w:type="spellEnd"/>
            <w:r w:rsidRPr="002312CB">
              <w:rPr>
                <w:color w:val="000000" w:themeColor="text1"/>
                <w:lang w:val="ru-RU"/>
              </w:rPr>
              <w:t xml:space="preserve"> изделий, сетевых удлинителей (переносок), не отвечающих требованиям безопасности, светильников со снятыми рассеивателями, некалиброванных плавких вставок.</w:t>
            </w:r>
          </w:p>
          <w:p w14:paraId="5AAE29A2"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выполнение работ с неисправным и/или неиспытанным инструментом</w:t>
            </w:r>
            <w:r w:rsidRPr="002312CB">
              <w:rPr>
                <w:color w:val="000000" w:themeColor="text1"/>
                <w:spacing w:val="29"/>
                <w:lang w:val="ru-RU"/>
              </w:rPr>
              <w:t xml:space="preserve"> </w:t>
            </w:r>
            <w:r w:rsidRPr="002312CB">
              <w:rPr>
                <w:color w:val="000000" w:themeColor="text1"/>
                <w:lang w:val="ru-RU"/>
              </w:rPr>
              <w:t>и оборудованием, не прошедшие</w:t>
            </w:r>
            <w:r w:rsidRPr="002312CB">
              <w:rPr>
                <w:color w:val="000000" w:themeColor="text1"/>
                <w:spacing w:val="25"/>
                <w:lang w:val="ru-RU"/>
              </w:rPr>
              <w:t xml:space="preserve"> </w:t>
            </w:r>
            <w:r w:rsidRPr="002312CB">
              <w:rPr>
                <w:color w:val="000000" w:themeColor="text1"/>
                <w:lang w:val="ru-RU"/>
              </w:rPr>
              <w:t xml:space="preserve">в установленном </w:t>
            </w:r>
            <w:r w:rsidRPr="002312CB">
              <w:rPr>
                <w:color w:val="000000" w:themeColor="text1"/>
                <w:spacing w:val="-2"/>
                <w:lang w:val="ru-RU"/>
              </w:rPr>
              <w:t>порядке экспертизу</w:t>
            </w:r>
            <w:r w:rsidRPr="002312CB">
              <w:rPr>
                <w:color w:val="000000" w:themeColor="text1"/>
                <w:spacing w:val="17"/>
                <w:lang w:val="ru-RU"/>
              </w:rPr>
              <w:t xml:space="preserve"> </w:t>
            </w:r>
            <w:r w:rsidRPr="002312CB">
              <w:rPr>
                <w:color w:val="000000" w:themeColor="text1"/>
                <w:spacing w:val="-2"/>
                <w:lang w:val="ru-RU"/>
              </w:rPr>
              <w:t>и</w:t>
            </w:r>
            <w:r w:rsidRPr="002312CB">
              <w:rPr>
                <w:color w:val="000000" w:themeColor="text1"/>
                <w:spacing w:val="-4"/>
                <w:lang w:val="ru-RU"/>
              </w:rPr>
              <w:t xml:space="preserve"> </w:t>
            </w:r>
            <w:r w:rsidRPr="002312CB">
              <w:rPr>
                <w:color w:val="000000" w:themeColor="text1"/>
                <w:spacing w:val="-2"/>
                <w:lang w:val="ru-RU"/>
              </w:rPr>
              <w:t>диагностику,</w:t>
            </w:r>
            <w:r w:rsidRPr="002312CB">
              <w:rPr>
                <w:color w:val="000000" w:themeColor="text1"/>
                <w:lang w:val="ru-RU"/>
              </w:rPr>
              <w:t xml:space="preserve"> </w:t>
            </w:r>
            <w:r w:rsidRPr="002312CB">
              <w:rPr>
                <w:color w:val="000000" w:themeColor="text1"/>
                <w:spacing w:val="-2"/>
                <w:lang w:val="ru-RU"/>
              </w:rPr>
              <w:t>техническое</w:t>
            </w:r>
            <w:r w:rsidRPr="002312CB">
              <w:rPr>
                <w:color w:val="000000" w:themeColor="text1"/>
                <w:lang w:val="ru-RU"/>
              </w:rPr>
              <w:t xml:space="preserve"> </w:t>
            </w:r>
            <w:r w:rsidRPr="002312CB">
              <w:rPr>
                <w:color w:val="000000" w:themeColor="text1"/>
                <w:spacing w:val="-2"/>
                <w:lang w:val="ru-RU"/>
              </w:rPr>
              <w:t xml:space="preserve">освидетельствование, </w:t>
            </w:r>
            <w:r w:rsidRPr="002312CB">
              <w:rPr>
                <w:color w:val="000000" w:themeColor="text1"/>
                <w:lang w:val="ru-RU"/>
              </w:rPr>
              <w:t>техническое обслуживание, планово-предупредительный ремонт и/или</w:t>
            </w:r>
            <w:r w:rsidRPr="002312CB">
              <w:rPr>
                <w:color w:val="000000" w:themeColor="text1"/>
                <w:spacing w:val="-8"/>
                <w:lang w:val="ru-RU"/>
              </w:rPr>
              <w:t xml:space="preserve"> </w:t>
            </w:r>
            <w:r w:rsidRPr="002312CB">
              <w:rPr>
                <w:color w:val="000000" w:themeColor="text1"/>
                <w:lang w:val="ru-RU"/>
              </w:rPr>
              <w:t>неполное</w:t>
            </w:r>
            <w:r w:rsidRPr="002312CB">
              <w:rPr>
                <w:color w:val="000000" w:themeColor="text1"/>
                <w:spacing w:val="-7"/>
                <w:lang w:val="ru-RU"/>
              </w:rPr>
              <w:t xml:space="preserve"> </w:t>
            </w:r>
            <w:r w:rsidRPr="002312CB">
              <w:rPr>
                <w:color w:val="000000" w:themeColor="text1"/>
                <w:lang w:val="ru-RU"/>
              </w:rPr>
              <w:t>комплектование</w:t>
            </w:r>
            <w:r w:rsidRPr="002312CB">
              <w:rPr>
                <w:color w:val="000000" w:themeColor="text1"/>
                <w:spacing w:val="-10"/>
                <w:lang w:val="ru-RU"/>
              </w:rPr>
              <w:t xml:space="preserve"> </w:t>
            </w:r>
            <w:r w:rsidRPr="002312CB">
              <w:rPr>
                <w:color w:val="000000" w:themeColor="text1"/>
                <w:lang w:val="ru-RU"/>
              </w:rPr>
              <w:t>бригады</w:t>
            </w:r>
            <w:r w:rsidRPr="002312CB">
              <w:rPr>
                <w:color w:val="000000" w:themeColor="text1"/>
                <w:spacing w:val="-5"/>
                <w:lang w:val="ru-RU"/>
              </w:rPr>
              <w:t xml:space="preserve"> </w:t>
            </w:r>
            <w:r w:rsidRPr="002312CB">
              <w:rPr>
                <w:color w:val="000000" w:themeColor="text1"/>
                <w:lang w:val="ru-RU"/>
              </w:rPr>
              <w:t>необходимым</w:t>
            </w:r>
            <w:r w:rsidRPr="002312CB">
              <w:rPr>
                <w:color w:val="000000" w:themeColor="text1"/>
                <w:spacing w:val="1"/>
                <w:lang w:val="ru-RU"/>
              </w:rPr>
              <w:t xml:space="preserve"> </w:t>
            </w:r>
            <w:r w:rsidRPr="002312CB">
              <w:rPr>
                <w:color w:val="000000" w:themeColor="text1"/>
                <w:lang w:val="ru-RU"/>
              </w:rPr>
              <w:t>инструментом и оборудованием</w:t>
            </w:r>
          </w:p>
        </w:tc>
        <w:tc>
          <w:tcPr>
            <w:tcW w:w="4076" w:type="dxa"/>
          </w:tcPr>
          <w:p w14:paraId="66800850" w14:textId="77777777" w:rsidR="00A235C1" w:rsidRPr="002312CB" w:rsidRDefault="00A235C1" w:rsidP="008E6DD6">
            <w:pPr>
              <w:jc w:val="center"/>
              <w:rPr>
                <w:color w:val="000000" w:themeColor="text1"/>
                <w:sz w:val="22"/>
                <w:szCs w:val="22"/>
              </w:rPr>
            </w:pPr>
          </w:p>
          <w:p w14:paraId="58CBC472" w14:textId="77777777" w:rsidR="00A235C1" w:rsidRPr="002312CB" w:rsidRDefault="00A235C1" w:rsidP="008E6DD6">
            <w:pPr>
              <w:jc w:val="center"/>
              <w:rPr>
                <w:color w:val="000000" w:themeColor="text1"/>
                <w:sz w:val="22"/>
                <w:szCs w:val="22"/>
              </w:rPr>
            </w:pPr>
          </w:p>
          <w:p w14:paraId="1C3C2C06" w14:textId="77777777" w:rsidR="00A235C1" w:rsidRPr="002312CB" w:rsidRDefault="00A235C1" w:rsidP="008E6DD6">
            <w:pPr>
              <w:jc w:val="center"/>
              <w:rPr>
                <w:color w:val="000000" w:themeColor="text1"/>
                <w:sz w:val="22"/>
                <w:szCs w:val="22"/>
              </w:rPr>
            </w:pPr>
          </w:p>
          <w:p w14:paraId="4B719727" w14:textId="77777777" w:rsidR="00A235C1" w:rsidRPr="002312CB" w:rsidRDefault="00A235C1" w:rsidP="008E6DD6">
            <w:pPr>
              <w:jc w:val="center"/>
              <w:rPr>
                <w:color w:val="000000" w:themeColor="text1"/>
                <w:sz w:val="22"/>
                <w:szCs w:val="22"/>
              </w:rPr>
            </w:pPr>
          </w:p>
          <w:p w14:paraId="5FC09D1D" w14:textId="77777777" w:rsidR="00A235C1" w:rsidRPr="002312CB" w:rsidRDefault="00A235C1" w:rsidP="008E6DD6">
            <w:pPr>
              <w:jc w:val="center"/>
              <w:rPr>
                <w:color w:val="000000" w:themeColor="text1"/>
                <w:sz w:val="22"/>
                <w:szCs w:val="22"/>
              </w:rPr>
            </w:pPr>
          </w:p>
          <w:p w14:paraId="7B585B97" w14:textId="77777777" w:rsidR="00A235C1" w:rsidRPr="002312CB" w:rsidRDefault="00A235C1" w:rsidP="008E6DD6">
            <w:pPr>
              <w:jc w:val="center"/>
              <w:rPr>
                <w:color w:val="000000" w:themeColor="text1"/>
                <w:sz w:val="22"/>
                <w:szCs w:val="22"/>
              </w:rPr>
            </w:pPr>
          </w:p>
          <w:p w14:paraId="07BEABF1"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38D6E83C" w14:textId="77777777" w:rsidR="00A235C1" w:rsidRPr="002312CB" w:rsidRDefault="00A235C1" w:rsidP="008E6DD6">
            <w:pPr>
              <w:jc w:val="center"/>
              <w:rPr>
                <w:color w:val="000000" w:themeColor="text1"/>
                <w:sz w:val="22"/>
                <w:szCs w:val="22"/>
              </w:rPr>
            </w:pPr>
          </w:p>
          <w:p w14:paraId="27981BAB" w14:textId="77777777" w:rsidR="00A235C1" w:rsidRPr="002312CB" w:rsidRDefault="00A235C1" w:rsidP="00164173">
            <w:pPr>
              <w:pStyle w:val="ac"/>
              <w:numPr>
                <w:ilvl w:val="0"/>
                <w:numId w:val="15"/>
              </w:numPr>
              <w:jc w:val="both"/>
              <w:rPr>
                <w:color w:val="000000" w:themeColor="text1"/>
                <w:sz w:val="22"/>
                <w:szCs w:val="22"/>
              </w:rPr>
            </w:pPr>
            <w:r w:rsidRPr="002312CB">
              <w:rPr>
                <w:color w:val="000000" w:themeColor="text1"/>
                <w:sz w:val="22"/>
                <w:szCs w:val="22"/>
              </w:rPr>
              <w:t xml:space="preserve">по одной позиции штраф в размере </w:t>
            </w:r>
            <w:r w:rsidRPr="002312CB">
              <w:rPr>
                <w:b/>
                <w:color w:val="000000" w:themeColor="text1"/>
                <w:sz w:val="22"/>
                <w:szCs w:val="22"/>
              </w:rPr>
              <w:t>100 000,00 руб.</w:t>
            </w:r>
          </w:p>
          <w:p w14:paraId="116A28BE" w14:textId="77777777" w:rsidR="00A235C1" w:rsidRPr="002312CB" w:rsidRDefault="00A235C1" w:rsidP="00164173">
            <w:pPr>
              <w:pStyle w:val="ac"/>
              <w:numPr>
                <w:ilvl w:val="0"/>
                <w:numId w:val="15"/>
              </w:numPr>
              <w:jc w:val="both"/>
              <w:rPr>
                <w:color w:val="000000" w:themeColor="text1"/>
                <w:sz w:val="22"/>
                <w:szCs w:val="22"/>
              </w:rPr>
            </w:pPr>
            <w:r w:rsidRPr="002312CB">
              <w:rPr>
                <w:color w:val="000000" w:themeColor="text1"/>
                <w:sz w:val="22"/>
                <w:szCs w:val="22"/>
              </w:rPr>
              <w:t xml:space="preserve">по трем и более штраф в размере </w:t>
            </w:r>
            <w:r w:rsidRPr="002312CB">
              <w:rPr>
                <w:b/>
                <w:color w:val="000000" w:themeColor="text1"/>
                <w:sz w:val="22"/>
                <w:szCs w:val="22"/>
              </w:rPr>
              <w:t>300 000,00 руб.</w:t>
            </w:r>
          </w:p>
        </w:tc>
      </w:tr>
      <w:tr w:rsidR="002454F9" w:rsidRPr="002312CB" w14:paraId="60A4A8B5" w14:textId="77777777" w:rsidTr="008E6DD6">
        <w:tc>
          <w:tcPr>
            <w:tcW w:w="546" w:type="dxa"/>
          </w:tcPr>
          <w:p w14:paraId="7D699709" w14:textId="77777777" w:rsidR="00A235C1" w:rsidRPr="002312CB" w:rsidRDefault="00A235C1" w:rsidP="008E6DD6">
            <w:pPr>
              <w:jc w:val="center"/>
              <w:rPr>
                <w:b/>
                <w:color w:val="000000" w:themeColor="text1"/>
                <w:sz w:val="22"/>
                <w:szCs w:val="22"/>
              </w:rPr>
            </w:pPr>
            <w:r w:rsidRPr="002312CB">
              <w:rPr>
                <w:b/>
                <w:color w:val="000000" w:themeColor="text1"/>
                <w:sz w:val="22"/>
                <w:szCs w:val="22"/>
              </w:rPr>
              <w:t>6.</w:t>
            </w:r>
          </w:p>
        </w:tc>
        <w:tc>
          <w:tcPr>
            <w:tcW w:w="4949" w:type="dxa"/>
          </w:tcPr>
          <w:p w14:paraId="56D42137"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Требования</w:t>
            </w:r>
            <w:proofErr w:type="spellEnd"/>
            <w:r w:rsidRPr="002312CB">
              <w:rPr>
                <w:color w:val="000000" w:themeColor="text1"/>
              </w:rPr>
              <w:t xml:space="preserve"> </w:t>
            </w:r>
            <w:proofErr w:type="spellStart"/>
            <w:r w:rsidRPr="002312CB">
              <w:rPr>
                <w:color w:val="000000" w:themeColor="text1"/>
              </w:rPr>
              <w:t>пожаробезопасности</w:t>
            </w:r>
            <w:proofErr w:type="spellEnd"/>
            <w:r w:rsidRPr="002312CB">
              <w:rPr>
                <w:color w:val="000000" w:themeColor="text1"/>
              </w:rPr>
              <w:t>:</w:t>
            </w:r>
          </w:p>
          <w:p w14:paraId="230B1904"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наличие приказа и инструкций по пожарной безопасности;</w:t>
            </w:r>
          </w:p>
          <w:p w14:paraId="7BCB86B7"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наличие знаков пожарной безопасности, схем эвакуации, средств оповещения и первичных средств пожаротушения (пожарный щит, огнетушители);</w:t>
            </w:r>
          </w:p>
          <w:p w14:paraId="49FC19A2"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соблюдение правил пожарной безопасности при выполнении пожароопасных работ;</w:t>
            </w:r>
          </w:p>
          <w:p w14:paraId="67703F21"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 xml:space="preserve">запрещается размещение (складирование) у электрощитов, электродвигателей и </w:t>
            </w:r>
            <w:r w:rsidRPr="002312CB">
              <w:rPr>
                <w:color w:val="000000" w:themeColor="text1"/>
                <w:lang w:val="ru-RU"/>
              </w:rPr>
              <w:lastRenderedPageBreak/>
              <w:t>пусковой аппаратуры горючих (легковоспламеняющихся) веществ и материалов.</w:t>
            </w:r>
          </w:p>
          <w:p w14:paraId="5832C8AD"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нарушение</w:t>
            </w:r>
            <w:r w:rsidRPr="002312CB">
              <w:rPr>
                <w:color w:val="000000" w:themeColor="text1"/>
                <w:spacing w:val="19"/>
                <w:lang w:val="ru-RU"/>
              </w:rPr>
              <w:t xml:space="preserve"> </w:t>
            </w:r>
            <w:r w:rsidRPr="002312CB">
              <w:rPr>
                <w:color w:val="000000" w:themeColor="text1"/>
                <w:lang w:val="ru-RU"/>
              </w:rPr>
              <w:t>требований</w:t>
            </w:r>
            <w:r w:rsidRPr="002312CB">
              <w:rPr>
                <w:color w:val="000000" w:themeColor="text1"/>
                <w:spacing w:val="27"/>
                <w:lang w:val="ru-RU"/>
              </w:rPr>
              <w:t xml:space="preserve"> </w:t>
            </w:r>
            <w:r w:rsidRPr="002312CB">
              <w:rPr>
                <w:color w:val="000000" w:themeColor="text1"/>
                <w:lang w:val="ru-RU"/>
              </w:rPr>
              <w:t>пожарной безопасности,</w:t>
            </w:r>
            <w:r w:rsidRPr="002312CB">
              <w:rPr>
                <w:color w:val="000000" w:themeColor="text1"/>
                <w:spacing w:val="35"/>
                <w:lang w:val="ru-RU"/>
              </w:rPr>
              <w:t xml:space="preserve"> </w:t>
            </w:r>
            <w:r w:rsidRPr="002312CB">
              <w:rPr>
                <w:color w:val="000000" w:themeColor="text1"/>
                <w:lang w:val="ru-RU"/>
              </w:rPr>
              <w:t xml:space="preserve">повлекшее возникновение аварии и/или </w:t>
            </w:r>
            <w:r w:rsidRPr="002312CB">
              <w:rPr>
                <w:color w:val="000000" w:themeColor="text1"/>
                <w:spacing w:val="-2"/>
                <w:lang w:val="ru-RU"/>
              </w:rPr>
              <w:t>пожара/загорания</w:t>
            </w:r>
            <w:r w:rsidRPr="002312CB">
              <w:rPr>
                <w:color w:val="000000" w:themeColor="text1"/>
                <w:spacing w:val="-3"/>
                <w:lang w:val="ru-RU"/>
              </w:rPr>
              <w:t xml:space="preserve"> </w:t>
            </w:r>
            <w:r w:rsidRPr="002312CB">
              <w:rPr>
                <w:color w:val="000000" w:themeColor="text1"/>
                <w:spacing w:val="-2"/>
                <w:lang w:val="ru-RU"/>
              </w:rPr>
              <w:t>и/или уничтожение</w:t>
            </w:r>
            <w:r w:rsidRPr="002312CB">
              <w:rPr>
                <w:color w:val="000000" w:themeColor="text1"/>
                <w:spacing w:val="16"/>
                <w:lang w:val="ru-RU"/>
              </w:rPr>
              <w:t xml:space="preserve"> </w:t>
            </w:r>
            <w:r w:rsidRPr="002312CB">
              <w:rPr>
                <w:color w:val="000000" w:themeColor="text1"/>
                <w:spacing w:val="-2"/>
                <w:lang w:val="ru-RU"/>
              </w:rPr>
              <w:t>или повреждение</w:t>
            </w:r>
            <w:r w:rsidRPr="002312CB">
              <w:rPr>
                <w:color w:val="000000" w:themeColor="text1"/>
                <w:spacing w:val="13"/>
                <w:lang w:val="ru-RU"/>
              </w:rPr>
              <w:t xml:space="preserve"> </w:t>
            </w:r>
            <w:r w:rsidRPr="002312CB">
              <w:rPr>
                <w:color w:val="000000" w:themeColor="text1"/>
                <w:spacing w:val="-2"/>
                <w:lang w:val="ru-RU"/>
              </w:rPr>
              <w:t xml:space="preserve">имущества </w:t>
            </w:r>
            <w:r w:rsidRPr="002312CB">
              <w:rPr>
                <w:color w:val="000000" w:themeColor="text1"/>
                <w:lang w:val="ru-RU"/>
              </w:rPr>
              <w:t>Заказчика (независимо от титула владения);</w:t>
            </w:r>
          </w:p>
          <w:p w14:paraId="2F498012"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нарушение требований</w:t>
            </w:r>
            <w:r w:rsidRPr="002312CB">
              <w:rPr>
                <w:color w:val="000000" w:themeColor="text1"/>
                <w:spacing w:val="26"/>
                <w:lang w:val="ru-RU"/>
              </w:rPr>
              <w:t xml:space="preserve"> </w:t>
            </w:r>
            <w:r w:rsidRPr="002312CB">
              <w:rPr>
                <w:color w:val="000000" w:themeColor="text1"/>
                <w:lang w:val="ru-RU"/>
              </w:rPr>
              <w:t xml:space="preserve">пожарной </w:t>
            </w:r>
            <w:r w:rsidRPr="002312CB">
              <w:rPr>
                <w:color w:val="000000" w:themeColor="text1"/>
                <w:spacing w:val="-2"/>
                <w:lang w:val="ru-RU"/>
              </w:rPr>
              <w:t>безопасности,</w:t>
            </w:r>
            <w:r w:rsidRPr="002312CB">
              <w:rPr>
                <w:color w:val="000000" w:themeColor="text1"/>
                <w:spacing w:val="13"/>
                <w:lang w:val="ru-RU"/>
              </w:rPr>
              <w:t xml:space="preserve"> </w:t>
            </w:r>
            <w:r w:rsidRPr="002312CB">
              <w:rPr>
                <w:color w:val="000000" w:themeColor="text1"/>
                <w:spacing w:val="-2"/>
                <w:lang w:val="ru-RU"/>
              </w:rPr>
              <w:t>повлекшее возникновение</w:t>
            </w:r>
            <w:r w:rsidRPr="002312CB">
              <w:rPr>
                <w:color w:val="000000" w:themeColor="text1"/>
                <w:lang w:val="ru-RU"/>
              </w:rPr>
              <w:t xml:space="preserve"> </w:t>
            </w:r>
            <w:r w:rsidRPr="002312CB">
              <w:rPr>
                <w:color w:val="000000" w:themeColor="text1"/>
                <w:spacing w:val="-2"/>
                <w:lang w:val="ru-RU"/>
              </w:rPr>
              <w:t xml:space="preserve">аварии и/или пожара и </w:t>
            </w:r>
            <w:r w:rsidRPr="002312CB">
              <w:rPr>
                <w:color w:val="000000" w:themeColor="text1"/>
                <w:lang w:val="ru-RU"/>
              </w:rPr>
              <w:t>причинение вреда имуществу, тяжкого вреда здоровью или смерть человека;</w:t>
            </w:r>
          </w:p>
          <w:p w14:paraId="31C3099B"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неисполнение в установленный</w:t>
            </w:r>
            <w:r w:rsidRPr="002312CB">
              <w:rPr>
                <w:color w:val="000000" w:themeColor="text1"/>
                <w:spacing w:val="23"/>
                <w:lang w:val="ru-RU"/>
              </w:rPr>
              <w:t xml:space="preserve"> </w:t>
            </w:r>
            <w:r w:rsidRPr="002312CB">
              <w:rPr>
                <w:color w:val="000000" w:themeColor="text1"/>
                <w:lang w:val="ru-RU"/>
              </w:rPr>
              <w:t>срок предписаний федерального надзорного органа и/или Заказчика в</w:t>
            </w:r>
            <w:r w:rsidRPr="002312CB">
              <w:rPr>
                <w:color w:val="000000" w:themeColor="text1"/>
                <w:spacing w:val="-2"/>
                <w:lang w:val="ru-RU"/>
              </w:rPr>
              <w:t xml:space="preserve"> </w:t>
            </w:r>
            <w:r w:rsidRPr="002312CB">
              <w:rPr>
                <w:color w:val="000000" w:themeColor="text1"/>
                <w:lang w:val="ru-RU"/>
              </w:rPr>
              <w:t>области пожарной</w:t>
            </w:r>
            <w:r w:rsidRPr="002312CB">
              <w:rPr>
                <w:color w:val="000000" w:themeColor="text1"/>
                <w:spacing w:val="-8"/>
                <w:lang w:val="ru-RU"/>
              </w:rPr>
              <w:t xml:space="preserve"> </w:t>
            </w:r>
            <w:r w:rsidRPr="002312CB">
              <w:rPr>
                <w:color w:val="000000" w:themeColor="text1"/>
                <w:lang w:val="ru-RU"/>
              </w:rPr>
              <w:t>безопасности,</w:t>
            </w:r>
            <w:r w:rsidRPr="002312CB">
              <w:rPr>
                <w:color w:val="000000" w:themeColor="text1"/>
                <w:spacing w:val="-3"/>
                <w:lang w:val="ru-RU"/>
              </w:rPr>
              <w:t xml:space="preserve"> </w:t>
            </w:r>
            <w:r w:rsidRPr="002312CB">
              <w:rPr>
                <w:color w:val="000000" w:themeColor="text1"/>
                <w:lang w:val="ru-RU"/>
              </w:rPr>
              <w:t>охраны</w:t>
            </w:r>
            <w:r w:rsidRPr="002312CB">
              <w:rPr>
                <w:color w:val="000000" w:themeColor="text1"/>
                <w:spacing w:val="-6"/>
                <w:lang w:val="ru-RU"/>
              </w:rPr>
              <w:t xml:space="preserve"> </w:t>
            </w:r>
            <w:r w:rsidRPr="002312CB">
              <w:rPr>
                <w:color w:val="000000" w:themeColor="text1"/>
                <w:lang w:val="ru-RU"/>
              </w:rPr>
              <w:t>труда</w:t>
            </w:r>
            <w:r w:rsidRPr="002312CB">
              <w:rPr>
                <w:color w:val="000000" w:themeColor="text1"/>
                <w:spacing w:val="-7"/>
                <w:lang w:val="ru-RU"/>
              </w:rPr>
              <w:t xml:space="preserve"> </w:t>
            </w:r>
            <w:r w:rsidRPr="002312CB">
              <w:rPr>
                <w:color w:val="000000" w:themeColor="text1"/>
                <w:lang w:val="ru-RU"/>
              </w:rPr>
              <w:t>и</w:t>
            </w:r>
            <w:r w:rsidRPr="002312CB">
              <w:rPr>
                <w:color w:val="000000" w:themeColor="text1"/>
                <w:spacing w:val="-11"/>
                <w:lang w:val="ru-RU"/>
              </w:rPr>
              <w:t xml:space="preserve"> </w:t>
            </w:r>
            <w:r w:rsidRPr="002312CB">
              <w:rPr>
                <w:color w:val="000000" w:themeColor="text1"/>
                <w:lang w:val="ru-RU"/>
              </w:rPr>
              <w:t>окружающей</w:t>
            </w:r>
            <w:r w:rsidRPr="002312CB">
              <w:rPr>
                <w:color w:val="000000" w:themeColor="text1"/>
                <w:spacing w:val="-5"/>
                <w:lang w:val="ru-RU"/>
              </w:rPr>
              <w:t xml:space="preserve"> </w:t>
            </w:r>
            <w:r w:rsidRPr="002312CB">
              <w:rPr>
                <w:color w:val="000000" w:themeColor="text1"/>
                <w:lang w:val="ru-RU"/>
              </w:rPr>
              <w:t>среды,</w:t>
            </w:r>
            <w:r w:rsidRPr="002312CB">
              <w:rPr>
                <w:color w:val="000000" w:themeColor="text1"/>
                <w:spacing w:val="-6"/>
                <w:lang w:val="ru-RU"/>
              </w:rPr>
              <w:t xml:space="preserve"> </w:t>
            </w:r>
            <w:r w:rsidRPr="002312CB">
              <w:rPr>
                <w:color w:val="000000" w:themeColor="text1"/>
                <w:lang w:val="ru-RU"/>
              </w:rPr>
              <w:t>в</w:t>
            </w:r>
            <w:r w:rsidRPr="002312CB">
              <w:rPr>
                <w:color w:val="000000" w:themeColor="text1"/>
                <w:spacing w:val="-11"/>
                <w:lang w:val="ru-RU"/>
              </w:rPr>
              <w:t xml:space="preserve"> </w:t>
            </w:r>
            <w:r w:rsidRPr="002312CB">
              <w:rPr>
                <w:color w:val="000000" w:themeColor="text1"/>
                <w:lang w:val="ru-RU"/>
              </w:rPr>
              <w:t>том числе</w:t>
            </w:r>
            <w:r w:rsidRPr="002312CB">
              <w:rPr>
                <w:color w:val="000000" w:themeColor="text1"/>
                <w:spacing w:val="-10"/>
                <w:lang w:val="ru-RU"/>
              </w:rPr>
              <w:t xml:space="preserve"> </w:t>
            </w:r>
            <w:r w:rsidRPr="002312CB">
              <w:rPr>
                <w:color w:val="000000" w:themeColor="text1"/>
                <w:lang w:val="ru-RU"/>
              </w:rPr>
              <w:t>мероприятий,</w:t>
            </w:r>
            <w:r w:rsidRPr="002312CB">
              <w:rPr>
                <w:color w:val="000000" w:themeColor="text1"/>
                <w:spacing w:val="2"/>
                <w:lang w:val="ru-RU"/>
              </w:rPr>
              <w:t xml:space="preserve"> </w:t>
            </w:r>
            <w:r w:rsidRPr="002312CB">
              <w:rPr>
                <w:color w:val="000000" w:themeColor="text1"/>
                <w:lang w:val="ru-RU"/>
              </w:rPr>
              <w:t>разработанных</w:t>
            </w:r>
            <w:r w:rsidRPr="002312CB">
              <w:rPr>
                <w:color w:val="000000" w:themeColor="text1"/>
                <w:spacing w:val="3"/>
                <w:lang w:val="ru-RU"/>
              </w:rPr>
              <w:t xml:space="preserve"> </w:t>
            </w:r>
            <w:r w:rsidRPr="002312CB">
              <w:rPr>
                <w:color w:val="000000" w:themeColor="text1"/>
                <w:lang w:val="ru-RU"/>
              </w:rPr>
              <w:t>по</w:t>
            </w:r>
            <w:r w:rsidRPr="002312CB">
              <w:rPr>
                <w:color w:val="000000" w:themeColor="text1"/>
                <w:spacing w:val="-11"/>
                <w:lang w:val="ru-RU"/>
              </w:rPr>
              <w:t xml:space="preserve"> </w:t>
            </w:r>
            <w:r w:rsidRPr="002312CB">
              <w:rPr>
                <w:color w:val="000000" w:themeColor="text1"/>
                <w:lang w:val="ru-RU"/>
              </w:rPr>
              <w:t>результатам</w:t>
            </w:r>
            <w:r w:rsidRPr="002312CB">
              <w:rPr>
                <w:color w:val="000000" w:themeColor="text1"/>
                <w:spacing w:val="4"/>
                <w:lang w:val="ru-RU"/>
              </w:rPr>
              <w:t xml:space="preserve"> </w:t>
            </w:r>
            <w:r w:rsidRPr="002312CB">
              <w:rPr>
                <w:color w:val="000000" w:themeColor="text1"/>
                <w:lang w:val="ru-RU"/>
              </w:rPr>
              <w:t>расследования происшествий;</w:t>
            </w:r>
          </w:p>
          <w:p w14:paraId="22545BB3"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spacing w:val="-2"/>
                <w:lang w:val="ru-RU"/>
              </w:rPr>
              <w:t>невыполнение обязанностей</w:t>
            </w:r>
            <w:r w:rsidRPr="002312CB">
              <w:rPr>
                <w:color w:val="000000" w:themeColor="text1"/>
                <w:spacing w:val="14"/>
                <w:lang w:val="ru-RU"/>
              </w:rPr>
              <w:t xml:space="preserve"> </w:t>
            </w:r>
            <w:r w:rsidRPr="002312CB">
              <w:rPr>
                <w:color w:val="000000" w:themeColor="text1"/>
                <w:spacing w:val="-2"/>
                <w:lang w:val="ru-RU"/>
              </w:rPr>
              <w:t>по</w:t>
            </w:r>
            <w:r w:rsidRPr="002312CB">
              <w:rPr>
                <w:color w:val="000000" w:themeColor="text1"/>
                <w:spacing w:val="-3"/>
                <w:lang w:val="ru-RU"/>
              </w:rPr>
              <w:t xml:space="preserve"> </w:t>
            </w:r>
            <w:r w:rsidRPr="002312CB">
              <w:rPr>
                <w:color w:val="000000" w:themeColor="text1"/>
                <w:spacing w:val="-2"/>
                <w:lang w:val="ru-RU"/>
              </w:rPr>
              <w:t>содержанию и</w:t>
            </w:r>
            <w:r w:rsidRPr="002312CB">
              <w:rPr>
                <w:color w:val="000000" w:themeColor="text1"/>
                <w:spacing w:val="-3"/>
                <w:lang w:val="ru-RU"/>
              </w:rPr>
              <w:t xml:space="preserve"> </w:t>
            </w:r>
            <w:r w:rsidRPr="002312CB">
              <w:rPr>
                <w:color w:val="000000" w:themeColor="text1"/>
                <w:spacing w:val="-2"/>
                <w:lang w:val="ru-RU"/>
              </w:rPr>
              <w:t xml:space="preserve">уборке проездов и проходов к рабочим местам, помещениям, строительной </w:t>
            </w:r>
            <w:r w:rsidRPr="002312CB">
              <w:rPr>
                <w:color w:val="000000" w:themeColor="text1"/>
                <w:lang w:val="ru-RU"/>
              </w:rPr>
              <w:t>площадки</w:t>
            </w:r>
            <w:r w:rsidRPr="002312CB">
              <w:rPr>
                <w:color w:val="000000" w:themeColor="text1"/>
                <w:spacing w:val="13"/>
                <w:lang w:val="ru-RU"/>
              </w:rPr>
              <w:t xml:space="preserve"> </w:t>
            </w:r>
            <w:r w:rsidRPr="002312CB">
              <w:rPr>
                <w:color w:val="000000" w:themeColor="text1"/>
                <w:lang w:val="ru-RU"/>
              </w:rPr>
              <w:t>и</w:t>
            </w:r>
            <w:r w:rsidRPr="002312CB">
              <w:rPr>
                <w:color w:val="000000" w:themeColor="text1"/>
                <w:spacing w:val="-6"/>
                <w:lang w:val="ru-RU"/>
              </w:rPr>
              <w:t xml:space="preserve"> </w:t>
            </w:r>
            <w:r w:rsidRPr="002312CB">
              <w:rPr>
                <w:color w:val="000000" w:themeColor="text1"/>
                <w:lang w:val="ru-RU"/>
              </w:rPr>
              <w:t>прилегающей непосредственно</w:t>
            </w:r>
            <w:r w:rsidRPr="002312CB">
              <w:rPr>
                <w:color w:val="000000" w:themeColor="text1"/>
                <w:spacing w:val="-8"/>
                <w:lang w:val="ru-RU"/>
              </w:rPr>
              <w:t xml:space="preserve"> </w:t>
            </w:r>
            <w:r w:rsidRPr="002312CB">
              <w:rPr>
                <w:color w:val="000000" w:themeColor="text1"/>
                <w:lang w:val="ru-RU"/>
              </w:rPr>
              <w:t>к ней территории;</w:t>
            </w:r>
          </w:p>
          <w:p w14:paraId="194E9415"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 xml:space="preserve"> не загромождать проходы и помещения складируемыми материалами и конструкциями;</w:t>
            </w:r>
          </w:p>
          <w:p w14:paraId="7693A9FD"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категорический запрет курения во всех помещениях объекта строительства, за исключением специально отведенных мест на территории бытового городка;</w:t>
            </w:r>
          </w:p>
          <w:p w14:paraId="19ED503D"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spacing w:val="-2"/>
                <w:lang w:val="ru-RU"/>
              </w:rPr>
              <w:t>не обеспечение</w:t>
            </w:r>
            <w:r w:rsidRPr="002312CB">
              <w:rPr>
                <w:color w:val="000000" w:themeColor="text1"/>
                <w:lang w:val="ru-RU"/>
              </w:rPr>
              <w:t xml:space="preserve"> </w:t>
            </w:r>
            <w:r w:rsidRPr="002312CB">
              <w:rPr>
                <w:color w:val="000000" w:themeColor="text1"/>
                <w:spacing w:val="-2"/>
                <w:lang w:val="ru-RU"/>
              </w:rPr>
              <w:t xml:space="preserve">организацией Подрядчика рабочих </w:t>
            </w:r>
            <w:r w:rsidRPr="002312CB">
              <w:rPr>
                <w:color w:val="000000" w:themeColor="text1"/>
                <w:lang w:val="ru-RU"/>
              </w:rPr>
              <w:t>мест работников</w:t>
            </w:r>
            <w:r w:rsidRPr="002312CB">
              <w:rPr>
                <w:color w:val="000000" w:themeColor="text1"/>
                <w:spacing w:val="27"/>
                <w:lang w:val="ru-RU"/>
              </w:rPr>
              <w:t xml:space="preserve"> </w:t>
            </w:r>
            <w:r w:rsidRPr="002312CB">
              <w:rPr>
                <w:color w:val="000000" w:themeColor="text1"/>
                <w:lang w:val="ru-RU"/>
              </w:rPr>
              <w:t>первичными средствами пожаротушения</w:t>
            </w:r>
          </w:p>
          <w:p w14:paraId="402BFB6B"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 xml:space="preserve">наличие неисправных или просроченных первичных средств пожаротушения  </w:t>
            </w:r>
          </w:p>
        </w:tc>
        <w:tc>
          <w:tcPr>
            <w:tcW w:w="4076" w:type="dxa"/>
          </w:tcPr>
          <w:p w14:paraId="725907BE" w14:textId="77777777" w:rsidR="00A235C1" w:rsidRPr="002312CB" w:rsidRDefault="00A235C1" w:rsidP="008E6DD6">
            <w:pPr>
              <w:jc w:val="center"/>
              <w:rPr>
                <w:color w:val="000000" w:themeColor="text1"/>
                <w:sz w:val="22"/>
                <w:szCs w:val="22"/>
              </w:rPr>
            </w:pPr>
          </w:p>
          <w:p w14:paraId="5C8AF5FD" w14:textId="77777777" w:rsidR="00A235C1" w:rsidRPr="002312CB" w:rsidRDefault="00A235C1" w:rsidP="008E6DD6">
            <w:pPr>
              <w:jc w:val="center"/>
              <w:rPr>
                <w:color w:val="000000" w:themeColor="text1"/>
                <w:sz w:val="22"/>
                <w:szCs w:val="22"/>
              </w:rPr>
            </w:pPr>
          </w:p>
          <w:p w14:paraId="5A0BCF63" w14:textId="77777777" w:rsidR="00A235C1" w:rsidRPr="002312CB" w:rsidRDefault="00A235C1" w:rsidP="008E6DD6">
            <w:pPr>
              <w:jc w:val="center"/>
              <w:rPr>
                <w:color w:val="000000" w:themeColor="text1"/>
                <w:sz w:val="22"/>
                <w:szCs w:val="22"/>
              </w:rPr>
            </w:pPr>
          </w:p>
          <w:p w14:paraId="121FF910" w14:textId="77777777" w:rsidR="00A235C1" w:rsidRPr="002312CB" w:rsidRDefault="00A235C1" w:rsidP="008E6DD6">
            <w:pPr>
              <w:jc w:val="center"/>
              <w:rPr>
                <w:color w:val="000000" w:themeColor="text1"/>
                <w:sz w:val="22"/>
                <w:szCs w:val="22"/>
              </w:rPr>
            </w:pPr>
          </w:p>
          <w:p w14:paraId="6FA28418"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48B29025" w14:textId="77777777" w:rsidR="00A235C1" w:rsidRPr="002312CB" w:rsidRDefault="00A235C1" w:rsidP="008E6DD6">
            <w:pPr>
              <w:jc w:val="center"/>
              <w:rPr>
                <w:color w:val="000000" w:themeColor="text1"/>
                <w:sz w:val="22"/>
                <w:szCs w:val="22"/>
              </w:rPr>
            </w:pPr>
          </w:p>
          <w:p w14:paraId="0550A600" w14:textId="77777777" w:rsidR="00A235C1" w:rsidRPr="002312CB" w:rsidRDefault="00A235C1" w:rsidP="00164173">
            <w:pPr>
              <w:pStyle w:val="ac"/>
              <w:numPr>
                <w:ilvl w:val="0"/>
                <w:numId w:val="15"/>
              </w:numPr>
              <w:jc w:val="both"/>
              <w:rPr>
                <w:color w:val="000000" w:themeColor="text1"/>
                <w:sz w:val="22"/>
                <w:szCs w:val="22"/>
              </w:rPr>
            </w:pPr>
            <w:r w:rsidRPr="002312CB">
              <w:rPr>
                <w:color w:val="000000" w:themeColor="text1"/>
                <w:sz w:val="22"/>
                <w:szCs w:val="22"/>
              </w:rPr>
              <w:t xml:space="preserve">по одной позиции штраф в размере </w:t>
            </w:r>
            <w:r w:rsidRPr="002312CB">
              <w:rPr>
                <w:b/>
                <w:color w:val="000000" w:themeColor="text1"/>
                <w:sz w:val="22"/>
                <w:szCs w:val="22"/>
              </w:rPr>
              <w:t>100 000,00 руб.</w:t>
            </w:r>
          </w:p>
          <w:p w14:paraId="01FCF737" w14:textId="77777777" w:rsidR="00A235C1" w:rsidRPr="002312CB" w:rsidRDefault="00A235C1" w:rsidP="00164173">
            <w:pPr>
              <w:pStyle w:val="ac"/>
              <w:numPr>
                <w:ilvl w:val="0"/>
                <w:numId w:val="15"/>
              </w:numPr>
              <w:jc w:val="both"/>
              <w:rPr>
                <w:color w:val="000000" w:themeColor="text1"/>
                <w:sz w:val="22"/>
                <w:szCs w:val="22"/>
              </w:rPr>
            </w:pPr>
            <w:r w:rsidRPr="002312CB">
              <w:rPr>
                <w:color w:val="000000" w:themeColor="text1"/>
                <w:sz w:val="22"/>
                <w:szCs w:val="22"/>
              </w:rPr>
              <w:t xml:space="preserve">по трем и более штраф в размере </w:t>
            </w:r>
            <w:r w:rsidRPr="002312CB">
              <w:rPr>
                <w:b/>
                <w:color w:val="000000" w:themeColor="text1"/>
                <w:sz w:val="22"/>
                <w:szCs w:val="22"/>
              </w:rPr>
              <w:t>300 000,00 руб.</w:t>
            </w:r>
          </w:p>
        </w:tc>
      </w:tr>
      <w:tr w:rsidR="002454F9" w:rsidRPr="002312CB" w14:paraId="7C4F1933" w14:textId="77777777" w:rsidTr="008E6DD6">
        <w:tc>
          <w:tcPr>
            <w:tcW w:w="546" w:type="dxa"/>
          </w:tcPr>
          <w:p w14:paraId="27E91CA5" w14:textId="77777777" w:rsidR="00A235C1" w:rsidRPr="002312CB" w:rsidRDefault="00A235C1" w:rsidP="008E6DD6">
            <w:pPr>
              <w:jc w:val="center"/>
              <w:rPr>
                <w:b/>
                <w:color w:val="000000" w:themeColor="text1"/>
                <w:sz w:val="22"/>
                <w:szCs w:val="22"/>
              </w:rPr>
            </w:pPr>
            <w:r w:rsidRPr="002312CB">
              <w:rPr>
                <w:b/>
                <w:color w:val="000000" w:themeColor="text1"/>
                <w:sz w:val="22"/>
                <w:szCs w:val="22"/>
              </w:rPr>
              <w:t>7.</w:t>
            </w:r>
          </w:p>
        </w:tc>
        <w:tc>
          <w:tcPr>
            <w:tcW w:w="4949" w:type="dxa"/>
          </w:tcPr>
          <w:p w14:paraId="34FCBE35"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Обеспечение всех работающих и находящихся на строительной площадке:</w:t>
            </w:r>
          </w:p>
        </w:tc>
        <w:tc>
          <w:tcPr>
            <w:tcW w:w="4076" w:type="dxa"/>
          </w:tcPr>
          <w:p w14:paraId="5F19D00B" w14:textId="77777777" w:rsidR="00A235C1" w:rsidRPr="002312CB" w:rsidRDefault="00A235C1" w:rsidP="008E6DD6">
            <w:pPr>
              <w:jc w:val="center"/>
              <w:rPr>
                <w:color w:val="000000" w:themeColor="text1"/>
                <w:sz w:val="22"/>
                <w:szCs w:val="22"/>
              </w:rPr>
            </w:pPr>
          </w:p>
        </w:tc>
      </w:tr>
      <w:tr w:rsidR="002454F9" w:rsidRPr="002312CB" w14:paraId="03C28267" w14:textId="77777777" w:rsidTr="008E6DD6">
        <w:tc>
          <w:tcPr>
            <w:tcW w:w="546" w:type="dxa"/>
          </w:tcPr>
          <w:p w14:paraId="0186A641" w14:textId="77777777" w:rsidR="00A235C1" w:rsidRPr="002312CB" w:rsidRDefault="00A235C1" w:rsidP="008E6DD6">
            <w:pPr>
              <w:jc w:val="center"/>
              <w:rPr>
                <w:b/>
                <w:color w:val="000000" w:themeColor="text1"/>
                <w:sz w:val="22"/>
                <w:szCs w:val="22"/>
              </w:rPr>
            </w:pPr>
            <w:r w:rsidRPr="002312CB">
              <w:rPr>
                <w:b/>
                <w:color w:val="000000" w:themeColor="text1"/>
                <w:sz w:val="22"/>
                <w:szCs w:val="22"/>
              </w:rPr>
              <w:t xml:space="preserve">7.1. </w:t>
            </w:r>
          </w:p>
        </w:tc>
        <w:tc>
          <w:tcPr>
            <w:tcW w:w="4949" w:type="dxa"/>
          </w:tcPr>
          <w:p w14:paraId="25A4AE4F"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Каски</w:t>
            </w:r>
            <w:proofErr w:type="spellEnd"/>
            <w:r w:rsidRPr="002312CB">
              <w:rPr>
                <w:color w:val="000000" w:themeColor="text1"/>
              </w:rPr>
              <w:t xml:space="preserve"> с </w:t>
            </w:r>
            <w:proofErr w:type="spellStart"/>
            <w:r w:rsidRPr="002312CB">
              <w:rPr>
                <w:color w:val="000000" w:themeColor="text1"/>
              </w:rPr>
              <w:t>храповым</w:t>
            </w:r>
            <w:proofErr w:type="spellEnd"/>
            <w:r w:rsidRPr="002312CB">
              <w:rPr>
                <w:color w:val="000000" w:themeColor="text1"/>
              </w:rPr>
              <w:t xml:space="preserve"> </w:t>
            </w:r>
            <w:proofErr w:type="spellStart"/>
            <w:r w:rsidRPr="002312CB">
              <w:rPr>
                <w:color w:val="000000" w:themeColor="text1"/>
              </w:rPr>
              <w:t>механизмом</w:t>
            </w:r>
            <w:proofErr w:type="spellEnd"/>
            <w:r w:rsidRPr="002312CB">
              <w:rPr>
                <w:color w:val="000000" w:themeColor="text1"/>
              </w:rPr>
              <w:t>.</w:t>
            </w:r>
          </w:p>
        </w:tc>
        <w:tc>
          <w:tcPr>
            <w:tcW w:w="4076" w:type="dxa"/>
          </w:tcPr>
          <w:p w14:paraId="39BFC400"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0CCEF4EE" w14:textId="77777777" w:rsidR="00A235C1" w:rsidRPr="002312CB" w:rsidRDefault="00A235C1" w:rsidP="00164173">
            <w:pPr>
              <w:pStyle w:val="ac"/>
              <w:numPr>
                <w:ilvl w:val="0"/>
                <w:numId w:val="16"/>
              </w:numPr>
              <w:jc w:val="both"/>
              <w:rPr>
                <w:color w:val="000000" w:themeColor="text1"/>
                <w:sz w:val="22"/>
                <w:szCs w:val="22"/>
              </w:rPr>
            </w:pPr>
            <w:r w:rsidRPr="002312CB">
              <w:rPr>
                <w:color w:val="000000" w:themeColor="text1"/>
                <w:sz w:val="22"/>
                <w:szCs w:val="22"/>
              </w:rPr>
              <w:t xml:space="preserve">до 5 (пяти) работающих либо находящихся на строительной площадке без касок штраф в размере </w:t>
            </w:r>
            <w:r w:rsidRPr="002312CB">
              <w:rPr>
                <w:b/>
                <w:color w:val="000000" w:themeColor="text1"/>
                <w:sz w:val="22"/>
                <w:szCs w:val="22"/>
              </w:rPr>
              <w:t>200 000,00 руб.</w:t>
            </w:r>
          </w:p>
          <w:p w14:paraId="7A96FDD0" w14:textId="77777777" w:rsidR="00A235C1" w:rsidRPr="002312CB" w:rsidRDefault="00A235C1" w:rsidP="00164173">
            <w:pPr>
              <w:pStyle w:val="ac"/>
              <w:numPr>
                <w:ilvl w:val="0"/>
                <w:numId w:val="16"/>
              </w:numPr>
              <w:jc w:val="both"/>
              <w:rPr>
                <w:color w:val="000000" w:themeColor="text1"/>
                <w:sz w:val="22"/>
                <w:szCs w:val="22"/>
              </w:rPr>
            </w:pPr>
            <w:r w:rsidRPr="002312CB">
              <w:rPr>
                <w:color w:val="000000" w:themeColor="text1"/>
                <w:sz w:val="22"/>
                <w:szCs w:val="22"/>
              </w:rPr>
              <w:t xml:space="preserve">свыше 5 (пяти) работающих либо находящихся на строительной площадке без касок штраф в размере </w:t>
            </w:r>
            <w:r w:rsidRPr="002312CB">
              <w:rPr>
                <w:b/>
                <w:color w:val="000000" w:themeColor="text1"/>
                <w:sz w:val="22"/>
                <w:szCs w:val="22"/>
              </w:rPr>
              <w:t>400 000,00 руб.</w:t>
            </w:r>
          </w:p>
          <w:p w14:paraId="0D940CFA" w14:textId="77777777" w:rsidR="00A235C1" w:rsidRPr="002312CB" w:rsidRDefault="00A235C1" w:rsidP="008E6DD6">
            <w:pPr>
              <w:jc w:val="center"/>
              <w:rPr>
                <w:color w:val="000000" w:themeColor="text1"/>
                <w:sz w:val="22"/>
                <w:szCs w:val="22"/>
              </w:rPr>
            </w:pPr>
          </w:p>
        </w:tc>
      </w:tr>
      <w:tr w:rsidR="002454F9" w:rsidRPr="002312CB" w14:paraId="6C37BD81" w14:textId="77777777" w:rsidTr="008E6DD6">
        <w:tc>
          <w:tcPr>
            <w:tcW w:w="546" w:type="dxa"/>
          </w:tcPr>
          <w:p w14:paraId="58116A01" w14:textId="77777777" w:rsidR="00A235C1" w:rsidRPr="002312CB" w:rsidRDefault="00A235C1" w:rsidP="008E6DD6">
            <w:pPr>
              <w:jc w:val="center"/>
              <w:rPr>
                <w:b/>
                <w:color w:val="000000" w:themeColor="text1"/>
                <w:sz w:val="22"/>
                <w:szCs w:val="22"/>
              </w:rPr>
            </w:pPr>
            <w:r w:rsidRPr="002312CB">
              <w:rPr>
                <w:b/>
                <w:color w:val="000000" w:themeColor="text1"/>
                <w:sz w:val="22"/>
                <w:szCs w:val="22"/>
              </w:rPr>
              <w:t>7.2.</w:t>
            </w:r>
          </w:p>
        </w:tc>
        <w:tc>
          <w:tcPr>
            <w:tcW w:w="4949" w:type="dxa"/>
          </w:tcPr>
          <w:p w14:paraId="2F1C983C"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Защитные</w:t>
            </w:r>
            <w:proofErr w:type="spellEnd"/>
            <w:r w:rsidRPr="002312CB">
              <w:rPr>
                <w:color w:val="000000" w:themeColor="text1"/>
              </w:rPr>
              <w:t xml:space="preserve"> </w:t>
            </w:r>
            <w:proofErr w:type="spellStart"/>
            <w:r w:rsidRPr="002312CB">
              <w:rPr>
                <w:color w:val="000000" w:themeColor="text1"/>
              </w:rPr>
              <w:t>очки</w:t>
            </w:r>
            <w:proofErr w:type="spellEnd"/>
            <w:r w:rsidRPr="002312CB">
              <w:rPr>
                <w:color w:val="000000" w:themeColor="text1"/>
              </w:rPr>
              <w:t>.</w:t>
            </w:r>
          </w:p>
        </w:tc>
        <w:tc>
          <w:tcPr>
            <w:tcW w:w="4076" w:type="dxa"/>
          </w:tcPr>
          <w:p w14:paraId="7708F08A"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2D00C78F"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lastRenderedPageBreak/>
              <w:t xml:space="preserve">до 10 (десяти) работающих либо находящихся на строительной площадке без защитных очков штраф в размере </w:t>
            </w:r>
            <w:r w:rsidRPr="002312CB">
              <w:rPr>
                <w:b/>
                <w:color w:val="000000" w:themeColor="text1"/>
                <w:sz w:val="22"/>
                <w:szCs w:val="22"/>
              </w:rPr>
              <w:t>100 000,00 руб.</w:t>
            </w:r>
          </w:p>
          <w:p w14:paraId="11F4824F"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t xml:space="preserve">свыше 10 (десяти) работающих либо находящихся на строительной площадке без защитных очков штраф в размере </w:t>
            </w:r>
            <w:r w:rsidRPr="002312CB">
              <w:rPr>
                <w:b/>
                <w:color w:val="000000" w:themeColor="text1"/>
                <w:sz w:val="22"/>
                <w:szCs w:val="22"/>
              </w:rPr>
              <w:t>200 000,00 руб.</w:t>
            </w:r>
          </w:p>
        </w:tc>
      </w:tr>
      <w:tr w:rsidR="002454F9" w:rsidRPr="002312CB" w14:paraId="1074CA44" w14:textId="77777777" w:rsidTr="008E6DD6">
        <w:tc>
          <w:tcPr>
            <w:tcW w:w="546" w:type="dxa"/>
          </w:tcPr>
          <w:p w14:paraId="316DEF88" w14:textId="77777777" w:rsidR="00A235C1" w:rsidRPr="002312CB" w:rsidRDefault="00A235C1" w:rsidP="008E6DD6">
            <w:pPr>
              <w:jc w:val="center"/>
              <w:rPr>
                <w:b/>
                <w:color w:val="000000" w:themeColor="text1"/>
                <w:sz w:val="22"/>
                <w:szCs w:val="22"/>
              </w:rPr>
            </w:pPr>
            <w:r w:rsidRPr="002312CB">
              <w:rPr>
                <w:b/>
                <w:color w:val="000000" w:themeColor="text1"/>
                <w:sz w:val="22"/>
                <w:szCs w:val="22"/>
              </w:rPr>
              <w:lastRenderedPageBreak/>
              <w:t>7.3.</w:t>
            </w:r>
          </w:p>
        </w:tc>
        <w:tc>
          <w:tcPr>
            <w:tcW w:w="4949" w:type="dxa"/>
          </w:tcPr>
          <w:p w14:paraId="618AFD03"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Защитные</w:t>
            </w:r>
            <w:proofErr w:type="spellEnd"/>
            <w:r w:rsidRPr="002312CB">
              <w:rPr>
                <w:color w:val="000000" w:themeColor="text1"/>
              </w:rPr>
              <w:t xml:space="preserve"> </w:t>
            </w:r>
            <w:proofErr w:type="spellStart"/>
            <w:r w:rsidRPr="002312CB">
              <w:rPr>
                <w:color w:val="000000" w:themeColor="text1"/>
              </w:rPr>
              <w:t>перчатки</w:t>
            </w:r>
            <w:proofErr w:type="spellEnd"/>
            <w:r w:rsidRPr="002312CB">
              <w:rPr>
                <w:color w:val="000000" w:themeColor="text1"/>
              </w:rPr>
              <w:t>.</w:t>
            </w:r>
          </w:p>
        </w:tc>
        <w:tc>
          <w:tcPr>
            <w:tcW w:w="4076" w:type="dxa"/>
          </w:tcPr>
          <w:p w14:paraId="2C19364E"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5E451C7C"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t xml:space="preserve">до 10 (десяти) работающих либо находящихся на строительной площадке без защитных перчаток штраф в размере </w:t>
            </w:r>
            <w:r w:rsidRPr="002312CB">
              <w:rPr>
                <w:b/>
                <w:color w:val="000000" w:themeColor="text1"/>
                <w:sz w:val="22"/>
                <w:szCs w:val="22"/>
              </w:rPr>
              <w:t>100 000,00 руб.</w:t>
            </w:r>
          </w:p>
          <w:p w14:paraId="1C62AC32" w14:textId="77777777" w:rsidR="00A235C1" w:rsidRPr="002312CB" w:rsidRDefault="00A235C1" w:rsidP="00164173">
            <w:pPr>
              <w:pStyle w:val="ac"/>
              <w:numPr>
                <w:ilvl w:val="0"/>
                <w:numId w:val="18"/>
              </w:numPr>
              <w:jc w:val="both"/>
              <w:rPr>
                <w:color w:val="000000" w:themeColor="text1"/>
                <w:sz w:val="22"/>
                <w:szCs w:val="22"/>
              </w:rPr>
            </w:pPr>
            <w:r w:rsidRPr="002312CB">
              <w:rPr>
                <w:color w:val="000000" w:themeColor="text1"/>
                <w:sz w:val="22"/>
                <w:szCs w:val="22"/>
              </w:rPr>
              <w:t xml:space="preserve">свыше 10 (десяти) работающих либо находящихся на строительной площадке без защитных перчаток штраф в размере </w:t>
            </w:r>
            <w:r w:rsidRPr="002312CB">
              <w:rPr>
                <w:b/>
                <w:color w:val="000000" w:themeColor="text1"/>
                <w:sz w:val="22"/>
                <w:szCs w:val="22"/>
              </w:rPr>
              <w:t>200 000,00 руб.</w:t>
            </w:r>
          </w:p>
        </w:tc>
      </w:tr>
      <w:tr w:rsidR="002454F9" w:rsidRPr="002312CB" w14:paraId="26C44878" w14:textId="77777777" w:rsidTr="008E6DD6">
        <w:tc>
          <w:tcPr>
            <w:tcW w:w="546" w:type="dxa"/>
          </w:tcPr>
          <w:p w14:paraId="6B804CD8" w14:textId="77777777" w:rsidR="00A235C1" w:rsidRPr="002312CB" w:rsidRDefault="00A235C1" w:rsidP="008E6DD6">
            <w:pPr>
              <w:jc w:val="center"/>
              <w:rPr>
                <w:b/>
                <w:color w:val="000000" w:themeColor="text1"/>
                <w:sz w:val="22"/>
                <w:szCs w:val="22"/>
              </w:rPr>
            </w:pPr>
            <w:r w:rsidRPr="002312CB">
              <w:rPr>
                <w:b/>
                <w:color w:val="000000" w:themeColor="text1"/>
                <w:sz w:val="22"/>
                <w:szCs w:val="22"/>
              </w:rPr>
              <w:t>7.4.</w:t>
            </w:r>
          </w:p>
        </w:tc>
        <w:tc>
          <w:tcPr>
            <w:tcW w:w="4949" w:type="dxa"/>
          </w:tcPr>
          <w:p w14:paraId="3410F8E0"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Сигнальные жилеты желтого или оранжевого цвета со светоотражающими элементами (или фирменная спецодежда со светоотражающими вставками, занимающими не менее 30 % поверхности).</w:t>
            </w:r>
          </w:p>
        </w:tc>
        <w:tc>
          <w:tcPr>
            <w:tcW w:w="4076" w:type="dxa"/>
          </w:tcPr>
          <w:p w14:paraId="0A286D57"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4BF74C6A"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t xml:space="preserve">до 5 (пяти) работающих либо находящихся на строительной площадке без сигнальных жилетов штраф в размере </w:t>
            </w:r>
            <w:r w:rsidRPr="002312CB">
              <w:rPr>
                <w:b/>
                <w:color w:val="000000" w:themeColor="text1"/>
                <w:sz w:val="22"/>
                <w:szCs w:val="22"/>
              </w:rPr>
              <w:t>100 000,00 руб.</w:t>
            </w:r>
          </w:p>
          <w:p w14:paraId="693B65FB"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t xml:space="preserve">свыше 5 (пяти) работающих либо находящихся на строительной площадке без сигнальных жилетов штраф в размере </w:t>
            </w:r>
            <w:r w:rsidRPr="002312CB">
              <w:rPr>
                <w:b/>
                <w:color w:val="000000" w:themeColor="text1"/>
                <w:sz w:val="22"/>
                <w:szCs w:val="22"/>
              </w:rPr>
              <w:t>200 000,00 руб.</w:t>
            </w:r>
          </w:p>
        </w:tc>
      </w:tr>
      <w:tr w:rsidR="002454F9" w:rsidRPr="002312CB" w14:paraId="7C5FAC5E" w14:textId="77777777" w:rsidTr="008E6DD6">
        <w:tc>
          <w:tcPr>
            <w:tcW w:w="546" w:type="dxa"/>
          </w:tcPr>
          <w:p w14:paraId="531CE7DA"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w:t>
            </w:r>
          </w:p>
        </w:tc>
        <w:tc>
          <w:tcPr>
            <w:tcW w:w="4949" w:type="dxa"/>
          </w:tcPr>
          <w:p w14:paraId="16F7823F"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Обеспечение строительного Объекта средствами индивидуальной и коллективной защиты при работе на высоте:</w:t>
            </w:r>
          </w:p>
        </w:tc>
        <w:tc>
          <w:tcPr>
            <w:tcW w:w="4076" w:type="dxa"/>
          </w:tcPr>
          <w:p w14:paraId="304C5B84" w14:textId="77777777" w:rsidR="00A235C1" w:rsidRPr="002312CB" w:rsidRDefault="00A235C1" w:rsidP="008E6DD6">
            <w:pPr>
              <w:jc w:val="center"/>
              <w:rPr>
                <w:color w:val="000000" w:themeColor="text1"/>
                <w:sz w:val="22"/>
                <w:szCs w:val="22"/>
              </w:rPr>
            </w:pPr>
          </w:p>
        </w:tc>
      </w:tr>
      <w:tr w:rsidR="002454F9" w:rsidRPr="002312CB" w14:paraId="32D9768E" w14:textId="77777777" w:rsidTr="008E6DD6">
        <w:tc>
          <w:tcPr>
            <w:tcW w:w="546" w:type="dxa"/>
          </w:tcPr>
          <w:p w14:paraId="7D64950B"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8.1.</w:t>
            </w:r>
          </w:p>
        </w:tc>
        <w:tc>
          <w:tcPr>
            <w:tcW w:w="4949" w:type="dxa"/>
          </w:tcPr>
          <w:p w14:paraId="16B6D3CA"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Ограждения опасных зон по перепаду высот (1,3 м и более) высотой 0,8 -1,2 м с заполнением в 3-х уровнях (по верху, в средней части и нижней - бортовая доска) инвентарных или изготовленных с соблюдением требуемых прочностных характеристик;</w:t>
            </w:r>
          </w:p>
          <w:p w14:paraId="7EE7AB8B" w14:textId="77777777" w:rsidR="00A235C1" w:rsidRPr="002312CB" w:rsidRDefault="00A235C1" w:rsidP="00164173">
            <w:pPr>
              <w:pStyle w:val="27"/>
              <w:numPr>
                <w:ilvl w:val="0"/>
                <w:numId w:val="25"/>
              </w:numPr>
              <w:shd w:val="clear" w:color="auto" w:fill="auto"/>
              <w:spacing w:line="274" w:lineRule="exact"/>
              <w:rPr>
                <w:color w:val="000000" w:themeColor="text1"/>
                <w:lang w:val="ru-RU"/>
              </w:rPr>
            </w:pPr>
            <w:r w:rsidRPr="002312CB">
              <w:rPr>
                <w:color w:val="000000" w:themeColor="text1"/>
                <w:lang w:val="ru-RU"/>
              </w:rPr>
              <w:t>защитные ограждения в местах прохода людей в пределах опасных зон.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14:paraId="18ACF86C" w14:textId="77777777" w:rsidR="00A235C1" w:rsidRPr="002312CB" w:rsidRDefault="00A235C1" w:rsidP="00164173">
            <w:pPr>
              <w:pStyle w:val="ac"/>
              <w:numPr>
                <w:ilvl w:val="0"/>
                <w:numId w:val="25"/>
              </w:numPr>
              <w:rPr>
                <w:color w:val="000000" w:themeColor="text1"/>
                <w:sz w:val="22"/>
                <w:szCs w:val="22"/>
              </w:rPr>
            </w:pPr>
            <w:r w:rsidRPr="002312CB">
              <w:rPr>
                <w:color w:val="000000" w:themeColor="text1"/>
                <w:sz w:val="22"/>
                <w:szCs w:val="22"/>
              </w:rPr>
              <w:t>ограждение проемов в стенах при одностороннем примыкании к ним настила (перекрытия), если расстояние от уровня настила до нижнего проема менее 0,7 м</w:t>
            </w:r>
          </w:p>
          <w:p w14:paraId="3EC303B4" w14:textId="77777777" w:rsidR="00A235C1" w:rsidRPr="002312CB" w:rsidRDefault="00A235C1" w:rsidP="00164173">
            <w:pPr>
              <w:pStyle w:val="27"/>
              <w:numPr>
                <w:ilvl w:val="0"/>
                <w:numId w:val="25"/>
              </w:numPr>
              <w:shd w:val="clear" w:color="auto" w:fill="auto"/>
              <w:spacing w:line="274" w:lineRule="exact"/>
              <w:rPr>
                <w:color w:val="000000" w:themeColor="text1"/>
                <w:lang w:val="ru-RU"/>
              </w:rPr>
            </w:pPr>
            <w:r w:rsidRPr="002312CB">
              <w:rPr>
                <w:color w:val="000000" w:themeColor="text1"/>
                <w:lang w:val="ru-RU"/>
              </w:rPr>
              <w:t xml:space="preserve">перекрытие лифтовых шахт и лестничных </w:t>
            </w:r>
            <w:r w:rsidRPr="002312CB">
              <w:rPr>
                <w:color w:val="000000" w:themeColor="text1"/>
                <w:lang w:val="ru-RU"/>
              </w:rPr>
              <w:lastRenderedPageBreak/>
              <w:t>клеток (при отсутствии лестничных маршей) на каждом этаже</w:t>
            </w:r>
          </w:p>
          <w:p w14:paraId="5A71DA45" w14:textId="77777777" w:rsidR="00A235C1" w:rsidRPr="002312CB" w:rsidRDefault="00A235C1" w:rsidP="008E6DD6">
            <w:pPr>
              <w:pStyle w:val="27"/>
              <w:shd w:val="clear" w:color="auto" w:fill="auto"/>
              <w:spacing w:line="274" w:lineRule="exact"/>
              <w:rPr>
                <w:color w:val="000000" w:themeColor="text1"/>
                <w:lang w:val="ru-RU"/>
              </w:rPr>
            </w:pPr>
          </w:p>
        </w:tc>
        <w:tc>
          <w:tcPr>
            <w:tcW w:w="4076" w:type="dxa"/>
          </w:tcPr>
          <w:p w14:paraId="5CCF66A7" w14:textId="77777777" w:rsidR="00A235C1" w:rsidRPr="002312CB" w:rsidRDefault="00A235C1" w:rsidP="008E6DD6">
            <w:pPr>
              <w:jc w:val="center"/>
              <w:rPr>
                <w:color w:val="000000" w:themeColor="text1"/>
                <w:sz w:val="22"/>
                <w:szCs w:val="22"/>
              </w:rPr>
            </w:pPr>
            <w:r w:rsidRPr="002312CB">
              <w:rPr>
                <w:color w:val="000000" w:themeColor="text1"/>
                <w:sz w:val="22"/>
                <w:szCs w:val="22"/>
              </w:rPr>
              <w:lastRenderedPageBreak/>
              <w:t>При невыполнении установленных требований:</w:t>
            </w:r>
          </w:p>
          <w:p w14:paraId="1BA1E97D" w14:textId="77777777" w:rsidR="00A235C1" w:rsidRPr="002312CB" w:rsidRDefault="00A235C1" w:rsidP="008E6DD6">
            <w:pPr>
              <w:jc w:val="center"/>
              <w:rPr>
                <w:color w:val="000000" w:themeColor="text1"/>
                <w:sz w:val="22"/>
                <w:szCs w:val="22"/>
              </w:rPr>
            </w:pPr>
          </w:p>
          <w:p w14:paraId="2D872B91" w14:textId="77777777" w:rsidR="00A235C1" w:rsidRPr="002312CB" w:rsidRDefault="00A235C1" w:rsidP="00164173">
            <w:pPr>
              <w:pStyle w:val="ac"/>
              <w:numPr>
                <w:ilvl w:val="0"/>
                <w:numId w:val="19"/>
              </w:numPr>
              <w:jc w:val="both"/>
              <w:rPr>
                <w:color w:val="000000" w:themeColor="text1"/>
                <w:sz w:val="22"/>
                <w:szCs w:val="22"/>
              </w:rPr>
            </w:pPr>
            <w:r w:rsidRPr="002312CB">
              <w:rPr>
                <w:color w:val="000000" w:themeColor="text1"/>
                <w:sz w:val="22"/>
                <w:szCs w:val="22"/>
              </w:rPr>
              <w:t xml:space="preserve">при отсутствии ограждений опасных зон без производства работ штраф в размере </w:t>
            </w:r>
            <w:r w:rsidRPr="002312CB">
              <w:rPr>
                <w:b/>
                <w:color w:val="000000" w:themeColor="text1"/>
                <w:sz w:val="22"/>
                <w:szCs w:val="22"/>
              </w:rPr>
              <w:t>200 000,00 руб.</w:t>
            </w:r>
          </w:p>
          <w:p w14:paraId="359F1445" w14:textId="77777777" w:rsidR="00A235C1" w:rsidRPr="002312CB" w:rsidRDefault="00A235C1" w:rsidP="00164173">
            <w:pPr>
              <w:pStyle w:val="ac"/>
              <w:numPr>
                <w:ilvl w:val="0"/>
                <w:numId w:val="19"/>
              </w:numPr>
              <w:jc w:val="both"/>
              <w:rPr>
                <w:color w:val="000000" w:themeColor="text1"/>
                <w:sz w:val="22"/>
                <w:szCs w:val="22"/>
              </w:rPr>
            </w:pPr>
            <w:r w:rsidRPr="002312CB">
              <w:rPr>
                <w:color w:val="000000" w:themeColor="text1"/>
                <w:sz w:val="22"/>
                <w:szCs w:val="22"/>
              </w:rPr>
              <w:t xml:space="preserve">при отсутствии ограждений опасных зон в местах непосредственного производства </w:t>
            </w:r>
            <w:proofErr w:type="gramStart"/>
            <w:r w:rsidRPr="002312CB">
              <w:rPr>
                <w:color w:val="000000" w:themeColor="text1"/>
                <w:sz w:val="22"/>
                <w:szCs w:val="22"/>
              </w:rPr>
              <w:t>работ  штраф</w:t>
            </w:r>
            <w:proofErr w:type="gramEnd"/>
            <w:r w:rsidRPr="002312CB">
              <w:rPr>
                <w:color w:val="000000" w:themeColor="text1"/>
                <w:sz w:val="22"/>
                <w:szCs w:val="22"/>
              </w:rPr>
              <w:t xml:space="preserve"> в размере </w:t>
            </w:r>
            <w:r w:rsidRPr="002312CB">
              <w:rPr>
                <w:b/>
                <w:color w:val="000000" w:themeColor="text1"/>
                <w:sz w:val="22"/>
                <w:szCs w:val="22"/>
              </w:rPr>
              <w:t>400</w:t>
            </w:r>
            <w:r w:rsidRPr="002312CB">
              <w:rPr>
                <w:b/>
                <w:color w:val="000000" w:themeColor="text1"/>
                <w:sz w:val="22"/>
                <w:szCs w:val="22"/>
                <w:lang w:val="en-US"/>
              </w:rPr>
              <w:t> </w:t>
            </w:r>
            <w:r w:rsidRPr="002312CB">
              <w:rPr>
                <w:b/>
                <w:color w:val="000000" w:themeColor="text1"/>
                <w:sz w:val="22"/>
                <w:szCs w:val="22"/>
              </w:rPr>
              <w:t>000,00 руб.</w:t>
            </w:r>
          </w:p>
        </w:tc>
      </w:tr>
      <w:tr w:rsidR="002454F9" w:rsidRPr="002312CB" w14:paraId="3814C9E3" w14:textId="77777777" w:rsidTr="008E6DD6">
        <w:tc>
          <w:tcPr>
            <w:tcW w:w="546" w:type="dxa"/>
          </w:tcPr>
          <w:p w14:paraId="5BA5F71B"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8.2.</w:t>
            </w:r>
          </w:p>
        </w:tc>
        <w:tc>
          <w:tcPr>
            <w:tcW w:w="4949" w:type="dxa"/>
          </w:tcPr>
          <w:p w14:paraId="0905B8A1"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Сертифицированные защитно-улавливающие сетки (ЗУС) при строительстве монолитных и монолитно-кирпичных зданий различного назначения с третьего этажа и выше, обеспечивающие по своим размерам и прочностным характеристикам защиту от падения, работающих на высоте, установленные не ниже 2-х ярусов от горизонта производства работ.</w:t>
            </w:r>
          </w:p>
        </w:tc>
        <w:tc>
          <w:tcPr>
            <w:tcW w:w="4076" w:type="dxa"/>
          </w:tcPr>
          <w:p w14:paraId="3B88A898" w14:textId="77777777" w:rsidR="00A235C1" w:rsidRPr="002312CB" w:rsidRDefault="00A235C1" w:rsidP="008E6DD6">
            <w:pPr>
              <w:jc w:val="center"/>
              <w:rPr>
                <w:color w:val="000000" w:themeColor="text1"/>
                <w:sz w:val="22"/>
                <w:szCs w:val="22"/>
              </w:rPr>
            </w:pPr>
          </w:p>
          <w:p w14:paraId="04B89A3A" w14:textId="77777777" w:rsidR="00A235C1" w:rsidRPr="002312CB" w:rsidRDefault="00A235C1" w:rsidP="008E6DD6">
            <w:pPr>
              <w:jc w:val="center"/>
              <w:rPr>
                <w:color w:val="000000" w:themeColor="text1"/>
                <w:sz w:val="22"/>
                <w:szCs w:val="22"/>
              </w:rPr>
            </w:pPr>
          </w:p>
          <w:p w14:paraId="39014FBA" w14:textId="77777777" w:rsidR="00A235C1" w:rsidRPr="002312CB" w:rsidRDefault="00A235C1" w:rsidP="008E6DD6">
            <w:pPr>
              <w:jc w:val="center"/>
              <w:rPr>
                <w:color w:val="000000" w:themeColor="text1"/>
                <w:sz w:val="22"/>
                <w:szCs w:val="22"/>
              </w:rPr>
            </w:pPr>
          </w:p>
          <w:p w14:paraId="025C764E" w14:textId="77777777" w:rsidR="00A235C1" w:rsidRPr="002312CB" w:rsidRDefault="00A235C1" w:rsidP="008E6DD6">
            <w:pPr>
              <w:jc w:val="center"/>
              <w:rPr>
                <w:color w:val="000000" w:themeColor="text1"/>
                <w:sz w:val="22"/>
                <w:szCs w:val="22"/>
              </w:rPr>
            </w:pPr>
          </w:p>
          <w:p w14:paraId="303338BF"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400 000,00 руб.</w:t>
            </w:r>
          </w:p>
        </w:tc>
      </w:tr>
      <w:tr w:rsidR="002454F9" w:rsidRPr="002312CB" w14:paraId="3D70E927" w14:textId="77777777" w:rsidTr="008E6DD6">
        <w:tc>
          <w:tcPr>
            <w:tcW w:w="546" w:type="dxa"/>
          </w:tcPr>
          <w:p w14:paraId="1091D36C"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8.3.</w:t>
            </w:r>
          </w:p>
        </w:tc>
        <w:tc>
          <w:tcPr>
            <w:tcW w:w="4949" w:type="dxa"/>
          </w:tcPr>
          <w:p w14:paraId="4568946D"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 xml:space="preserve">Лямочные защитные привязи с креплением на плечах, поясе и бедрах со стропом, </w:t>
            </w:r>
            <w:proofErr w:type="spellStart"/>
            <w:r w:rsidRPr="002312CB">
              <w:rPr>
                <w:color w:val="000000" w:themeColor="text1"/>
                <w:lang w:val="ru-RU"/>
              </w:rPr>
              <w:t>энергопоглощающим</w:t>
            </w:r>
            <w:proofErr w:type="spellEnd"/>
            <w:r w:rsidRPr="002312CB">
              <w:rPr>
                <w:color w:val="000000" w:themeColor="text1"/>
                <w:lang w:val="ru-RU"/>
              </w:rPr>
              <w:t xml:space="preserve"> устройством и большим карабином.</w:t>
            </w:r>
          </w:p>
        </w:tc>
        <w:tc>
          <w:tcPr>
            <w:tcW w:w="4076" w:type="dxa"/>
          </w:tcPr>
          <w:p w14:paraId="5812EA4B" w14:textId="77777777" w:rsidR="00A235C1" w:rsidRPr="002312CB" w:rsidRDefault="00A235C1" w:rsidP="008E6DD6">
            <w:pPr>
              <w:jc w:val="center"/>
              <w:rPr>
                <w:color w:val="000000" w:themeColor="text1"/>
                <w:sz w:val="22"/>
                <w:szCs w:val="22"/>
              </w:rPr>
            </w:pPr>
          </w:p>
          <w:p w14:paraId="68B33123"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При отсутствии лямочных защитных привязей (выполнение работ на высоте) штраф в размере </w:t>
            </w:r>
            <w:r w:rsidRPr="002312CB">
              <w:rPr>
                <w:b/>
                <w:color w:val="000000" w:themeColor="text1"/>
                <w:sz w:val="22"/>
                <w:szCs w:val="22"/>
              </w:rPr>
              <w:t>300 000,00 руб.</w:t>
            </w:r>
          </w:p>
        </w:tc>
      </w:tr>
      <w:tr w:rsidR="002454F9" w:rsidRPr="002312CB" w14:paraId="3CC43B57" w14:textId="77777777" w:rsidTr="008E6DD6">
        <w:tc>
          <w:tcPr>
            <w:tcW w:w="546" w:type="dxa"/>
          </w:tcPr>
          <w:p w14:paraId="2FAD440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8.4.</w:t>
            </w:r>
          </w:p>
        </w:tc>
        <w:tc>
          <w:tcPr>
            <w:tcW w:w="4949" w:type="dxa"/>
          </w:tcPr>
          <w:p w14:paraId="25187A1F"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Надежные и удобные места крепления страховочных средств (элементы строительных конструкций, специально натянутые тросы).</w:t>
            </w:r>
          </w:p>
        </w:tc>
        <w:tc>
          <w:tcPr>
            <w:tcW w:w="4076" w:type="dxa"/>
          </w:tcPr>
          <w:p w14:paraId="3711B11B" w14:textId="77777777" w:rsidR="00A235C1" w:rsidRPr="002312CB" w:rsidRDefault="00A235C1" w:rsidP="008E6DD6">
            <w:pPr>
              <w:jc w:val="both"/>
              <w:rPr>
                <w:b/>
                <w:color w:val="000000" w:themeColor="text1"/>
                <w:sz w:val="22"/>
                <w:szCs w:val="22"/>
              </w:rPr>
            </w:pPr>
            <w:r w:rsidRPr="002312CB">
              <w:rPr>
                <w:color w:val="000000" w:themeColor="text1"/>
                <w:sz w:val="22"/>
                <w:szCs w:val="22"/>
              </w:rPr>
              <w:t xml:space="preserve">При отсутствии мест крепления (выполнение работ на высоте) штраф в размере </w:t>
            </w:r>
            <w:r w:rsidRPr="002312CB">
              <w:rPr>
                <w:b/>
                <w:color w:val="000000" w:themeColor="text1"/>
                <w:sz w:val="22"/>
                <w:szCs w:val="22"/>
              </w:rPr>
              <w:t>300 000,00 руб.</w:t>
            </w:r>
          </w:p>
        </w:tc>
      </w:tr>
      <w:tr w:rsidR="002454F9" w:rsidRPr="002312CB" w14:paraId="65840906" w14:textId="77777777" w:rsidTr="008E6DD6">
        <w:tc>
          <w:tcPr>
            <w:tcW w:w="546" w:type="dxa"/>
          </w:tcPr>
          <w:p w14:paraId="4F254CF9"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w:t>
            </w:r>
          </w:p>
        </w:tc>
        <w:tc>
          <w:tcPr>
            <w:tcW w:w="4949" w:type="dxa"/>
          </w:tcPr>
          <w:p w14:paraId="6506DA86"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Содержание</w:t>
            </w:r>
            <w:proofErr w:type="spellEnd"/>
            <w:r w:rsidRPr="002312CB">
              <w:rPr>
                <w:color w:val="000000" w:themeColor="text1"/>
              </w:rPr>
              <w:t xml:space="preserve"> </w:t>
            </w:r>
            <w:proofErr w:type="spellStart"/>
            <w:r w:rsidRPr="002312CB">
              <w:rPr>
                <w:color w:val="000000" w:themeColor="text1"/>
              </w:rPr>
              <w:t>строительного</w:t>
            </w:r>
            <w:proofErr w:type="spellEnd"/>
            <w:r w:rsidRPr="002312CB">
              <w:rPr>
                <w:color w:val="000000" w:themeColor="text1"/>
              </w:rPr>
              <w:t xml:space="preserve"> </w:t>
            </w:r>
            <w:proofErr w:type="spellStart"/>
            <w:r w:rsidRPr="002312CB">
              <w:rPr>
                <w:color w:val="000000" w:themeColor="text1"/>
              </w:rPr>
              <w:t>объекта</w:t>
            </w:r>
            <w:proofErr w:type="spellEnd"/>
            <w:r w:rsidRPr="002312CB">
              <w:rPr>
                <w:color w:val="000000" w:themeColor="text1"/>
              </w:rPr>
              <w:t>:</w:t>
            </w:r>
          </w:p>
        </w:tc>
        <w:tc>
          <w:tcPr>
            <w:tcW w:w="4076" w:type="dxa"/>
          </w:tcPr>
          <w:p w14:paraId="52FA405D" w14:textId="77777777" w:rsidR="00A235C1" w:rsidRPr="002312CB" w:rsidRDefault="00A235C1" w:rsidP="008E6DD6">
            <w:pPr>
              <w:jc w:val="both"/>
              <w:rPr>
                <w:color w:val="000000" w:themeColor="text1"/>
                <w:sz w:val="22"/>
                <w:szCs w:val="22"/>
              </w:rPr>
            </w:pPr>
          </w:p>
        </w:tc>
      </w:tr>
      <w:tr w:rsidR="002454F9" w:rsidRPr="002312CB" w14:paraId="373846E1" w14:textId="77777777" w:rsidTr="008E6DD6">
        <w:tc>
          <w:tcPr>
            <w:tcW w:w="546" w:type="dxa"/>
          </w:tcPr>
          <w:p w14:paraId="155B11D6"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9.1.</w:t>
            </w:r>
          </w:p>
        </w:tc>
        <w:tc>
          <w:tcPr>
            <w:tcW w:w="4949" w:type="dxa"/>
          </w:tcPr>
          <w:p w14:paraId="61C7EC5F"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Ежедневная уборка рабочего места (остатки строительных материалов, расходных материалов, окурки сигарет и т.п.);</w:t>
            </w:r>
          </w:p>
        </w:tc>
        <w:tc>
          <w:tcPr>
            <w:tcW w:w="4076" w:type="dxa"/>
          </w:tcPr>
          <w:p w14:paraId="4DC3EA1A" w14:textId="77777777" w:rsidR="00A235C1" w:rsidRPr="002312CB" w:rsidRDefault="00A235C1" w:rsidP="008E6DD6">
            <w:pPr>
              <w:jc w:val="center"/>
              <w:rPr>
                <w:color w:val="000000" w:themeColor="text1"/>
                <w:sz w:val="22"/>
                <w:szCs w:val="22"/>
              </w:rPr>
            </w:pPr>
          </w:p>
          <w:p w14:paraId="6FF8CF5E"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color w:val="000000" w:themeColor="text1"/>
                <w:sz w:val="22"/>
                <w:szCs w:val="22"/>
              </w:rPr>
              <w:t>за одно рабочее место</w:t>
            </w:r>
          </w:p>
        </w:tc>
      </w:tr>
      <w:tr w:rsidR="002454F9" w:rsidRPr="002312CB" w14:paraId="4EE84467" w14:textId="77777777" w:rsidTr="008E6DD6">
        <w:tc>
          <w:tcPr>
            <w:tcW w:w="546" w:type="dxa"/>
          </w:tcPr>
          <w:p w14:paraId="0503F7CA"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9.2.</w:t>
            </w:r>
          </w:p>
        </w:tc>
        <w:tc>
          <w:tcPr>
            <w:tcW w:w="4949" w:type="dxa"/>
          </w:tcPr>
          <w:p w14:paraId="0445AFE4"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Несвоевременное обеспечение контейнерами под мусор (бытовой, промышленный);</w:t>
            </w:r>
          </w:p>
        </w:tc>
        <w:tc>
          <w:tcPr>
            <w:tcW w:w="4076" w:type="dxa"/>
          </w:tcPr>
          <w:p w14:paraId="00797774"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color w:val="000000" w:themeColor="text1"/>
                <w:sz w:val="22"/>
                <w:szCs w:val="22"/>
              </w:rPr>
              <w:t>за один контейнер в день</w:t>
            </w:r>
          </w:p>
        </w:tc>
      </w:tr>
      <w:tr w:rsidR="002454F9" w:rsidRPr="002312CB" w14:paraId="66D9D9D0" w14:textId="77777777" w:rsidTr="008E6DD6">
        <w:tc>
          <w:tcPr>
            <w:tcW w:w="546" w:type="dxa"/>
          </w:tcPr>
          <w:p w14:paraId="3F950427"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9.3.</w:t>
            </w:r>
          </w:p>
        </w:tc>
        <w:tc>
          <w:tcPr>
            <w:tcW w:w="4949" w:type="dxa"/>
          </w:tcPr>
          <w:p w14:paraId="52CD1E37"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Несвоевременный вывоз мусора (бытовой, промышленный).</w:t>
            </w:r>
          </w:p>
        </w:tc>
        <w:tc>
          <w:tcPr>
            <w:tcW w:w="4076" w:type="dxa"/>
          </w:tcPr>
          <w:p w14:paraId="220CF9DA"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color w:val="000000" w:themeColor="text1"/>
                <w:sz w:val="22"/>
                <w:szCs w:val="22"/>
              </w:rPr>
              <w:t>за один день</w:t>
            </w:r>
          </w:p>
        </w:tc>
      </w:tr>
      <w:tr w:rsidR="002454F9" w:rsidRPr="002312CB" w14:paraId="4820A991" w14:textId="77777777" w:rsidTr="008E6DD6">
        <w:tc>
          <w:tcPr>
            <w:tcW w:w="546" w:type="dxa"/>
          </w:tcPr>
          <w:p w14:paraId="4E85F48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9.4.</w:t>
            </w:r>
          </w:p>
        </w:tc>
        <w:tc>
          <w:tcPr>
            <w:tcW w:w="4949" w:type="dxa"/>
          </w:tcPr>
          <w:p w14:paraId="0403A5F6"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Несанкционированное использование организацией Подрядчика</w:t>
            </w:r>
            <w:r w:rsidRPr="002312CB">
              <w:rPr>
                <w:color w:val="000000" w:themeColor="text1"/>
                <w:spacing w:val="32"/>
                <w:lang w:val="ru-RU"/>
              </w:rPr>
              <w:t xml:space="preserve"> </w:t>
            </w:r>
            <w:r w:rsidRPr="002312CB">
              <w:rPr>
                <w:color w:val="000000" w:themeColor="text1"/>
                <w:lang w:val="ru-RU"/>
              </w:rPr>
              <w:t>(субподрядчика) помещений вновь построенного объекта для проживания персонала Подрядчика</w:t>
            </w:r>
          </w:p>
        </w:tc>
        <w:tc>
          <w:tcPr>
            <w:tcW w:w="4076" w:type="dxa"/>
          </w:tcPr>
          <w:p w14:paraId="1B026E97" w14:textId="77777777" w:rsidR="00A235C1" w:rsidRPr="002312CB" w:rsidRDefault="00A235C1" w:rsidP="008E6DD6">
            <w:pPr>
              <w:jc w:val="center"/>
              <w:rPr>
                <w:color w:val="000000" w:themeColor="text1"/>
                <w:sz w:val="22"/>
                <w:szCs w:val="22"/>
              </w:rPr>
            </w:pPr>
          </w:p>
          <w:p w14:paraId="47594E61"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400 000,00 руб.</w:t>
            </w:r>
          </w:p>
        </w:tc>
      </w:tr>
      <w:tr w:rsidR="002454F9" w:rsidRPr="002312CB" w14:paraId="7E3F1CAE" w14:textId="77777777" w:rsidTr="008E6DD6">
        <w:tc>
          <w:tcPr>
            <w:tcW w:w="546" w:type="dxa"/>
          </w:tcPr>
          <w:p w14:paraId="281600B6"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9.5.</w:t>
            </w:r>
          </w:p>
        </w:tc>
        <w:tc>
          <w:tcPr>
            <w:tcW w:w="4949" w:type="dxa"/>
          </w:tcPr>
          <w:p w14:paraId="6F260235"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Нарушение организацией Подрядчика</w:t>
            </w:r>
            <w:r w:rsidRPr="002312CB">
              <w:rPr>
                <w:color w:val="000000" w:themeColor="text1"/>
                <w:spacing w:val="32"/>
                <w:lang w:val="ru-RU"/>
              </w:rPr>
              <w:t xml:space="preserve"> </w:t>
            </w:r>
            <w:r w:rsidRPr="002312CB">
              <w:rPr>
                <w:color w:val="000000" w:themeColor="text1"/>
                <w:lang w:val="ru-RU"/>
              </w:rPr>
              <w:t xml:space="preserve">(субподрядчика) требований природоохранного </w:t>
            </w:r>
            <w:r w:rsidRPr="002312CB">
              <w:rPr>
                <w:color w:val="000000" w:themeColor="text1"/>
                <w:spacing w:val="-2"/>
                <w:lang w:val="ru-RU"/>
              </w:rPr>
              <w:t>законодательства,</w:t>
            </w:r>
            <w:r w:rsidRPr="002312CB">
              <w:rPr>
                <w:color w:val="000000" w:themeColor="text1"/>
                <w:spacing w:val="-9"/>
                <w:lang w:val="ru-RU"/>
              </w:rPr>
              <w:t xml:space="preserve"> </w:t>
            </w:r>
            <w:r w:rsidRPr="002312CB">
              <w:rPr>
                <w:color w:val="000000" w:themeColor="text1"/>
                <w:spacing w:val="-2"/>
                <w:lang w:val="ru-RU"/>
              </w:rPr>
              <w:t>в</w:t>
            </w:r>
            <w:r w:rsidRPr="002312CB">
              <w:rPr>
                <w:color w:val="000000" w:themeColor="text1"/>
                <w:spacing w:val="-8"/>
                <w:lang w:val="ru-RU"/>
              </w:rPr>
              <w:t xml:space="preserve"> </w:t>
            </w:r>
            <w:r w:rsidRPr="002312CB">
              <w:rPr>
                <w:color w:val="000000" w:themeColor="text1"/>
                <w:spacing w:val="-2"/>
                <w:lang w:val="ru-RU"/>
              </w:rPr>
              <w:t>том</w:t>
            </w:r>
            <w:r w:rsidRPr="002312CB">
              <w:rPr>
                <w:color w:val="000000" w:themeColor="text1"/>
                <w:spacing w:val="-9"/>
                <w:lang w:val="ru-RU"/>
              </w:rPr>
              <w:t xml:space="preserve"> </w:t>
            </w:r>
            <w:r w:rsidRPr="002312CB">
              <w:rPr>
                <w:color w:val="000000" w:themeColor="text1"/>
                <w:spacing w:val="-2"/>
                <w:lang w:val="ru-RU"/>
              </w:rPr>
              <w:t>числе</w:t>
            </w:r>
            <w:r w:rsidRPr="002312CB">
              <w:rPr>
                <w:color w:val="000000" w:themeColor="text1"/>
                <w:spacing w:val="-9"/>
                <w:lang w:val="ru-RU"/>
              </w:rPr>
              <w:t xml:space="preserve"> </w:t>
            </w:r>
            <w:r w:rsidRPr="002312CB">
              <w:rPr>
                <w:color w:val="000000" w:themeColor="text1"/>
                <w:spacing w:val="-2"/>
                <w:lang w:val="ru-RU"/>
              </w:rPr>
              <w:t>законодательства об охране окружающей среды, об охране атмосферного воздуха, земельного, лесного, водного законодательства, законодательства о недрах (за исключением нарушений, предусмотренных отдельными пунктами настоящего Перечня)</w:t>
            </w:r>
          </w:p>
        </w:tc>
        <w:tc>
          <w:tcPr>
            <w:tcW w:w="4076" w:type="dxa"/>
          </w:tcPr>
          <w:p w14:paraId="202F9F05" w14:textId="77777777" w:rsidR="00A235C1" w:rsidRPr="002312CB" w:rsidRDefault="00A235C1" w:rsidP="008E6DD6">
            <w:pPr>
              <w:jc w:val="center"/>
              <w:rPr>
                <w:color w:val="000000" w:themeColor="text1"/>
                <w:sz w:val="22"/>
                <w:szCs w:val="22"/>
              </w:rPr>
            </w:pPr>
          </w:p>
          <w:p w14:paraId="5DF44EB8" w14:textId="77777777" w:rsidR="00A235C1" w:rsidRPr="002312CB" w:rsidRDefault="00A235C1" w:rsidP="008E6DD6">
            <w:pPr>
              <w:jc w:val="center"/>
              <w:rPr>
                <w:color w:val="000000" w:themeColor="text1"/>
                <w:sz w:val="22"/>
                <w:szCs w:val="22"/>
              </w:rPr>
            </w:pPr>
          </w:p>
          <w:p w14:paraId="007CC2C3" w14:textId="77777777" w:rsidR="00A235C1" w:rsidRPr="002312CB" w:rsidRDefault="00A235C1" w:rsidP="008E6DD6">
            <w:pPr>
              <w:jc w:val="center"/>
              <w:rPr>
                <w:bCs/>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bCs/>
                <w:color w:val="000000" w:themeColor="text1"/>
                <w:sz w:val="22"/>
                <w:szCs w:val="22"/>
              </w:rPr>
              <w:t>за однократное нарушение</w:t>
            </w:r>
          </w:p>
          <w:p w14:paraId="4D48651E" w14:textId="77777777" w:rsidR="00A235C1" w:rsidRPr="002312CB" w:rsidRDefault="00A235C1" w:rsidP="008E6DD6">
            <w:pPr>
              <w:jc w:val="center"/>
              <w:rPr>
                <w:bCs/>
                <w:color w:val="000000" w:themeColor="text1"/>
                <w:sz w:val="22"/>
                <w:szCs w:val="22"/>
              </w:rPr>
            </w:pPr>
          </w:p>
          <w:p w14:paraId="6D5C052A"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по трем и более штраф в размере </w:t>
            </w:r>
            <w:r w:rsidRPr="002312CB">
              <w:rPr>
                <w:b/>
                <w:color w:val="000000" w:themeColor="text1"/>
                <w:sz w:val="22"/>
                <w:szCs w:val="22"/>
              </w:rPr>
              <w:t>300 000,00 руб.</w:t>
            </w:r>
          </w:p>
        </w:tc>
      </w:tr>
      <w:tr w:rsidR="00A235C1" w:rsidRPr="002312CB" w14:paraId="21192D5D" w14:textId="77777777" w:rsidTr="008E6DD6">
        <w:tc>
          <w:tcPr>
            <w:tcW w:w="546" w:type="dxa"/>
          </w:tcPr>
          <w:p w14:paraId="563C4C4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9.6.</w:t>
            </w:r>
          </w:p>
        </w:tc>
        <w:tc>
          <w:tcPr>
            <w:tcW w:w="4949" w:type="dxa"/>
          </w:tcPr>
          <w:p w14:paraId="62480102"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spacing w:val="-2"/>
                <w:lang w:val="ru-RU"/>
              </w:rPr>
              <w:t>Нахождение</w:t>
            </w:r>
            <w:r w:rsidRPr="002312CB">
              <w:rPr>
                <w:color w:val="000000" w:themeColor="text1"/>
                <w:spacing w:val="13"/>
                <w:lang w:val="ru-RU"/>
              </w:rPr>
              <w:t xml:space="preserve"> </w:t>
            </w:r>
            <w:r w:rsidRPr="002312CB">
              <w:rPr>
                <w:color w:val="000000" w:themeColor="text1"/>
                <w:spacing w:val="-2"/>
                <w:lang w:val="ru-RU"/>
              </w:rPr>
              <w:t>на</w:t>
            </w:r>
            <w:r w:rsidRPr="002312CB">
              <w:rPr>
                <w:color w:val="000000" w:themeColor="text1"/>
                <w:spacing w:val="6"/>
                <w:lang w:val="ru-RU"/>
              </w:rPr>
              <w:t xml:space="preserve"> </w:t>
            </w:r>
            <w:r w:rsidRPr="002312CB">
              <w:rPr>
                <w:color w:val="000000" w:themeColor="text1"/>
                <w:spacing w:val="-2"/>
                <w:lang w:val="ru-RU"/>
              </w:rPr>
              <w:t>объектах</w:t>
            </w:r>
            <w:r w:rsidRPr="002312CB">
              <w:rPr>
                <w:color w:val="000000" w:themeColor="text1"/>
                <w:spacing w:val="14"/>
                <w:lang w:val="ru-RU"/>
              </w:rPr>
              <w:t xml:space="preserve"> </w:t>
            </w:r>
            <w:r w:rsidRPr="002312CB">
              <w:rPr>
                <w:color w:val="000000" w:themeColor="text1"/>
                <w:lang w:val="ru-RU"/>
              </w:rPr>
              <w:t>Заказчика</w:t>
            </w:r>
            <w:r w:rsidRPr="002312CB">
              <w:rPr>
                <w:color w:val="000000" w:themeColor="text1"/>
                <w:spacing w:val="22"/>
                <w:lang w:val="ru-RU"/>
              </w:rPr>
              <w:t xml:space="preserve"> </w:t>
            </w:r>
            <w:r w:rsidRPr="002312CB">
              <w:rPr>
                <w:color w:val="000000" w:themeColor="text1"/>
                <w:lang w:val="ru-RU"/>
              </w:rPr>
              <w:t>работников организации Подрядчика</w:t>
            </w:r>
            <w:r w:rsidRPr="002312CB">
              <w:rPr>
                <w:color w:val="000000" w:themeColor="text1"/>
                <w:spacing w:val="24"/>
                <w:lang w:val="ru-RU"/>
              </w:rPr>
              <w:t xml:space="preserve"> </w:t>
            </w:r>
            <w:r w:rsidRPr="002312CB">
              <w:rPr>
                <w:color w:val="000000" w:themeColor="text1"/>
                <w:lang w:val="ru-RU"/>
              </w:rPr>
              <w:t>(Субподрядчика)</w:t>
            </w:r>
            <w:r w:rsidRPr="002312CB">
              <w:rPr>
                <w:color w:val="000000" w:themeColor="text1"/>
                <w:spacing w:val="-6"/>
                <w:lang w:val="ru-RU"/>
              </w:rPr>
              <w:t xml:space="preserve"> </w:t>
            </w:r>
            <w:r w:rsidRPr="002312CB">
              <w:rPr>
                <w:color w:val="000000" w:themeColor="text1"/>
                <w:lang w:val="ru-RU"/>
              </w:rPr>
              <w:t xml:space="preserve">в </w:t>
            </w:r>
            <w:r w:rsidRPr="002312CB">
              <w:rPr>
                <w:color w:val="000000" w:themeColor="text1"/>
                <w:spacing w:val="-2"/>
                <w:lang w:val="ru-RU"/>
              </w:rPr>
              <w:t xml:space="preserve">состоянии алкогольного, наркотического или токсического опьянения </w:t>
            </w:r>
            <w:r w:rsidRPr="002312CB">
              <w:rPr>
                <w:color w:val="000000" w:themeColor="text1"/>
                <w:lang w:val="ru-RU"/>
              </w:rPr>
              <w:t xml:space="preserve">и/или пронос/провоз (включал попытку совершения указанных действия), хранение веществ, вызывающих алкогольное, </w:t>
            </w:r>
            <w:r w:rsidRPr="002312CB">
              <w:rPr>
                <w:color w:val="000000" w:themeColor="text1"/>
                <w:spacing w:val="-2"/>
                <w:lang w:val="ru-RU"/>
              </w:rPr>
              <w:t>наркотическое,</w:t>
            </w:r>
            <w:r w:rsidRPr="002312CB">
              <w:rPr>
                <w:color w:val="000000" w:themeColor="text1"/>
                <w:spacing w:val="-3"/>
                <w:lang w:val="ru-RU"/>
              </w:rPr>
              <w:t xml:space="preserve"> </w:t>
            </w:r>
            <w:r w:rsidRPr="002312CB">
              <w:rPr>
                <w:color w:val="000000" w:themeColor="text1"/>
                <w:spacing w:val="-2"/>
                <w:lang w:val="ru-RU"/>
              </w:rPr>
              <w:t>токсическое</w:t>
            </w:r>
            <w:r w:rsidRPr="002312CB">
              <w:rPr>
                <w:color w:val="000000" w:themeColor="text1"/>
                <w:spacing w:val="15"/>
                <w:lang w:val="ru-RU"/>
              </w:rPr>
              <w:t xml:space="preserve"> </w:t>
            </w:r>
            <w:r w:rsidRPr="002312CB">
              <w:rPr>
                <w:color w:val="000000" w:themeColor="text1"/>
                <w:spacing w:val="-2"/>
                <w:lang w:val="ru-RU"/>
              </w:rPr>
              <w:t>или иное</w:t>
            </w:r>
            <w:r w:rsidRPr="002312CB">
              <w:rPr>
                <w:color w:val="000000" w:themeColor="text1"/>
                <w:spacing w:val="2"/>
                <w:lang w:val="ru-RU"/>
              </w:rPr>
              <w:t xml:space="preserve"> </w:t>
            </w:r>
            <w:r w:rsidRPr="002312CB">
              <w:rPr>
                <w:color w:val="000000" w:themeColor="text1"/>
                <w:spacing w:val="-2"/>
                <w:lang w:val="ru-RU"/>
              </w:rPr>
              <w:t>опьянение</w:t>
            </w:r>
          </w:p>
        </w:tc>
        <w:tc>
          <w:tcPr>
            <w:tcW w:w="4076" w:type="dxa"/>
          </w:tcPr>
          <w:p w14:paraId="7F5B9E29"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color w:val="000000" w:themeColor="text1"/>
                <w:sz w:val="22"/>
                <w:szCs w:val="22"/>
              </w:rPr>
              <w:t>за одного человека;</w:t>
            </w:r>
          </w:p>
          <w:p w14:paraId="78CF956F" w14:textId="77777777" w:rsidR="00A235C1" w:rsidRPr="002312CB" w:rsidRDefault="00A235C1" w:rsidP="008E6DD6">
            <w:pPr>
              <w:jc w:val="center"/>
              <w:rPr>
                <w:color w:val="000000" w:themeColor="text1"/>
                <w:sz w:val="22"/>
                <w:szCs w:val="22"/>
              </w:rPr>
            </w:pPr>
          </w:p>
          <w:p w14:paraId="4EA4BDFB"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свыше 2 (двух) работающих, штраф в размере </w:t>
            </w:r>
            <w:r w:rsidRPr="002312CB">
              <w:rPr>
                <w:b/>
                <w:bCs/>
                <w:color w:val="000000" w:themeColor="text1"/>
                <w:sz w:val="22"/>
                <w:szCs w:val="22"/>
              </w:rPr>
              <w:t>3</w:t>
            </w:r>
            <w:r w:rsidRPr="002312CB">
              <w:rPr>
                <w:b/>
                <w:color w:val="000000" w:themeColor="text1"/>
                <w:sz w:val="22"/>
                <w:szCs w:val="22"/>
              </w:rPr>
              <w:t>00 000,00 руб.</w:t>
            </w:r>
          </w:p>
        </w:tc>
      </w:tr>
    </w:tbl>
    <w:p w14:paraId="14B14FD0" w14:textId="081B2DDA" w:rsidR="00A235C1" w:rsidRPr="002312CB" w:rsidRDefault="00A235C1" w:rsidP="00A235C1">
      <w:pPr>
        <w:jc w:val="both"/>
        <w:rPr>
          <w:color w:val="000000" w:themeColor="text1"/>
          <w:sz w:val="22"/>
          <w:szCs w:val="22"/>
        </w:rPr>
      </w:pPr>
    </w:p>
    <w:tbl>
      <w:tblPr>
        <w:tblW w:w="9815" w:type="dxa"/>
        <w:tblInd w:w="108" w:type="dxa"/>
        <w:tblLook w:val="01E0" w:firstRow="1" w:lastRow="1" w:firstColumn="1" w:lastColumn="1" w:noHBand="0" w:noVBand="0"/>
      </w:tblPr>
      <w:tblGrid>
        <w:gridCol w:w="4806"/>
        <w:gridCol w:w="5009"/>
      </w:tblGrid>
      <w:tr w:rsidR="002454F9" w:rsidRPr="002312CB" w14:paraId="1F264185" w14:textId="77777777" w:rsidTr="008071D5">
        <w:tc>
          <w:tcPr>
            <w:tcW w:w="4806" w:type="dxa"/>
            <w:vAlign w:val="center"/>
          </w:tcPr>
          <w:bookmarkEnd w:id="13"/>
          <w:p w14:paraId="490B9FA4" w14:textId="77777777" w:rsidR="00766D9B" w:rsidRPr="002312CB" w:rsidRDefault="00766D9B" w:rsidP="00681F8D">
            <w:pPr>
              <w:suppressAutoHyphens/>
              <w:rPr>
                <w:color w:val="000000" w:themeColor="text1"/>
                <w:sz w:val="22"/>
                <w:szCs w:val="22"/>
                <w:lang w:eastAsia="ar-SA"/>
              </w:rPr>
            </w:pPr>
            <w:r w:rsidRPr="002312CB">
              <w:rPr>
                <w:b/>
                <w:color w:val="000000" w:themeColor="text1"/>
                <w:sz w:val="22"/>
                <w:szCs w:val="22"/>
                <w:lang w:eastAsia="ar-SA"/>
              </w:rPr>
              <w:t>Генподрядчик</w:t>
            </w:r>
            <w:r w:rsidRPr="002312CB">
              <w:rPr>
                <w:color w:val="000000" w:themeColor="text1"/>
                <w:sz w:val="22"/>
                <w:szCs w:val="22"/>
                <w:lang w:eastAsia="ar-SA"/>
              </w:rPr>
              <w:t>:</w:t>
            </w:r>
          </w:p>
          <w:p w14:paraId="5DF84399" w14:textId="3124DFD6" w:rsidR="00766D9B" w:rsidRPr="002312CB" w:rsidRDefault="00766D9B" w:rsidP="00681F8D">
            <w:pPr>
              <w:suppressAutoHyphens/>
              <w:rPr>
                <w:color w:val="000000" w:themeColor="text1"/>
                <w:sz w:val="22"/>
                <w:szCs w:val="22"/>
                <w:lang w:eastAsia="ar-SA"/>
              </w:rPr>
            </w:pPr>
            <w:r w:rsidRPr="002312CB">
              <w:rPr>
                <w:b/>
                <w:color w:val="000000" w:themeColor="text1"/>
                <w:sz w:val="22"/>
                <w:szCs w:val="22"/>
                <w:lang w:eastAsia="ar-SA"/>
              </w:rPr>
              <w:t>ООО «»</w:t>
            </w:r>
          </w:p>
        </w:tc>
        <w:tc>
          <w:tcPr>
            <w:tcW w:w="5009" w:type="dxa"/>
            <w:vAlign w:val="center"/>
          </w:tcPr>
          <w:p w14:paraId="56B073E5" w14:textId="77777777" w:rsidR="00766D9B" w:rsidRPr="002312CB" w:rsidRDefault="00766D9B" w:rsidP="00681F8D">
            <w:pPr>
              <w:suppressAutoHyphens/>
              <w:rPr>
                <w:b/>
                <w:color w:val="000000" w:themeColor="text1"/>
                <w:sz w:val="22"/>
                <w:szCs w:val="22"/>
                <w:lang w:eastAsia="ar-SA"/>
              </w:rPr>
            </w:pPr>
            <w:r w:rsidRPr="002312CB">
              <w:rPr>
                <w:b/>
                <w:color w:val="000000" w:themeColor="text1"/>
                <w:sz w:val="22"/>
                <w:szCs w:val="22"/>
                <w:lang w:eastAsia="ar-SA"/>
              </w:rPr>
              <w:t>Подрядчик:</w:t>
            </w:r>
          </w:p>
          <w:p w14:paraId="4A5AF999" w14:textId="16721EEE" w:rsidR="00766D9B" w:rsidRPr="002312CB" w:rsidRDefault="00766D9B" w:rsidP="00681F8D">
            <w:pPr>
              <w:suppressAutoHyphens/>
              <w:rPr>
                <w:color w:val="000000" w:themeColor="text1"/>
                <w:sz w:val="22"/>
                <w:szCs w:val="22"/>
                <w:lang w:eastAsia="ar-SA"/>
              </w:rPr>
            </w:pPr>
            <w:r w:rsidRPr="002312CB">
              <w:rPr>
                <w:b/>
                <w:color w:val="000000" w:themeColor="text1"/>
                <w:sz w:val="22"/>
                <w:szCs w:val="22"/>
                <w:lang w:eastAsia="ar-SA"/>
              </w:rPr>
              <w:t>ООО</w:t>
            </w:r>
            <w:r w:rsidR="00D01C20" w:rsidRPr="002312CB">
              <w:rPr>
                <w:b/>
                <w:color w:val="000000" w:themeColor="text1"/>
                <w:sz w:val="22"/>
                <w:szCs w:val="22"/>
                <w:lang w:eastAsia="ar-SA"/>
              </w:rPr>
              <w:t xml:space="preserve"> </w:t>
            </w:r>
            <w:proofErr w:type="gramStart"/>
            <w:r w:rsidR="00D01C20" w:rsidRPr="002312CB">
              <w:rPr>
                <w:b/>
                <w:color w:val="000000" w:themeColor="text1"/>
                <w:sz w:val="22"/>
                <w:szCs w:val="22"/>
                <w:lang w:eastAsia="ar-SA"/>
              </w:rPr>
              <w:t>«</w:t>
            </w:r>
            <w:r w:rsidRPr="002312CB">
              <w:rPr>
                <w:b/>
                <w:bCs/>
                <w:color w:val="000000" w:themeColor="text1"/>
                <w:sz w:val="22"/>
                <w:szCs w:val="22"/>
              </w:rPr>
              <w:t>»</w:t>
            </w:r>
            <w:r w:rsidRPr="002312CB">
              <w:rPr>
                <w:b/>
                <w:color w:val="000000" w:themeColor="text1"/>
                <w:sz w:val="22"/>
                <w:szCs w:val="22"/>
                <w:lang w:eastAsia="ar-SA"/>
              </w:rPr>
              <w:t xml:space="preserve">   </w:t>
            </w:r>
            <w:proofErr w:type="gramEnd"/>
            <w:r w:rsidRPr="002312CB">
              <w:rPr>
                <w:b/>
                <w:color w:val="000000" w:themeColor="text1"/>
                <w:sz w:val="22"/>
                <w:szCs w:val="22"/>
                <w:lang w:eastAsia="ar-SA"/>
              </w:rPr>
              <w:t xml:space="preserve">      </w:t>
            </w:r>
          </w:p>
        </w:tc>
      </w:tr>
      <w:tr w:rsidR="002454F9" w:rsidRPr="002312CB" w14:paraId="4C9574D7" w14:textId="77777777" w:rsidTr="008071D5">
        <w:tc>
          <w:tcPr>
            <w:tcW w:w="4806" w:type="dxa"/>
            <w:vAlign w:val="center"/>
          </w:tcPr>
          <w:p w14:paraId="17144BF7" w14:textId="6EABD2A1" w:rsidR="00766D9B" w:rsidRPr="002312CB" w:rsidRDefault="00766D9B" w:rsidP="00CA5450">
            <w:pPr>
              <w:tabs>
                <w:tab w:val="num" w:pos="1020"/>
                <w:tab w:val="left" w:pos="1080"/>
              </w:tabs>
              <w:suppressAutoHyphens/>
              <w:rPr>
                <w:color w:val="000000" w:themeColor="text1"/>
                <w:sz w:val="22"/>
                <w:szCs w:val="22"/>
                <w:lang w:eastAsia="ar-SA"/>
              </w:rPr>
            </w:pPr>
          </w:p>
        </w:tc>
        <w:tc>
          <w:tcPr>
            <w:tcW w:w="5009" w:type="dxa"/>
            <w:vAlign w:val="center"/>
          </w:tcPr>
          <w:p w14:paraId="48ADBF6C" w14:textId="33194FC7" w:rsidR="00766D9B" w:rsidRPr="002312CB" w:rsidRDefault="00766D9B" w:rsidP="00681F8D">
            <w:pPr>
              <w:tabs>
                <w:tab w:val="left" w:pos="123"/>
              </w:tabs>
              <w:suppressAutoHyphens/>
              <w:rPr>
                <w:color w:val="000000" w:themeColor="text1"/>
                <w:sz w:val="22"/>
                <w:szCs w:val="22"/>
                <w:lang w:eastAsia="ar-SA"/>
              </w:rPr>
            </w:pPr>
          </w:p>
        </w:tc>
      </w:tr>
    </w:tbl>
    <w:p w14:paraId="0B586F0A" w14:textId="77777777" w:rsidR="00D01C20" w:rsidRPr="002312CB" w:rsidRDefault="00D01C20" w:rsidP="00AE21A0">
      <w:pPr>
        <w:spacing w:line="276" w:lineRule="auto"/>
        <w:jc w:val="right"/>
        <w:rPr>
          <w:color w:val="000000" w:themeColor="text1"/>
          <w:sz w:val="22"/>
          <w:szCs w:val="22"/>
        </w:rPr>
      </w:pPr>
    </w:p>
    <w:p w14:paraId="45230ECA" w14:textId="6D164B6C" w:rsidR="00AE21A0" w:rsidRPr="002312CB" w:rsidRDefault="00766D9B" w:rsidP="00AE21A0">
      <w:pPr>
        <w:spacing w:line="276" w:lineRule="auto"/>
        <w:jc w:val="right"/>
        <w:rPr>
          <w:color w:val="000000" w:themeColor="text1"/>
          <w:sz w:val="22"/>
          <w:szCs w:val="22"/>
        </w:rPr>
      </w:pPr>
      <w:r w:rsidRPr="002312CB">
        <w:rPr>
          <w:color w:val="000000" w:themeColor="text1"/>
          <w:sz w:val="22"/>
          <w:szCs w:val="22"/>
        </w:rPr>
        <w:lastRenderedPageBreak/>
        <w:t>П</w:t>
      </w:r>
      <w:r w:rsidR="00AE21A0" w:rsidRPr="002312CB">
        <w:rPr>
          <w:color w:val="000000" w:themeColor="text1"/>
          <w:sz w:val="22"/>
          <w:szCs w:val="22"/>
        </w:rPr>
        <w:t>риложение №11</w:t>
      </w:r>
    </w:p>
    <w:p w14:paraId="101EEA82" w14:textId="3ADE28D8" w:rsidR="00AE21A0" w:rsidRPr="002312CB" w:rsidRDefault="00AE21A0" w:rsidP="002454F9">
      <w:pPr>
        <w:spacing w:line="276" w:lineRule="auto"/>
        <w:jc w:val="right"/>
        <w:rPr>
          <w:color w:val="000000" w:themeColor="text1"/>
          <w:sz w:val="22"/>
          <w:szCs w:val="22"/>
        </w:rPr>
      </w:pPr>
      <w:r w:rsidRPr="002312CB">
        <w:rPr>
          <w:color w:val="000000" w:themeColor="text1"/>
          <w:sz w:val="22"/>
          <w:szCs w:val="22"/>
        </w:rPr>
        <w:t xml:space="preserve">к Договору подряда </w:t>
      </w:r>
      <w:r w:rsidR="002454F9" w:rsidRPr="002312CB">
        <w:rPr>
          <w:color w:val="000000" w:themeColor="text1"/>
          <w:sz w:val="22"/>
          <w:szCs w:val="22"/>
        </w:rPr>
        <w:t>№</w:t>
      </w:r>
      <w:r w:rsidR="003E61D7" w:rsidRPr="002312CB">
        <w:rPr>
          <w:color w:val="000000" w:themeColor="text1"/>
          <w:sz w:val="22"/>
          <w:szCs w:val="22"/>
        </w:rPr>
        <w:t>____________</w:t>
      </w:r>
      <w:r w:rsidR="002454F9" w:rsidRPr="002312CB">
        <w:rPr>
          <w:color w:val="000000" w:themeColor="text1"/>
          <w:sz w:val="22"/>
          <w:szCs w:val="22"/>
        </w:rPr>
        <w:t xml:space="preserve"> от </w:t>
      </w:r>
      <w:r w:rsidR="003E61D7" w:rsidRPr="002312CB">
        <w:rPr>
          <w:color w:val="000000" w:themeColor="text1"/>
          <w:sz w:val="22"/>
          <w:szCs w:val="22"/>
        </w:rPr>
        <w:t>________________</w:t>
      </w:r>
      <w:r w:rsidR="002454F9" w:rsidRPr="002312CB">
        <w:rPr>
          <w:color w:val="000000" w:themeColor="text1"/>
          <w:sz w:val="22"/>
          <w:szCs w:val="22"/>
        </w:rPr>
        <w:t>г.</w:t>
      </w:r>
    </w:p>
    <w:p w14:paraId="0D1739D9" w14:textId="77777777" w:rsidR="00AE21A0" w:rsidRPr="002312CB" w:rsidRDefault="00AE21A0" w:rsidP="00AE21A0">
      <w:pPr>
        <w:spacing w:line="276" w:lineRule="auto"/>
        <w:jc w:val="center"/>
        <w:rPr>
          <w:color w:val="000000" w:themeColor="text1"/>
          <w:sz w:val="22"/>
          <w:szCs w:val="22"/>
        </w:rPr>
      </w:pPr>
      <w:r w:rsidRPr="002312CB">
        <w:rPr>
          <w:color w:val="000000" w:themeColor="text1"/>
          <w:sz w:val="22"/>
          <w:szCs w:val="22"/>
        </w:rPr>
        <w:t xml:space="preserve">СОГЛАШЕНИЕ </w:t>
      </w:r>
    </w:p>
    <w:p w14:paraId="4F12EB49" w14:textId="77777777" w:rsidR="00AE21A0" w:rsidRPr="002312CB" w:rsidRDefault="00AE21A0" w:rsidP="00AE21A0">
      <w:pPr>
        <w:spacing w:line="276" w:lineRule="auto"/>
        <w:jc w:val="center"/>
        <w:rPr>
          <w:color w:val="000000" w:themeColor="text1"/>
          <w:sz w:val="22"/>
          <w:szCs w:val="22"/>
        </w:rPr>
      </w:pPr>
      <w:r w:rsidRPr="002312CB">
        <w:rPr>
          <w:color w:val="000000" w:themeColor="text1"/>
          <w:sz w:val="22"/>
          <w:szCs w:val="22"/>
        </w:rPr>
        <w:t>ОБ ЭЛЕКТРОННОМ ДОКУМЕНТООБОРОТЕ</w:t>
      </w:r>
    </w:p>
    <w:p w14:paraId="23D924DD" w14:textId="77777777" w:rsidR="00AE21A0" w:rsidRPr="002312CB" w:rsidRDefault="00AE21A0" w:rsidP="00AE21A0">
      <w:pPr>
        <w:spacing w:line="276" w:lineRule="auto"/>
        <w:rPr>
          <w:color w:val="000000" w:themeColor="text1"/>
          <w:sz w:val="22"/>
          <w:szCs w:val="22"/>
        </w:rPr>
      </w:pPr>
    </w:p>
    <w:p w14:paraId="5C6807DA" w14:textId="397D9689" w:rsidR="00AE21A0" w:rsidRPr="002312CB" w:rsidRDefault="00AE21A0" w:rsidP="00AE21A0">
      <w:pPr>
        <w:spacing w:line="276" w:lineRule="auto"/>
        <w:rPr>
          <w:color w:val="000000" w:themeColor="text1"/>
          <w:sz w:val="22"/>
          <w:szCs w:val="22"/>
        </w:rPr>
      </w:pPr>
      <w:r w:rsidRPr="002312CB">
        <w:rPr>
          <w:color w:val="000000" w:themeColor="text1"/>
          <w:sz w:val="22"/>
          <w:szCs w:val="22"/>
        </w:rPr>
        <w:t>г. Москва</w:t>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t xml:space="preserve">     </w:t>
      </w:r>
      <w:r w:rsidR="002454F9" w:rsidRPr="002312CB">
        <w:rPr>
          <w:color w:val="000000" w:themeColor="text1"/>
          <w:sz w:val="22"/>
          <w:szCs w:val="22"/>
        </w:rPr>
        <w:tab/>
      </w:r>
      <w:r w:rsidR="003E61D7" w:rsidRPr="002312CB">
        <w:rPr>
          <w:color w:val="000000" w:themeColor="text1"/>
          <w:sz w:val="22"/>
          <w:szCs w:val="22"/>
        </w:rPr>
        <w:t>«___» __________</w:t>
      </w:r>
      <w:r w:rsidR="002454F9" w:rsidRPr="002312CB">
        <w:rPr>
          <w:color w:val="000000" w:themeColor="text1"/>
          <w:sz w:val="22"/>
          <w:szCs w:val="22"/>
        </w:rPr>
        <w:t xml:space="preserve"> г.</w:t>
      </w:r>
    </w:p>
    <w:p w14:paraId="1E0220AC" w14:textId="77777777" w:rsidR="00AE21A0" w:rsidRPr="002312CB" w:rsidRDefault="00AE21A0" w:rsidP="00AE21A0">
      <w:pPr>
        <w:spacing w:line="276" w:lineRule="auto"/>
        <w:jc w:val="right"/>
        <w:rPr>
          <w:color w:val="000000" w:themeColor="text1"/>
          <w:sz w:val="22"/>
          <w:szCs w:val="22"/>
        </w:rPr>
      </w:pPr>
    </w:p>
    <w:p w14:paraId="5DB58AA6" w14:textId="325CB731" w:rsidR="00766D9B" w:rsidRPr="002312CB" w:rsidRDefault="003E61D7" w:rsidP="00766D9B">
      <w:pPr>
        <w:spacing w:line="276" w:lineRule="auto"/>
        <w:ind w:firstLine="567"/>
        <w:jc w:val="both"/>
        <w:rPr>
          <w:color w:val="000000" w:themeColor="text1"/>
          <w:sz w:val="22"/>
          <w:szCs w:val="22"/>
          <w:lang w:eastAsia="en-US" w:bidi="en-US"/>
        </w:rPr>
      </w:pPr>
      <w:r w:rsidRPr="002312CB">
        <w:rPr>
          <w:color w:val="000000" w:themeColor="text1"/>
          <w:sz w:val="22"/>
          <w:szCs w:val="22"/>
          <w:lang w:eastAsia="en-US" w:bidi="en-US"/>
        </w:rPr>
        <w:t>______________</w:t>
      </w:r>
      <w:r w:rsidR="00766D9B" w:rsidRPr="002312CB">
        <w:rPr>
          <w:color w:val="000000" w:themeColor="text1"/>
          <w:sz w:val="22"/>
          <w:szCs w:val="22"/>
          <w:lang w:eastAsia="en-US" w:bidi="en-US"/>
        </w:rPr>
        <w:t xml:space="preserve">, в лице </w:t>
      </w:r>
      <w:r w:rsidRPr="002312CB">
        <w:rPr>
          <w:color w:val="000000" w:themeColor="text1"/>
          <w:sz w:val="22"/>
          <w:szCs w:val="22"/>
          <w:lang w:eastAsia="en-US" w:bidi="en-US"/>
        </w:rPr>
        <w:t>________________________</w:t>
      </w:r>
      <w:r w:rsidR="00766D9B" w:rsidRPr="002312CB">
        <w:rPr>
          <w:color w:val="000000" w:themeColor="text1"/>
          <w:sz w:val="22"/>
          <w:szCs w:val="22"/>
          <w:lang w:eastAsia="en-US" w:bidi="en-US"/>
        </w:rPr>
        <w:t>, действующего на основании Устава, с одной стороны, именуемое в дальнейшем «</w:t>
      </w:r>
      <w:r w:rsidR="0045167F" w:rsidRPr="002312CB">
        <w:rPr>
          <w:color w:val="000000" w:themeColor="text1"/>
          <w:sz w:val="22"/>
          <w:szCs w:val="22"/>
          <w:lang w:eastAsia="en-US" w:bidi="en-US"/>
        </w:rPr>
        <w:t>Генподрядчик</w:t>
      </w:r>
      <w:r w:rsidR="00766D9B" w:rsidRPr="002312CB">
        <w:rPr>
          <w:color w:val="000000" w:themeColor="text1"/>
          <w:sz w:val="22"/>
          <w:szCs w:val="22"/>
          <w:lang w:eastAsia="en-US" w:bidi="en-US"/>
        </w:rPr>
        <w:t xml:space="preserve">» и, </w:t>
      </w:r>
    </w:p>
    <w:p w14:paraId="1894D82D" w14:textId="2DC7D306" w:rsidR="00766D9B" w:rsidRPr="002312CB" w:rsidRDefault="00766D9B" w:rsidP="00766D9B">
      <w:pPr>
        <w:jc w:val="both"/>
        <w:rPr>
          <w:color w:val="000000" w:themeColor="text1"/>
          <w:sz w:val="22"/>
          <w:szCs w:val="22"/>
          <w:lang w:eastAsia="en-US" w:bidi="en-US"/>
        </w:rPr>
      </w:pPr>
      <w:r w:rsidRPr="002312CB">
        <w:rPr>
          <w:b/>
          <w:bCs/>
          <w:color w:val="000000" w:themeColor="text1"/>
          <w:sz w:val="22"/>
          <w:szCs w:val="22"/>
          <w:lang w:eastAsia="en-US" w:bidi="en-US"/>
        </w:rPr>
        <w:t xml:space="preserve">           </w:t>
      </w:r>
      <w:r w:rsidR="003E61D7" w:rsidRPr="002312CB">
        <w:rPr>
          <w:b/>
          <w:bCs/>
          <w:color w:val="000000" w:themeColor="text1"/>
          <w:sz w:val="22"/>
          <w:szCs w:val="22"/>
          <w:lang w:eastAsia="en-US" w:bidi="en-US"/>
        </w:rPr>
        <w:t>______________</w:t>
      </w:r>
      <w:r w:rsidRPr="002312CB">
        <w:rPr>
          <w:bCs/>
          <w:color w:val="000000" w:themeColor="text1"/>
          <w:sz w:val="22"/>
          <w:szCs w:val="22"/>
        </w:rPr>
        <w:t xml:space="preserve">, в лице </w:t>
      </w:r>
      <w:r w:rsidR="003E61D7" w:rsidRPr="002312CB">
        <w:rPr>
          <w:bCs/>
          <w:color w:val="000000" w:themeColor="text1"/>
          <w:sz w:val="22"/>
          <w:szCs w:val="22"/>
        </w:rPr>
        <w:t>________________________</w:t>
      </w:r>
      <w:r w:rsidRPr="002312CB">
        <w:rPr>
          <w:color w:val="000000" w:themeColor="text1"/>
          <w:sz w:val="22"/>
          <w:szCs w:val="22"/>
          <w:lang w:eastAsia="en-US" w:bidi="en-US"/>
        </w:rPr>
        <w:t>, действующего на основании Устава, с другой стороны, именуемое в дальнейшем «</w:t>
      </w:r>
      <w:r w:rsidR="0045167F" w:rsidRPr="002312CB">
        <w:rPr>
          <w:color w:val="000000" w:themeColor="text1"/>
          <w:sz w:val="22"/>
          <w:szCs w:val="22"/>
          <w:lang w:eastAsia="en-US" w:bidi="en-US"/>
        </w:rPr>
        <w:t>Подрядчик</w:t>
      </w:r>
      <w:r w:rsidRPr="002312CB">
        <w:rPr>
          <w:color w:val="000000" w:themeColor="text1"/>
          <w:sz w:val="22"/>
          <w:szCs w:val="22"/>
          <w:lang w:eastAsia="en-US" w:bidi="en-US"/>
        </w:rPr>
        <w:t xml:space="preserve">», вместе именуемые «Стороны», заключили настоящее соглашение об электронном документообороте (далее – «Соглашение») о нижеследующем: </w:t>
      </w:r>
    </w:p>
    <w:p w14:paraId="38CB65BB" w14:textId="77777777" w:rsidR="000B7D74" w:rsidRPr="002312CB" w:rsidRDefault="000B7D74" w:rsidP="000B7D74">
      <w:pPr>
        <w:spacing w:after="4" w:line="256" w:lineRule="auto"/>
        <w:ind w:firstLine="567"/>
        <w:jc w:val="center"/>
        <w:rPr>
          <w:b/>
          <w:color w:val="000000" w:themeColor="text1"/>
          <w:sz w:val="22"/>
          <w:szCs w:val="22"/>
        </w:rPr>
      </w:pPr>
    </w:p>
    <w:p w14:paraId="6E0A8AC7" w14:textId="4FB9E259" w:rsidR="000B7D74" w:rsidRPr="002312CB" w:rsidRDefault="000B7D74" w:rsidP="00164173">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Стороны пришли к соглашению,</w:t>
      </w:r>
      <w:r w:rsidRPr="002312CB">
        <w:rPr>
          <w:color w:val="000000" w:themeColor="text1"/>
          <w:sz w:val="22"/>
          <w:szCs w:val="22"/>
          <w:lang w:eastAsia="ar-SA"/>
        </w:rPr>
        <w:t xml:space="preserve"> </w:t>
      </w:r>
      <w:r w:rsidRPr="002312CB">
        <w:rPr>
          <w:rFonts w:eastAsia="Calibri"/>
          <w:color w:val="000000" w:themeColor="text1"/>
          <w:sz w:val="22"/>
          <w:szCs w:val="22"/>
          <w:lang w:eastAsia="ar-SA"/>
        </w:rPr>
        <w:t xml:space="preserve">что в рамках заключенного между Сторонами Договора подряда </w:t>
      </w:r>
      <w:r w:rsidR="002454F9" w:rsidRPr="002312CB">
        <w:rPr>
          <w:rFonts w:eastAsia="Calibri"/>
          <w:color w:val="000000" w:themeColor="text1"/>
          <w:sz w:val="22"/>
          <w:szCs w:val="22"/>
          <w:lang w:eastAsia="ar-SA"/>
        </w:rPr>
        <w:t>№</w:t>
      </w:r>
      <w:r w:rsidR="003E61D7" w:rsidRPr="002312CB">
        <w:rPr>
          <w:rFonts w:eastAsia="Calibri"/>
          <w:color w:val="000000" w:themeColor="text1"/>
          <w:sz w:val="22"/>
          <w:szCs w:val="22"/>
          <w:lang w:eastAsia="ar-SA"/>
        </w:rPr>
        <w:t>_____________</w:t>
      </w:r>
      <w:r w:rsidR="002454F9" w:rsidRPr="002312CB">
        <w:rPr>
          <w:rFonts w:eastAsia="Calibri"/>
          <w:color w:val="000000" w:themeColor="text1"/>
          <w:sz w:val="22"/>
          <w:szCs w:val="22"/>
          <w:lang w:eastAsia="ar-SA"/>
        </w:rPr>
        <w:t xml:space="preserve"> от </w:t>
      </w:r>
      <w:r w:rsidR="003E61D7" w:rsidRPr="002312CB">
        <w:rPr>
          <w:rFonts w:eastAsia="Calibri"/>
          <w:color w:val="000000" w:themeColor="text1"/>
          <w:sz w:val="22"/>
          <w:szCs w:val="22"/>
          <w:lang w:eastAsia="ar-SA"/>
        </w:rPr>
        <w:t>«___» _____________г.</w:t>
      </w:r>
      <w:r w:rsidR="002454F9" w:rsidRPr="002312CB">
        <w:rPr>
          <w:rFonts w:eastAsia="Calibri"/>
          <w:color w:val="000000" w:themeColor="text1"/>
          <w:sz w:val="22"/>
          <w:szCs w:val="22"/>
          <w:lang w:eastAsia="ar-SA"/>
        </w:rPr>
        <w:t xml:space="preserve"> </w:t>
      </w:r>
      <w:r w:rsidRPr="002312CB">
        <w:rPr>
          <w:rFonts w:eastAsia="Calibri"/>
          <w:color w:val="000000" w:themeColor="text1"/>
          <w:sz w:val="22"/>
          <w:szCs w:val="22"/>
          <w:lang w:eastAsia="ar-SA"/>
        </w:rPr>
        <w:t>(далее – «Договор»), принимать электронные документы, созданные в системах электронного документооборота</w:t>
      </w:r>
      <w:r w:rsidR="0076646A" w:rsidRPr="002312CB">
        <w:rPr>
          <w:rFonts w:eastAsia="Calibri"/>
          <w:color w:val="000000" w:themeColor="text1"/>
          <w:sz w:val="22"/>
          <w:szCs w:val="22"/>
          <w:lang w:eastAsia="ar-SA"/>
        </w:rPr>
        <w:t xml:space="preserve"> (далее –ЭДО)</w:t>
      </w:r>
      <w:r w:rsidRPr="002312CB">
        <w:rPr>
          <w:rFonts w:eastAsia="Calibri"/>
          <w:color w:val="000000" w:themeColor="text1"/>
          <w:sz w:val="22"/>
          <w:szCs w:val="22"/>
          <w:lang w:eastAsia="ar-SA"/>
        </w:rPr>
        <w:t>:</w:t>
      </w:r>
    </w:p>
    <w:p w14:paraId="257AD7F3" w14:textId="016886F0" w:rsidR="000B7D74" w:rsidRPr="002312CB" w:rsidRDefault="000B7D74" w:rsidP="00164173">
      <w:pPr>
        <w:numPr>
          <w:ilvl w:val="1"/>
          <w:numId w:val="29"/>
        </w:numPr>
        <w:tabs>
          <w:tab w:val="left" w:pos="851"/>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w:t>
      </w:r>
      <w:proofErr w:type="spellStart"/>
      <w:r w:rsidRPr="002312CB">
        <w:rPr>
          <w:rFonts w:eastAsia="Calibri"/>
          <w:color w:val="000000" w:themeColor="text1"/>
          <w:sz w:val="22"/>
          <w:szCs w:val="22"/>
          <w:lang w:val="en-US" w:eastAsia="ar-SA"/>
        </w:rPr>
        <w:t>BuildDocs</w:t>
      </w:r>
      <w:proofErr w:type="spellEnd"/>
      <w:r w:rsidRPr="002312CB">
        <w:rPr>
          <w:rFonts w:eastAsia="Calibri"/>
          <w:color w:val="000000" w:themeColor="text1"/>
          <w:sz w:val="22"/>
          <w:szCs w:val="22"/>
          <w:lang w:eastAsia="ar-SA"/>
        </w:rPr>
        <w:t xml:space="preserve">» - </w:t>
      </w:r>
      <w:r w:rsidRPr="002312CB">
        <w:rPr>
          <w:color w:val="000000" w:themeColor="text1"/>
          <w:sz w:val="22"/>
          <w:szCs w:val="22"/>
        </w:rPr>
        <w:t xml:space="preserve">система </w:t>
      </w:r>
      <w:r w:rsidR="00950663" w:rsidRPr="002312CB">
        <w:rPr>
          <w:color w:val="000000" w:themeColor="text1"/>
          <w:sz w:val="22"/>
          <w:szCs w:val="22"/>
        </w:rPr>
        <w:t xml:space="preserve">ЭДО </w:t>
      </w:r>
      <w:r w:rsidRPr="002312CB">
        <w:rPr>
          <w:color w:val="000000" w:themeColor="text1"/>
          <w:sz w:val="22"/>
          <w:szCs w:val="22"/>
        </w:rPr>
        <w:t xml:space="preserve">для приемки (согласование и подписание </w:t>
      </w:r>
      <w:r w:rsidR="009F1BF5" w:rsidRPr="002312CB">
        <w:rPr>
          <w:color w:val="000000" w:themeColor="text1"/>
          <w:sz w:val="22"/>
          <w:szCs w:val="22"/>
        </w:rPr>
        <w:t>электронной цифровой подписью</w:t>
      </w:r>
      <w:r w:rsidRPr="002312CB">
        <w:rPr>
          <w:color w:val="000000" w:themeColor="text1"/>
          <w:sz w:val="22"/>
          <w:szCs w:val="22"/>
        </w:rPr>
        <w:t xml:space="preserve">) цифровой исполнительной документации, </w:t>
      </w:r>
      <w:r w:rsidRPr="002312CB">
        <w:rPr>
          <w:rFonts w:eastAsia="Calibri"/>
          <w:color w:val="000000" w:themeColor="text1"/>
          <w:sz w:val="22"/>
          <w:szCs w:val="22"/>
          <w:lang w:eastAsia="ar-SA"/>
        </w:rPr>
        <w:t>оператор системы ЭДО ООО «</w:t>
      </w:r>
      <w:proofErr w:type="spellStart"/>
      <w:r w:rsidRPr="002312CB">
        <w:rPr>
          <w:rFonts w:eastAsia="Calibri"/>
          <w:color w:val="000000" w:themeColor="text1"/>
          <w:sz w:val="22"/>
          <w:szCs w:val="22"/>
          <w:lang w:eastAsia="ar-SA"/>
        </w:rPr>
        <w:t>Интэнт</w:t>
      </w:r>
      <w:proofErr w:type="spellEnd"/>
      <w:r w:rsidRPr="002312CB">
        <w:rPr>
          <w:rFonts w:eastAsia="Calibri"/>
          <w:color w:val="000000" w:themeColor="text1"/>
          <w:sz w:val="22"/>
          <w:szCs w:val="22"/>
          <w:lang w:eastAsia="ar-SA"/>
        </w:rPr>
        <w:t>»</w:t>
      </w:r>
      <w:r w:rsidR="000B18AB" w:rsidRPr="002312CB">
        <w:rPr>
          <w:color w:val="000000" w:themeColor="text1"/>
          <w:sz w:val="22"/>
          <w:szCs w:val="22"/>
          <w:shd w:val="clear" w:color="auto" w:fill="FFFFFF"/>
        </w:rPr>
        <w:t xml:space="preserve">, </w:t>
      </w:r>
      <w:r w:rsidR="001902E2" w:rsidRPr="002312CB">
        <w:rPr>
          <w:color w:val="000000" w:themeColor="text1"/>
          <w:sz w:val="22"/>
          <w:szCs w:val="22"/>
          <w:shd w:val="clear" w:color="auto" w:fill="FFFFFF"/>
        </w:rPr>
        <w:t>ИНН 7839136848</w:t>
      </w:r>
      <w:r w:rsidRPr="002312CB">
        <w:rPr>
          <w:rFonts w:eastAsia="Calibri"/>
          <w:color w:val="000000" w:themeColor="text1"/>
          <w:sz w:val="22"/>
          <w:szCs w:val="22"/>
          <w:lang w:eastAsia="ar-SA"/>
        </w:rPr>
        <w:t xml:space="preserve">.  </w:t>
      </w:r>
    </w:p>
    <w:p w14:paraId="74BB4F3B" w14:textId="52F16318" w:rsidR="000B7D74" w:rsidRPr="002312CB" w:rsidRDefault="000B7D74" w:rsidP="00164173">
      <w:pPr>
        <w:numPr>
          <w:ilvl w:val="1"/>
          <w:numId w:val="29"/>
        </w:numPr>
        <w:tabs>
          <w:tab w:val="left" w:pos="993"/>
        </w:tabs>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w:t>
      </w:r>
      <w:proofErr w:type="spellStart"/>
      <w:r w:rsidRPr="002312CB">
        <w:rPr>
          <w:rFonts w:eastAsia="Calibri"/>
          <w:color w:val="000000" w:themeColor="text1"/>
          <w:sz w:val="22"/>
          <w:szCs w:val="22"/>
          <w:lang w:eastAsia="ar-SA"/>
        </w:rPr>
        <w:t>Диадок</w:t>
      </w:r>
      <w:proofErr w:type="spellEnd"/>
      <w:r w:rsidRPr="002312CB">
        <w:rPr>
          <w:rFonts w:eastAsia="Calibri"/>
          <w:color w:val="000000" w:themeColor="text1"/>
          <w:sz w:val="22"/>
          <w:szCs w:val="22"/>
          <w:lang w:eastAsia="ar-SA"/>
        </w:rPr>
        <w:t xml:space="preserve">» (https://www.diadoc.ru/) – </w:t>
      </w:r>
      <w:r w:rsidR="007B3D77" w:rsidRPr="002312CB">
        <w:rPr>
          <w:color w:val="000000" w:themeColor="text1"/>
          <w:sz w:val="22"/>
          <w:szCs w:val="22"/>
          <w:shd w:val="clear" w:color="auto" w:fill="FFFFFF"/>
        </w:rPr>
        <w:t>система ЭДО, автоматизирующая обмен юридически значимыми документами с контрагентами, </w:t>
      </w:r>
      <w:r w:rsidRPr="002312CB">
        <w:rPr>
          <w:rFonts w:eastAsia="Calibri"/>
          <w:color w:val="000000" w:themeColor="text1"/>
          <w:sz w:val="22"/>
          <w:szCs w:val="22"/>
          <w:lang w:eastAsia="ar-SA"/>
        </w:rPr>
        <w:t xml:space="preserve">оператор системы ЭДО АО </w:t>
      </w:r>
      <w:r w:rsidR="00FF30E0" w:rsidRPr="002312CB">
        <w:rPr>
          <w:rFonts w:eastAsia="Calibri"/>
          <w:color w:val="000000" w:themeColor="text1"/>
          <w:sz w:val="22"/>
          <w:szCs w:val="22"/>
          <w:lang w:eastAsia="ar-SA"/>
        </w:rPr>
        <w:t>«</w:t>
      </w:r>
      <w:r w:rsidRPr="002312CB">
        <w:rPr>
          <w:rFonts w:eastAsia="Calibri"/>
          <w:color w:val="000000" w:themeColor="text1"/>
          <w:sz w:val="22"/>
          <w:szCs w:val="22"/>
          <w:lang w:eastAsia="ar-SA"/>
        </w:rPr>
        <w:t xml:space="preserve">ПФ </w:t>
      </w:r>
      <w:r w:rsidR="00FF30E0" w:rsidRPr="002312CB">
        <w:rPr>
          <w:rFonts w:eastAsia="Calibri"/>
          <w:color w:val="000000" w:themeColor="text1"/>
          <w:sz w:val="22"/>
          <w:szCs w:val="22"/>
          <w:lang w:eastAsia="ar-SA"/>
        </w:rPr>
        <w:t>«</w:t>
      </w:r>
      <w:r w:rsidRPr="002312CB">
        <w:rPr>
          <w:rFonts w:eastAsia="Calibri"/>
          <w:color w:val="000000" w:themeColor="text1"/>
          <w:sz w:val="22"/>
          <w:szCs w:val="22"/>
          <w:lang w:eastAsia="ar-SA"/>
        </w:rPr>
        <w:t>СКБ Контур</w:t>
      </w:r>
      <w:r w:rsidR="00FF30E0" w:rsidRPr="002312CB">
        <w:rPr>
          <w:rFonts w:eastAsia="Calibri"/>
          <w:color w:val="000000" w:themeColor="text1"/>
          <w:sz w:val="22"/>
          <w:szCs w:val="22"/>
          <w:lang w:eastAsia="ar-SA"/>
        </w:rPr>
        <w:t>»</w:t>
      </w:r>
      <w:r w:rsidRPr="002312CB">
        <w:rPr>
          <w:rFonts w:eastAsia="Calibri"/>
          <w:color w:val="000000" w:themeColor="text1"/>
          <w:sz w:val="22"/>
          <w:szCs w:val="22"/>
          <w:lang w:eastAsia="ar-SA"/>
        </w:rPr>
        <w:t>, ИНН 6663003127, КПП 668601001, ОГРН 1026605606620</w:t>
      </w:r>
    </w:p>
    <w:p w14:paraId="50DB6EFD" w14:textId="0366CD40" w:rsidR="000B7D74" w:rsidRPr="002312CB" w:rsidRDefault="004D5A82" w:rsidP="00164173">
      <w:pPr>
        <w:numPr>
          <w:ilvl w:val="1"/>
          <w:numId w:val="29"/>
        </w:numPr>
        <w:tabs>
          <w:tab w:val="left" w:pos="993"/>
        </w:tabs>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w:t>
      </w:r>
      <w:r w:rsidR="000B7D74" w:rsidRPr="002312CB">
        <w:rPr>
          <w:rFonts w:eastAsia="Calibri"/>
          <w:color w:val="000000" w:themeColor="text1"/>
          <w:sz w:val="22"/>
          <w:szCs w:val="22"/>
          <w:lang w:eastAsia="ar-SA"/>
        </w:rPr>
        <w:t>АСТ</w:t>
      </w:r>
      <w:r w:rsidRPr="002312CB">
        <w:rPr>
          <w:rFonts w:eastAsia="Calibri"/>
          <w:color w:val="000000" w:themeColor="text1"/>
          <w:sz w:val="22"/>
          <w:szCs w:val="22"/>
          <w:lang w:eastAsia="ar-SA"/>
        </w:rPr>
        <w:t>»</w:t>
      </w:r>
      <w:r w:rsidR="000B7D74" w:rsidRPr="002312CB">
        <w:rPr>
          <w:rFonts w:eastAsia="Calibri"/>
          <w:color w:val="000000" w:themeColor="text1"/>
          <w:sz w:val="22"/>
          <w:szCs w:val="22"/>
          <w:lang w:eastAsia="ar-SA"/>
        </w:rPr>
        <w:t xml:space="preserve"> - система </w:t>
      </w:r>
      <w:r w:rsidR="009F1BF5" w:rsidRPr="002312CB">
        <w:rPr>
          <w:rFonts w:eastAsia="Calibri"/>
          <w:color w:val="000000" w:themeColor="text1"/>
          <w:sz w:val="22"/>
          <w:szCs w:val="22"/>
          <w:lang w:eastAsia="ar-SA"/>
        </w:rPr>
        <w:t xml:space="preserve">ЭДО </w:t>
      </w:r>
      <w:r w:rsidR="000B7D74" w:rsidRPr="002312CB">
        <w:rPr>
          <w:rFonts w:eastAsia="Calibri"/>
          <w:color w:val="000000" w:themeColor="text1"/>
          <w:sz w:val="22"/>
          <w:szCs w:val="22"/>
          <w:lang w:eastAsia="ar-SA"/>
        </w:rPr>
        <w:t xml:space="preserve">для проведения тендеров и сопровождения договоров подряда (создание и согласование проектов Акта о приемке выполненных работ по форме КС-2 и Справки о стоимости выполненных работ и затрат по форме КС-3, смет к дополнительным соглашениям), разработчик ООО «Альфа Алгоритм» (ИНН  </w:t>
      </w:r>
      <w:r w:rsidR="000B7D74" w:rsidRPr="002312CB">
        <w:rPr>
          <w:color w:val="000000" w:themeColor="text1"/>
          <w:sz w:val="22"/>
          <w:szCs w:val="22"/>
        </w:rPr>
        <w:t>9718039018)</w:t>
      </w:r>
      <w:r w:rsidR="000B7D74" w:rsidRPr="002312CB">
        <w:rPr>
          <w:rFonts w:eastAsia="Calibri"/>
          <w:color w:val="000000" w:themeColor="text1"/>
          <w:sz w:val="22"/>
          <w:szCs w:val="22"/>
          <w:lang w:eastAsia="ar-SA"/>
        </w:rPr>
        <w:t>, техническая поддержка АО «ГК «ОСНОВА»,</w:t>
      </w:r>
    </w:p>
    <w:p w14:paraId="0D3DB0C3" w14:textId="062D8742" w:rsidR="000B7D74" w:rsidRPr="002312CB" w:rsidRDefault="000B7D74" w:rsidP="000B7D74">
      <w:pPr>
        <w:tabs>
          <w:tab w:val="left" w:pos="851"/>
        </w:tabs>
        <w:suppressAutoHyphens/>
        <w:spacing w:line="100" w:lineRule="atLeast"/>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и подписанные квалифицированной электронной подписью (далее – КЭП), при соблюдении условий, предусмотренных Руководством пользователя сервиса </w:t>
      </w:r>
      <w:r w:rsidR="00F536CB" w:rsidRPr="002312CB">
        <w:rPr>
          <w:rFonts w:eastAsia="Calibri"/>
          <w:color w:val="000000" w:themeColor="text1"/>
          <w:sz w:val="22"/>
          <w:szCs w:val="22"/>
          <w:lang w:eastAsia="ar-SA"/>
        </w:rPr>
        <w:t xml:space="preserve">операторов ЭДО </w:t>
      </w:r>
      <w:r w:rsidRPr="002312CB">
        <w:rPr>
          <w:rFonts w:eastAsia="Calibri"/>
          <w:color w:val="000000" w:themeColor="text1"/>
          <w:sz w:val="22"/>
          <w:szCs w:val="22"/>
          <w:lang w:eastAsia="ar-SA"/>
        </w:rPr>
        <w:t>«</w:t>
      </w:r>
      <w:proofErr w:type="spellStart"/>
      <w:r w:rsidRPr="002312CB">
        <w:rPr>
          <w:rFonts w:eastAsia="Calibri"/>
          <w:color w:val="000000" w:themeColor="text1"/>
          <w:sz w:val="22"/>
          <w:szCs w:val="22"/>
          <w:lang w:val="en-US" w:eastAsia="ar-SA"/>
        </w:rPr>
        <w:t>BuildDocs</w:t>
      </w:r>
      <w:proofErr w:type="spellEnd"/>
      <w:r w:rsidRPr="002312CB">
        <w:rPr>
          <w:rFonts w:eastAsia="Calibri"/>
          <w:color w:val="000000" w:themeColor="text1"/>
          <w:sz w:val="22"/>
          <w:szCs w:val="22"/>
          <w:lang w:eastAsia="ar-SA"/>
        </w:rPr>
        <w:t>», «</w:t>
      </w:r>
      <w:proofErr w:type="spellStart"/>
      <w:r w:rsidRPr="002312CB">
        <w:rPr>
          <w:rFonts w:eastAsia="Calibri"/>
          <w:color w:val="000000" w:themeColor="text1"/>
          <w:sz w:val="22"/>
          <w:szCs w:val="22"/>
          <w:lang w:eastAsia="ar-SA"/>
        </w:rPr>
        <w:t>Диадок</w:t>
      </w:r>
      <w:proofErr w:type="spellEnd"/>
      <w:r w:rsidRPr="002312CB">
        <w:rPr>
          <w:rFonts w:eastAsia="Calibri"/>
          <w:color w:val="000000" w:themeColor="text1"/>
          <w:sz w:val="22"/>
          <w:szCs w:val="22"/>
          <w:lang w:eastAsia="ar-SA"/>
        </w:rPr>
        <w:t xml:space="preserve">», </w:t>
      </w:r>
      <w:r w:rsidR="004D5A82" w:rsidRPr="002312CB">
        <w:rPr>
          <w:rFonts w:eastAsia="Calibri"/>
          <w:color w:val="000000" w:themeColor="text1"/>
          <w:sz w:val="22"/>
          <w:szCs w:val="22"/>
          <w:lang w:eastAsia="ar-SA"/>
        </w:rPr>
        <w:t>«</w:t>
      </w:r>
      <w:r w:rsidRPr="002312CB">
        <w:rPr>
          <w:rFonts w:eastAsia="Calibri"/>
          <w:color w:val="000000" w:themeColor="text1"/>
          <w:sz w:val="22"/>
          <w:szCs w:val="22"/>
          <w:lang w:eastAsia="ar-SA"/>
        </w:rPr>
        <w:t>АСТ</w:t>
      </w:r>
      <w:r w:rsidR="004D5A82" w:rsidRPr="002312CB">
        <w:rPr>
          <w:rFonts w:eastAsia="Calibri"/>
          <w:color w:val="000000" w:themeColor="text1"/>
          <w:sz w:val="22"/>
          <w:szCs w:val="22"/>
          <w:lang w:eastAsia="ar-SA"/>
        </w:rPr>
        <w:t>»</w:t>
      </w:r>
      <w:r w:rsidRPr="002312CB">
        <w:rPr>
          <w:rFonts w:eastAsia="Calibri"/>
          <w:color w:val="000000" w:themeColor="text1"/>
          <w:sz w:val="22"/>
          <w:szCs w:val="22"/>
          <w:lang w:eastAsia="ar-SA"/>
        </w:rPr>
        <w:t xml:space="preserve"> и Соглашением.</w:t>
      </w:r>
      <w:r w:rsidR="00F536CB" w:rsidRPr="002312CB">
        <w:rPr>
          <w:color w:val="000000" w:themeColor="text1"/>
          <w:sz w:val="22"/>
          <w:szCs w:val="22"/>
        </w:rPr>
        <w:t xml:space="preserve"> Консультационную помощь по вопросам использования </w:t>
      </w:r>
      <w:r w:rsidR="00422A84" w:rsidRPr="002312CB">
        <w:rPr>
          <w:color w:val="000000" w:themeColor="text1"/>
          <w:sz w:val="22"/>
          <w:szCs w:val="22"/>
        </w:rPr>
        <w:t>с</w:t>
      </w:r>
      <w:r w:rsidR="00F536CB" w:rsidRPr="002312CB">
        <w:rPr>
          <w:color w:val="000000" w:themeColor="text1"/>
          <w:sz w:val="22"/>
          <w:szCs w:val="22"/>
        </w:rPr>
        <w:t xml:space="preserve">истемы оператора ЭДО обеспечивает подразделение технической поддержки </w:t>
      </w:r>
      <w:r w:rsidR="00422A84" w:rsidRPr="002312CB">
        <w:rPr>
          <w:color w:val="000000" w:themeColor="text1"/>
          <w:sz w:val="22"/>
          <w:szCs w:val="22"/>
        </w:rPr>
        <w:t>о</w:t>
      </w:r>
      <w:r w:rsidR="00F536CB" w:rsidRPr="002312CB">
        <w:rPr>
          <w:color w:val="000000" w:themeColor="text1"/>
          <w:sz w:val="22"/>
          <w:szCs w:val="22"/>
        </w:rPr>
        <w:t>ператора ЭДО.</w:t>
      </w:r>
    </w:p>
    <w:p w14:paraId="12B2DBF2" w14:textId="77777777" w:rsidR="000B7D74" w:rsidRPr="002312CB" w:rsidRDefault="000B7D74" w:rsidP="00164173">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72AC81BE" w14:textId="77777777" w:rsidR="000B7D74" w:rsidRPr="002312CB" w:rsidRDefault="000B7D74" w:rsidP="00164173">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5EFA4404" w14:textId="68BBBD8D"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На дату вступления в силу Соглашения С</w:t>
      </w:r>
      <w:r w:rsidRPr="002312CB">
        <w:rPr>
          <w:rFonts w:eastAsia="Calibri"/>
          <w:color w:val="000000" w:themeColor="text1"/>
          <w:sz w:val="22"/>
          <w:szCs w:val="22"/>
          <w:lang w:eastAsia="ar-SA"/>
        </w:rPr>
        <w:t xml:space="preserve">тороны согласились принимать к сведению и исполнению следующие электронные документы, для которых </w:t>
      </w:r>
      <w:r w:rsidRPr="002312CB">
        <w:rPr>
          <w:color w:val="000000" w:themeColor="text1"/>
          <w:sz w:val="22"/>
          <w:szCs w:val="22"/>
          <w:lang w:eastAsia="ar-SA"/>
        </w:rPr>
        <w:t>Приказом Минстроя России от 16.05.2023 N 344/</w:t>
      </w:r>
      <w:proofErr w:type="spellStart"/>
      <w:r w:rsidRPr="002312CB">
        <w:rPr>
          <w:color w:val="000000" w:themeColor="text1"/>
          <w:sz w:val="22"/>
          <w:szCs w:val="22"/>
          <w:lang w:eastAsia="ar-SA"/>
        </w:rPr>
        <w:t>пр</w:t>
      </w:r>
      <w:proofErr w:type="spellEnd"/>
      <w:r w:rsidRPr="002312CB">
        <w:rPr>
          <w:color w:val="000000" w:themeColor="text1"/>
          <w:sz w:val="22"/>
          <w:szCs w:val="22"/>
          <w:lang w:eastAsia="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(Зарегистрировано в Минюсте России 31.05.2023 N 73652).; Приказом Министерства Строительства и Жилищно-Коммунального Хозяйства Российской Федерации от 24.12.2019 №854/</w:t>
      </w:r>
      <w:proofErr w:type="spellStart"/>
      <w:r w:rsidRPr="002312CB">
        <w:rPr>
          <w:color w:val="000000" w:themeColor="text1"/>
          <w:sz w:val="22"/>
          <w:szCs w:val="22"/>
          <w:lang w:eastAsia="ar-SA"/>
        </w:rPr>
        <w:t>пр</w:t>
      </w:r>
      <w:proofErr w:type="spellEnd"/>
      <w:r w:rsidRPr="002312CB">
        <w:rPr>
          <w:color w:val="000000" w:themeColor="text1"/>
          <w:sz w:val="22"/>
          <w:szCs w:val="22"/>
          <w:lang w:eastAsia="ar-SA"/>
        </w:rPr>
        <w:t xml:space="preserve"> «Об утверждении </w:t>
      </w:r>
      <w:hyperlink r:id="rId12" w:anchor="7D20K3" w:history="1">
        <w:r w:rsidRPr="002312CB">
          <w:rPr>
            <w:color w:val="000000" w:themeColor="text1"/>
            <w:sz w:val="22"/>
            <w:szCs w:val="22"/>
            <w:lang w:eastAsia="ar-SA"/>
          </w:rPr>
          <w:t>свода правил "Информационное моделирование в строительстве. Контроль качества производства строительных работ"</w:t>
        </w:r>
      </w:hyperlink>
      <w:r w:rsidRPr="002312CB">
        <w:rPr>
          <w:color w:val="000000" w:themeColor="text1"/>
          <w:sz w:val="22"/>
          <w:szCs w:val="22"/>
          <w:lang w:eastAsia="ar-SA"/>
        </w:rPr>
        <w:t xml:space="preserve">»; Приказом Росстандарт от 19.05.2022г </w:t>
      </w:r>
      <w:hyperlink r:id="rId13" w:tgtFrame="_blank" w:history="1">
        <w:r w:rsidRPr="002312CB">
          <w:rPr>
            <w:color w:val="000000" w:themeColor="text1"/>
            <w:sz w:val="22"/>
            <w:szCs w:val="22"/>
            <w:lang w:eastAsia="ar-SA"/>
          </w:rPr>
          <w:t>№337-ст</w:t>
        </w:r>
      </w:hyperlink>
      <w:r w:rsidRPr="002312CB">
        <w:rPr>
          <w:color w:val="000000" w:themeColor="text1"/>
          <w:sz w:val="22"/>
          <w:szCs w:val="22"/>
          <w:lang w:eastAsia="ar-SA"/>
        </w:rPr>
        <w:t xml:space="preserve"> Об утверждении ГОСТ Р 70108-2022 «Документация исполнительная. Формирование и ведение в электронном виде</w:t>
      </w:r>
      <w:r w:rsidR="005D5314" w:rsidRPr="002312CB">
        <w:rPr>
          <w:color w:val="000000" w:themeColor="text1"/>
          <w:sz w:val="22"/>
          <w:szCs w:val="22"/>
          <w:lang w:eastAsia="ar-SA"/>
        </w:rPr>
        <w:t>»</w:t>
      </w:r>
      <w:r w:rsidR="00387446" w:rsidRPr="002312CB">
        <w:rPr>
          <w:color w:val="000000" w:themeColor="text1"/>
          <w:sz w:val="22"/>
          <w:szCs w:val="22"/>
          <w:lang w:eastAsia="ar-SA"/>
        </w:rPr>
        <w:t xml:space="preserve">, </w:t>
      </w:r>
      <w:r w:rsidR="00387446" w:rsidRPr="002312CB">
        <w:rPr>
          <w:rFonts w:eastAsia="Calibri"/>
          <w:color w:val="000000" w:themeColor="text1"/>
          <w:sz w:val="22"/>
          <w:szCs w:val="22"/>
          <w:lang w:eastAsia="ar-SA"/>
        </w:rPr>
        <w:t xml:space="preserve">Федерального закона от 06.04.2011 № 63-ФЗ </w:t>
      </w:r>
      <w:r w:rsidR="00352000" w:rsidRPr="002312CB">
        <w:rPr>
          <w:rFonts w:eastAsia="Calibri"/>
          <w:color w:val="000000" w:themeColor="text1"/>
          <w:sz w:val="22"/>
          <w:szCs w:val="22"/>
          <w:lang w:eastAsia="ar-SA"/>
        </w:rPr>
        <w:t>«</w:t>
      </w:r>
      <w:r w:rsidR="00387446" w:rsidRPr="002312CB">
        <w:rPr>
          <w:rFonts w:eastAsia="Calibri"/>
          <w:color w:val="000000" w:themeColor="text1"/>
          <w:sz w:val="22"/>
          <w:szCs w:val="22"/>
          <w:lang w:eastAsia="ar-SA"/>
        </w:rPr>
        <w:t>Об электронной подписи</w:t>
      </w:r>
      <w:r w:rsidR="00352000" w:rsidRPr="002312CB">
        <w:rPr>
          <w:rFonts w:eastAsia="Calibri"/>
          <w:color w:val="000000" w:themeColor="text1"/>
          <w:sz w:val="22"/>
          <w:szCs w:val="22"/>
          <w:lang w:eastAsia="ar-SA"/>
        </w:rPr>
        <w:t>»</w:t>
      </w:r>
      <w:r w:rsidRPr="002312CB">
        <w:rPr>
          <w:color w:val="000000" w:themeColor="text1"/>
          <w:sz w:val="22"/>
          <w:szCs w:val="22"/>
          <w:lang w:eastAsia="ar-SA"/>
        </w:rPr>
        <w:t xml:space="preserve"> установлены электронные форматы следующих документов:</w:t>
      </w:r>
    </w:p>
    <w:p w14:paraId="4210402B" w14:textId="77777777" w:rsidR="000B7D74" w:rsidRPr="002312CB" w:rsidRDefault="000B7D74" w:rsidP="00164173">
      <w:pPr>
        <w:numPr>
          <w:ilvl w:val="1"/>
          <w:numId w:val="26"/>
        </w:numPr>
        <w:ind w:left="0" w:firstLine="567"/>
        <w:rPr>
          <w:color w:val="000000" w:themeColor="text1"/>
          <w:sz w:val="22"/>
          <w:szCs w:val="22"/>
          <w:lang w:eastAsia="ar-SA"/>
        </w:rPr>
      </w:pPr>
      <w:r w:rsidRPr="002312CB">
        <w:rPr>
          <w:color w:val="000000" w:themeColor="text1"/>
          <w:sz w:val="22"/>
          <w:szCs w:val="22"/>
          <w:lang w:eastAsia="ar-SA"/>
        </w:rPr>
        <w:t>В Системе ЭДО «</w:t>
      </w:r>
      <w:proofErr w:type="spellStart"/>
      <w:r w:rsidRPr="002312CB">
        <w:rPr>
          <w:color w:val="000000" w:themeColor="text1"/>
          <w:sz w:val="22"/>
          <w:szCs w:val="22"/>
          <w:lang w:eastAsia="ar-SA"/>
        </w:rPr>
        <w:t>BuildDocs</w:t>
      </w:r>
      <w:proofErr w:type="spellEnd"/>
      <w:r w:rsidRPr="002312CB">
        <w:rPr>
          <w:color w:val="000000" w:themeColor="text1"/>
          <w:sz w:val="22"/>
          <w:szCs w:val="22"/>
          <w:lang w:eastAsia="ar-SA"/>
        </w:rPr>
        <w:t xml:space="preserve">»: </w:t>
      </w:r>
    </w:p>
    <w:p w14:paraId="047A8EFC"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общий журнал работ;</w:t>
      </w:r>
    </w:p>
    <w:p w14:paraId="6CCC1975"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специальные журналы работ;</w:t>
      </w:r>
    </w:p>
    <w:p w14:paraId="6CF99B62"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журнал входного контроля;</w:t>
      </w:r>
    </w:p>
    <w:p w14:paraId="3ECADE6F"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lastRenderedPageBreak/>
        <w:t>акты и перечень актов освидетельствования скрытых работ в соответствии с требованиями проектной и нормативной документации;</w:t>
      </w:r>
    </w:p>
    <w:p w14:paraId="07C42E75"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акты и перечень актов освидетельствования ответственных строительных конструкций;</w:t>
      </w:r>
    </w:p>
    <w:p w14:paraId="0C36E1B9"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307E37EC"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акты и перечень актов (заключения) лабораторных испытаний материалов;</w:t>
      </w:r>
    </w:p>
    <w:p w14:paraId="753417AC"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перечень паспортов и сертификатов соответствия материалов;</w:t>
      </w:r>
    </w:p>
    <w:p w14:paraId="6A7D1180" w14:textId="77777777" w:rsidR="000B7D74" w:rsidRPr="002312CB" w:rsidRDefault="000B7D74" w:rsidP="000B7D74">
      <w:pPr>
        <w:shd w:val="clear" w:color="auto" w:fill="FFFFFF"/>
        <w:tabs>
          <w:tab w:val="left" w:pos="851"/>
        </w:tabs>
        <w:ind w:firstLine="567"/>
        <w:jc w:val="both"/>
        <w:textAlignment w:val="baseline"/>
        <w:rPr>
          <w:color w:val="000000" w:themeColor="text1"/>
          <w:sz w:val="22"/>
          <w:szCs w:val="22"/>
        </w:rPr>
      </w:pPr>
      <w:r w:rsidRPr="002312CB">
        <w:rPr>
          <w:color w:val="000000" w:themeColor="text1"/>
          <w:sz w:val="22"/>
          <w:szCs w:val="22"/>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5B154A9E" w14:textId="35A5852A" w:rsidR="000B7D74" w:rsidRPr="002312CB" w:rsidRDefault="000B7D74" w:rsidP="00164173">
      <w:pPr>
        <w:pStyle w:val="ac"/>
        <w:numPr>
          <w:ilvl w:val="1"/>
          <w:numId w:val="26"/>
        </w:numPr>
        <w:shd w:val="clear" w:color="auto" w:fill="FFFFFF"/>
        <w:tabs>
          <w:tab w:val="left" w:pos="851"/>
        </w:tabs>
        <w:jc w:val="both"/>
        <w:textAlignment w:val="baseline"/>
        <w:rPr>
          <w:color w:val="000000" w:themeColor="text1"/>
          <w:sz w:val="22"/>
          <w:szCs w:val="22"/>
        </w:rPr>
      </w:pPr>
      <w:r w:rsidRPr="002312CB">
        <w:rPr>
          <w:color w:val="000000" w:themeColor="text1"/>
          <w:sz w:val="22"/>
          <w:szCs w:val="22"/>
        </w:rPr>
        <w:t xml:space="preserve">В системе </w:t>
      </w:r>
      <w:r w:rsidR="00ED1DBD" w:rsidRPr="002312CB">
        <w:rPr>
          <w:color w:val="000000" w:themeColor="text1"/>
          <w:sz w:val="22"/>
          <w:szCs w:val="22"/>
        </w:rPr>
        <w:t xml:space="preserve">ЭДО </w:t>
      </w:r>
      <w:r w:rsidR="005B4EBB" w:rsidRPr="002312CB">
        <w:rPr>
          <w:color w:val="000000" w:themeColor="text1"/>
          <w:sz w:val="22"/>
          <w:szCs w:val="22"/>
        </w:rPr>
        <w:t>«</w:t>
      </w:r>
      <w:r w:rsidRPr="002312CB">
        <w:rPr>
          <w:color w:val="000000" w:themeColor="text1"/>
          <w:sz w:val="22"/>
          <w:szCs w:val="22"/>
        </w:rPr>
        <w:t>АСТ</w:t>
      </w:r>
      <w:r w:rsidR="005B4EBB" w:rsidRPr="002312CB">
        <w:rPr>
          <w:color w:val="000000" w:themeColor="text1"/>
          <w:sz w:val="22"/>
          <w:szCs w:val="22"/>
        </w:rPr>
        <w:t>»</w:t>
      </w:r>
      <w:r w:rsidRPr="002312CB">
        <w:rPr>
          <w:color w:val="000000" w:themeColor="text1"/>
          <w:sz w:val="22"/>
          <w:szCs w:val="22"/>
        </w:rPr>
        <w:t>:</w:t>
      </w:r>
    </w:p>
    <w:p w14:paraId="5ADC778C" w14:textId="77777777" w:rsidR="000B7D74" w:rsidRPr="002312CB" w:rsidRDefault="000B7D74" w:rsidP="000B7D74">
      <w:pPr>
        <w:shd w:val="clear" w:color="auto" w:fill="FFFFFF"/>
        <w:tabs>
          <w:tab w:val="left" w:pos="851"/>
        </w:tabs>
        <w:ind w:firstLine="567"/>
        <w:jc w:val="both"/>
        <w:textAlignment w:val="baseline"/>
        <w:rPr>
          <w:color w:val="000000" w:themeColor="text1"/>
          <w:sz w:val="22"/>
          <w:szCs w:val="22"/>
        </w:rPr>
      </w:pPr>
      <w:r w:rsidRPr="002312CB">
        <w:rPr>
          <w:color w:val="000000" w:themeColor="text1"/>
          <w:sz w:val="22"/>
          <w:szCs w:val="22"/>
        </w:rPr>
        <w:t>- создание и согласование Акта о приемке выполненных работ по форме КС-2 и Справки о стоимости выполненных работ и затрат по форме КС-3, смет к дополнительным соглашениям к договору подряда.</w:t>
      </w:r>
    </w:p>
    <w:p w14:paraId="56E32221" w14:textId="77777777" w:rsidR="000B7D74" w:rsidRPr="002312CB" w:rsidRDefault="000B7D74" w:rsidP="00164173">
      <w:pPr>
        <w:numPr>
          <w:ilvl w:val="1"/>
          <w:numId w:val="26"/>
        </w:numPr>
        <w:shd w:val="clear" w:color="auto" w:fill="FFFFFF"/>
        <w:tabs>
          <w:tab w:val="left" w:pos="851"/>
        </w:tabs>
        <w:ind w:left="0" w:firstLine="567"/>
        <w:jc w:val="both"/>
        <w:textAlignment w:val="baseline"/>
        <w:rPr>
          <w:color w:val="000000" w:themeColor="text1"/>
          <w:sz w:val="22"/>
          <w:szCs w:val="22"/>
        </w:rPr>
      </w:pPr>
      <w:r w:rsidRPr="002312CB">
        <w:rPr>
          <w:color w:val="000000" w:themeColor="text1"/>
          <w:sz w:val="22"/>
          <w:szCs w:val="22"/>
        </w:rPr>
        <w:t>В системе ЭДО «</w:t>
      </w:r>
      <w:proofErr w:type="spellStart"/>
      <w:r w:rsidRPr="002312CB">
        <w:rPr>
          <w:color w:val="000000" w:themeColor="text1"/>
          <w:sz w:val="22"/>
          <w:szCs w:val="22"/>
        </w:rPr>
        <w:t>Диадок</w:t>
      </w:r>
      <w:proofErr w:type="spellEnd"/>
      <w:r w:rsidRPr="002312CB">
        <w:rPr>
          <w:color w:val="000000" w:themeColor="text1"/>
          <w:sz w:val="22"/>
          <w:szCs w:val="22"/>
        </w:rPr>
        <w:t>»:</w:t>
      </w:r>
    </w:p>
    <w:p w14:paraId="25732776" w14:textId="757AEEE6" w:rsidR="008028E3" w:rsidRPr="002312CB" w:rsidRDefault="000B7D74" w:rsidP="008028E3">
      <w:pPr>
        <w:shd w:val="clear" w:color="auto" w:fill="FFFFFF"/>
        <w:tabs>
          <w:tab w:val="left" w:pos="851"/>
        </w:tabs>
        <w:ind w:firstLine="567"/>
        <w:jc w:val="both"/>
        <w:textAlignment w:val="baseline"/>
        <w:rPr>
          <w:color w:val="000000" w:themeColor="text1"/>
          <w:sz w:val="22"/>
          <w:szCs w:val="22"/>
        </w:rPr>
      </w:pPr>
      <w:r w:rsidRPr="002312CB">
        <w:rPr>
          <w:color w:val="000000" w:themeColor="text1"/>
          <w:sz w:val="22"/>
          <w:szCs w:val="22"/>
        </w:rPr>
        <w:t xml:space="preserve">- </w:t>
      </w:r>
      <w:r w:rsidR="008028E3" w:rsidRPr="002312CB">
        <w:rPr>
          <w:color w:val="000000" w:themeColor="text1"/>
          <w:sz w:val="22"/>
          <w:szCs w:val="22"/>
        </w:rPr>
        <w:t xml:space="preserve">Договор, </w:t>
      </w:r>
      <w:r w:rsidR="00E26540" w:rsidRPr="002312CB">
        <w:rPr>
          <w:color w:val="000000" w:themeColor="text1"/>
          <w:sz w:val="22"/>
          <w:szCs w:val="22"/>
        </w:rPr>
        <w:t xml:space="preserve">включая дополнительные соглашения и приложения к Договору, </w:t>
      </w:r>
      <w:r w:rsidR="008028E3" w:rsidRPr="002312CB">
        <w:rPr>
          <w:color w:val="000000" w:themeColor="text1"/>
          <w:sz w:val="22"/>
          <w:szCs w:val="22"/>
        </w:rPr>
        <w:t xml:space="preserve">акты приема-передачи, товарные накладные (по форме ТОРГ-12), счета-фактуры, счета на оплату, УПД и </w:t>
      </w:r>
      <w:proofErr w:type="gramStart"/>
      <w:r w:rsidR="008028E3" w:rsidRPr="002312CB">
        <w:rPr>
          <w:color w:val="000000" w:themeColor="text1"/>
          <w:sz w:val="22"/>
          <w:szCs w:val="22"/>
        </w:rPr>
        <w:t>иные документы</w:t>
      </w:r>
      <w:proofErr w:type="gramEnd"/>
      <w:r w:rsidR="00E26540" w:rsidRPr="002312CB">
        <w:rPr>
          <w:color w:val="000000" w:themeColor="text1"/>
          <w:sz w:val="22"/>
          <w:szCs w:val="22"/>
        </w:rPr>
        <w:t xml:space="preserve"> и юридически значимые сообщения</w:t>
      </w:r>
      <w:r w:rsidR="008028E3" w:rsidRPr="002312CB">
        <w:rPr>
          <w:color w:val="000000" w:themeColor="text1"/>
          <w:sz w:val="22"/>
          <w:szCs w:val="22"/>
        </w:rPr>
        <w:t>, которые могут оформляться в процессе или в связи с исполнением Договора.</w:t>
      </w:r>
    </w:p>
    <w:p w14:paraId="62A137E2" w14:textId="6614B9E2" w:rsidR="000B7D74" w:rsidRPr="002312CB" w:rsidRDefault="008028E3" w:rsidP="000B7D74">
      <w:pPr>
        <w:shd w:val="clear" w:color="auto" w:fill="FFFFFF"/>
        <w:tabs>
          <w:tab w:val="left" w:pos="851"/>
        </w:tabs>
        <w:ind w:firstLine="567"/>
        <w:jc w:val="both"/>
        <w:textAlignment w:val="baseline"/>
        <w:rPr>
          <w:color w:val="000000" w:themeColor="text1"/>
          <w:sz w:val="22"/>
          <w:szCs w:val="22"/>
        </w:rPr>
      </w:pPr>
      <w:r w:rsidRPr="002312CB">
        <w:rPr>
          <w:color w:val="000000" w:themeColor="text1"/>
          <w:sz w:val="22"/>
          <w:szCs w:val="22"/>
        </w:rPr>
        <w:t xml:space="preserve">- </w:t>
      </w:r>
      <w:r w:rsidR="000B7D74" w:rsidRPr="002312CB">
        <w:rPr>
          <w:color w:val="000000" w:themeColor="text1"/>
          <w:sz w:val="22"/>
          <w:szCs w:val="22"/>
        </w:rPr>
        <w:t xml:space="preserve">Акты о приемке выполненных работ (форма КС-2) и Справки о стоимости выполненных работ и затрат (форма КС-3) только после согласования Генподрядчиком в системе </w:t>
      </w:r>
      <w:r w:rsidR="005B4EBB" w:rsidRPr="002312CB">
        <w:rPr>
          <w:color w:val="000000" w:themeColor="text1"/>
          <w:sz w:val="22"/>
          <w:szCs w:val="22"/>
        </w:rPr>
        <w:t>ЭДО «</w:t>
      </w:r>
      <w:r w:rsidR="000B7D74" w:rsidRPr="002312CB">
        <w:rPr>
          <w:color w:val="000000" w:themeColor="text1"/>
          <w:sz w:val="22"/>
          <w:szCs w:val="22"/>
        </w:rPr>
        <w:t>АСТ</w:t>
      </w:r>
      <w:r w:rsidR="005B4EBB" w:rsidRPr="002312CB">
        <w:rPr>
          <w:color w:val="000000" w:themeColor="text1"/>
          <w:sz w:val="22"/>
          <w:szCs w:val="22"/>
        </w:rPr>
        <w:t>»</w:t>
      </w:r>
      <w:r w:rsidRPr="002312CB">
        <w:rPr>
          <w:color w:val="000000" w:themeColor="text1"/>
          <w:sz w:val="22"/>
          <w:szCs w:val="22"/>
        </w:rPr>
        <w:t>.</w:t>
      </w:r>
    </w:p>
    <w:p w14:paraId="6174199B" w14:textId="77777777" w:rsidR="000B7D74" w:rsidRPr="002312CB" w:rsidRDefault="000B7D74" w:rsidP="00164173">
      <w:pPr>
        <w:numPr>
          <w:ilvl w:val="1"/>
          <w:numId w:val="26"/>
        </w:numPr>
        <w:tabs>
          <w:tab w:val="left" w:pos="993"/>
        </w:tabs>
        <w:ind w:left="0" w:firstLine="567"/>
        <w:jc w:val="both"/>
        <w:rPr>
          <w:color w:val="000000" w:themeColor="text1"/>
          <w:sz w:val="22"/>
          <w:szCs w:val="22"/>
        </w:rPr>
      </w:pPr>
      <w:r w:rsidRPr="002312CB">
        <w:rPr>
          <w:color w:val="000000" w:themeColor="text1"/>
          <w:sz w:val="22"/>
          <w:szCs w:val="22"/>
        </w:rPr>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3E073CC7" w14:textId="77777777" w:rsidR="000B7D74" w:rsidRPr="002312CB"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2312CB">
        <w:rPr>
          <w:color w:val="000000" w:themeColor="text1"/>
          <w:sz w:val="22"/>
          <w:szCs w:val="22"/>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36B38698" w14:textId="77777777" w:rsidR="000B7D74" w:rsidRPr="002312CB"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203F4911" w14:textId="77777777" w:rsidR="000B7D74" w:rsidRPr="002312CB" w:rsidRDefault="000B7D74" w:rsidP="000B7D74">
      <w:pPr>
        <w:tabs>
          <w:tab w:val="left" w:pos="851"/>
        </w:tabs>
        <w:suppressAutoHyphens/>
        <w:spacing w:line="100" w:lineRule="atLeast"/>
        <w:ind w:firstLine="567"/>
        <w:jc w:val="both"/>
        <w:rPr>
          <w:rFonts w:eastAsia="Calibri"/>
          <w:b/>
          <w:bCs/>
          <w:color w:val="000000" w:themeColor="text1"/>
          <w:sz w:val="22"/>
          <w:szCs w:val="22"/>
          <w:lang w:eastAsia="ar-SA"/>
        </w:rPr>
      </w:pPr>
      <w:r w:rsidRPr="002312CB">
        <w:rPr>
          <w:rFonts w:eastAsia="Calibri"/>
          <w:color w:val="000000" w:themeColor="text1"/>
          <w:sz w:val="22"/>
          <w:szCs w:val="22"/>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36179B66" w14:textId="7949F468" w:rsidR="000B7D74" w:rsidRPr="002312CB" w:rsidRDefault="000B7D74" w:rsidP="005B4EBB">
      <w:pPr>
        <w:tabs>
          <w:tab w:val="left" w:pos="851"/>
        </w:tabs>
        <w:suppressAutoHyphens/>
        <w:spacing w:line="100" w:lineRule="atLeast"/>
        <w:ind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134625F4" w14:textId="6CB1525E" w:rsidR="00431268" w:rsidRPr="002312CB" w:rsidRDefault="00431268" w:rsidP="00164173">
      <w:pPr>
        <w:pStyle w:val="ac"/>
        <w:numPr>
          <w:ilvl w:val="1"/>
          <w:numId w:val="26"/>
        </w:numPr>
        <w:tabs>
          <w:tab w:val="left" w:pos="993"/>
        </w:tabs>
        <w:spacing w:line="228" w:lineRule="auto"/>
        <w:ind w:left="0" w:right="74" w:firstLine="567"/>
        <w:jc w:val="both"/>
        <w:rPr>
          <w:color w:val="000000" w:themeColor="text1"/>
          <w:sz w:val="22"/>
          <w:szCs w:val="22"/>
        </w:rPr>
      </w:pPr>
      <w:r w:rsidRPr="002312CB">
        <w:rPr>
          <w:color w:val="000000" w:themeColor="text1"/>
          <w:sz w:val="22"/>
          <w:szCs w:val="22"/>
        </w:rPr>
        <w:t>Каждый электронный документ, признаваемый в соответствии с законодательством двухсторонним договором/документом, при его заключении должен быть подписан с использованием электронной подписи всеми Сторонами такого договора/ документа.</w:t>
      </w:r>
    </w:p>
    <w:p w14:paraId="25323C75" w14:textId="5050A1AF" w:rsidR="00431268" w:rsidRPr="002312CB" w:rsidRDefault="00431268" w:rsidP="00164173">
      <w:pPr>
        <w:pStyle w:val="ac"/>
        <w:numPr>
          <w:ilvl w:val="1"/>
          <w:numId w:val="26"/>
        </w:numPr>
        <w:tabs>
          <w:tab w:val="left" w:pos="851"/>
        </w:tabs>
        <w:suppressAutoHyphens/>
        <w:spacing w:line="100" w:lineRule="atLeast"/>
        <w:ind w:left="0" w:firstLine="567"/>
        <w:jc w:val="both"/>
        <w:rPr>
          <w:rFonts w:eastAsia="Calibri"/>
          <w:color w:val="000000" w:themeColor="text1"/>
          <w:sz w:val="22"/>
          <w:szCs w:val="22"/>
          <w:lang w:eastAsia="ar-SA"/>
        </w:rPr>
      </w:pPr>
      <w:r w:rsidRPr="002312CB">
        <w:rPr>
          <w:color w:val="000000" w:themeColor="text1"/>
          <w:sz w:val="22"/>
          <w:szCs w:val="22"/>
        </w:rPr>
        <w:t xml:space="preserve">При осуществлении ЭДО Стороны обязуются выполнять правила оператора ЭДО и удостоверяющего центра, а также соблюдать установленные ФНС РФ требования к формату </w:t>
      </w:r>
      <w:r w:rsidRPr="002312CB">
        <w:rPr>
          <w:bCs/>
          <w:color w:val="000000" w:themeColor="text1"/>
          <w:sz w:val="22"/>
          <w:szCs w:val="22"/>
        </w:rPr>
        <w:t>формализованного электронного документа</w:t>
      </w:r>
      <w:r w:rsidRPr="002312CB">
        <w:rPr>
          <w:color w:val="000000" w:themeColor="text1"/>
          <w:sz w:val="22"/>
          <w:szCs w:val="22"/>
        </w:rPr>
        <w:t xml:space="preserve"> (счета-фактуры и корректировки к ним, УПД, УКД).</w:t>
      </w:r>
    </w:p>
    <w:p w14:paraId="42B16EAC" w14:textId="77777777"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rFonts w:eastAsia="Calibri"/>
          <w:color w:val="000000" w:themeColor="text1"/>
          <w:sz w:val="22"/>
          <w:szCs w:val="22"/>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2BEF956D" w14:textId="77777777"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2312CB">
        <w:rPr>
          <w:color w:val="000000" w:themeColor="text1"/>
          <w:sz w:val="22"/>
          <w:szCs w:val="22"/>
          <w:lang w:val="en-US" w:eastAsia="ar-SA"/>
        </w:rPr>
        <w:t xml:space="preserve"> </w:t>
      </w:r>
    </w:p>
    <w:p w14:paraId="21444161" w14:textId="77777777" w:rsidR="000B7D74" w:rsidRPr="002312CB" w:rsidRDefault="000B7D74" w:rsidP="000B7D74">
      <w:pPr>
        <w:tabs>
          <w:tab w:val="left" w:pos="851"/>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528CE45A" w14:textId="77777777"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lastRenderedPageBreak/>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2312CB">
        <w:rPr>
          <w:rFonts w:eastAsia="Calibri"/>
          <w:color w:val="000000" w:themeColor="text1"/>
          <w:sz w:val="22"/>
          <w:szCs w:val="22"/>
          <w:lang w:eastAsia="ar-SA"/>
        </w:rPr>
        <w:t xml:space="preserve"> </w:t>
      </w:r>
      <w:r w:rsidRPr="002312CB">
        <w:rPr>
          <w:color w:val="000000" w:themeColor="text1"/>
          <w:sz w:val="22"/>
          <w:szCs w:val="22"/>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022140CB" w14:textId="05B3B96D"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 xml:space="preserve">Передача электронных документов через </w:t>
      </w:r>
      <w:r w:rsidR="00CD2D7C" w:rsidRPr="002312CB">
        <w:rPr>
          <w:color w:val="000000" w:themeColor="text1"/>
          <w:sz w:val="22"/>
          <w:szCs w:val="22"/>
          <w:lang w:eastAsia="ar-SA"/>
        </w:rPr>
        <w:t>с</w:t>
      </w:r>
      <w:r w:rsidRPr="002312CB">
        <w:rPr>
          <w:color w:val="000000" w:themeColor="text1"/>
          <w:sz w:val="22"/>
          <w:szCs w:val="22"/>
          <w:lang w:eastAsia="ar-SA"/>
        </w:rPr>
        <w:t xml:space="preserve">истему ЭДО фиксируется Протоколом передачи, автоматически формируемым </w:t>
      </w:r>
      <w:r w:rsidR="00CD2D7C" w:rsidRPr="002312CB">
        <w:rPr>
          <w:color w:val="000000" w:themeColor="text1"/>
          <w:sz w:val="22"/>
          <w:szCs w:val="22"/>
          <w:lang w:eastAsia="ar-SA"/>
        </w:rPr>
        <w:t>с</w:t>
      </w:r>
      <w:r w:rsidRPr="002312CB">
        <w:rPr>
          <w:color w:val="000000" w:themeColor="text1"/>
          <w:sz w:val="22"/>
          <w:szCs w:val="22"/>
          <w:lang w:eastAsia="ar-SA"/>
        </w:rPr>
        <w:t>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0BF5508" w14:textId="77777777" w:rsidR="000B7D74" w:rsidRPr="002312CB" w:rsidRDefault="000B7D74" w:rsidP="00164173">
      <w:pPr>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color w:val="000000" w:themeColor="text1"/>
          <w:sz w:val="22"/>
          <w:szCs w:val="22"/>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572DF0F8" w14:textId="77777777" w:rsidR="000B7D74" w:rsidRPr="002312CB" w:rsidRDefault="000B7D74" w:rsidP="00164173">
      <w:pPr>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18823B81" w14:textId="77777777"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rFonts w:eastAsia="Calibri"/>
          <w:color w:val="000000" w:themeColor="text1"/>
          <w:sz w:val="22"/>
          <w:szCs w:val="22"/>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57317C6F"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207F8D7C"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58639BBF"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005AD617"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2312CB">
        <w:rPr>
          <w:color w:val="000000" w:themeColor="text1"/>
          <w:sz w:val="22"/>
          <w:szCs w:val="22"/>
          <w:lang w:eastAsia="ar-SA"/>
        </w:rPr>
        <w:tab/>
      </w:r>
    </w:p>
    <w:p w14:paraId="37D3F2D1"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59171A30" w14:textId="77777777" w:rsidR="000B7D74" w:rsidRPr="002312CB" w:rsidRDefault="000B7D74" w:rsidP="00164173">
      <w:pPr>
        <w:numPr>
          <w:ilvl w:val="0"/>
          <w:numId w:val="27"/>
        </w:numPr>
        <w:tabs>
          <w:tab w:val="left" w:pos="993"/>
        </w:tabs>
        <w:suppressAutoHyphens/>
        <w:spacing w:line="100" w:lineRule="atLeast"/>
        <w:ind w:left="0" w:firstLine="567"/>
        <w:jc w:val="both"/>
        <w:rPr>
          <w:b/>
          <w:color w:val="000000" w:themeColor="text1"/>
          <w:sz w:val="22"/>
          <w:szCs w:val="22"/>
          <w:lang w:eastAsia="ar-SA"/>
        </w:rPr>
      </w:pPr>
      <w:r w:rsidRPr="002312CB">
        <w:rPr>
          <w:color w:val="000000" w:themeColor="text1"/>
          <w:sz w:val="22"/>
          <w:szCs w:val="22"/>
          <w:lang w:eastAsia="ar-SA"/>
        </w:rPr>
        <w:t>Стороны при осуществлении электронного взаимодействия обязаны:</w:t>
      </w:r>
    </w:p>
    <w:p w14:paraId="665478A1" w14:textId="77777777" w:rsidR="000B7D74" w:rsidRPr="002312CB" w:rsidRDefault="000B7D74" w:rsidP="000B7D74">
      <w:pPr>
        <w:tabs>
          <w:tab w:val="left" w:pos="1134"/>
          <w:tab w:val="left" w:pos="1418"/>
        </w:tabs>
        <w:suppressAutoHyphens/>
        <w:spacing w:line="100" w:lineRule="atLeast"/>
        <w:ind w:firstLine="567"/>
        <w:jc w:val="both"/>
        <w:rPr>
          <w:b/>
          <w:color w:val="000000" w:themeColor="text1"/>
          <w:sz w:val="22"/>
          <w:szCs w:val="22"/>
          <w:lang w:eastAsia="ar-SA"/>
        </w:rPr>
      </w:pPr>
      <w:r w:rsidRPr="002312CB">
        <w:rPr>
          <w:b/>
          <w:color w:val="000000" w:themeColor="text1"/>
          <w:sz w:val="22"/>
          <w:szCs w:val="22"/>
          <w:lang w:eastAsia="ar-SA"/>
        </w:rPr>
        <w:t>13.1.</w:t>
      </w:r>
      <w:r w:rsidRPr="002312CB">
        <w:rPr>
          <w:color w:val="000000" w:themeColor="text1"/>
          <w:sz w:val="22"/>
          <w:szCs w:val="22"/>
          <w:lang w:eastAsia="ar-SA"/>
        </w:rPr>
        <w:t xml:space="preserve">   обеспечивать конфиденциальность ключей электронных подписей;</w:t>
      </w:r>
    </w:p>
    <w:p w14:paraId="51A4A67B" w14:textId="77777777" w:rsidR="000B7D74" w:rsidRPr="002312CB" w:rsidRDefault="000B7D74" w:rsidP="000B7D74">
      <w:pPr>
        <w:tabs>
          <w:tab w:val="left" w:pos="993"/>
          <w:tab w:val="left" w:pos="1134"/>
        </w:tabs>
        <w:suppressAutoHyphens/>
        <w:spacing w:line="100" w:lineRule="atLeast"/>
        <w:ind w:firstLine="567"/>
        <w:jc w:val="both"/>
        <w:rPr>
          <w:b/>
          <w:color w:val="000000" w:themeColor="text1"/>
          <w:sz w:val="22"/>
          <w:szCs w:val="22"/>
          <w:lang w:eastAsia="ar-SA"/>
        </w:rPr>
      </w:pPr>
      <w:r w:rsidRPr="002312CB">
        <w:rPr>
          <w:b/>
          <w:color w:val="000000" w:themeColor="text1"/>
          <w:sz w:val="22"/>
          <w:szCs w:val="22"/>
          <w:lang w:eastAsia="ar-SA"/>
        </w:rPr>
        <w:t>13.2.</w:t>
      </w:r>
      <w:r w:rsidRPr="002312CB">
        <w:rPr>
          <w:color w:val="000000" w:themeColor="text1"/>
          <w:sz w:val="22"/>
          <w:szCs w:val="22"/>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3493AF66" w14:textId="77777777" w:rsidR="000B7D74" w:rsidRPr="002312CB" w:rsidRDefault="000B7D74" w:rsidP="000B7D74">
      <w:pPr>
        <w:tabs>
          <w:tab w:val="left" w:pos="1134"/>
          <w:tab w:val="left" w:pos="1418"/>
        </w:tabs>
        <w:suppressAutoHyphens/>
        <w:spacing w:line="100" w:lineRule="atLeast"/>
        <w:ind w:firstLine="567"/>
        <w:jc w:val="both"/>
        <w:rPr>
          <w:color w:val="000000" w:themeColor="text1"/>
          <w:sz w:val="22"/>
          <w:szCs w:val="22"/>
          <w:lang w:eastAsia="ar-SA"/>
        </w:rPr>
      </w:pPr>
      <w:r w:rsidRPr="002312CB">
        <w:rPr>
          <w:b/>
          <w:color w:val="000000" w:themeColor="text1"/>
          <w:sz w:val="22"/>
          <w:szCs w:val="22"/>
          <w:lang w:eastAsia="ar-SA"/>
        </w:rPr>
        <w:t>13.3.</w:t>
      </w:r>
      <w:r w:rsidRPr="002312CB">
        <w:rPr>
          <w:color w:val="000000" w:themeColor="text1"/>
          <w:sz w:val="22"/>
          <w:szCs w:val="22"/>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20BCB96B" w14:textId="77777777"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lastRenderedPageBreak/>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0321FDCA" w14:textId="58B17331"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2A9CF27F" w14:textId="16CD4FE9" w:rsidR="0058426F" w:rsidRPr="002312CB" w:rsidRDefault="0058426F"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 xml:space="preserve">В случае, если </w:t>
      </w:r>
      <w:r w:rsidR="00BB628C" w:rsidRPr="002312CB">
        <w:rPr>
          <w:color w:val="000000" w:themeColor="text1"/>
          <w:sz w:val="22"/>
          <w:szCs w:val="22"/>
          <w:lang w:eastAsia="ar-SA"/>
        </w:rPr>
        <w:t>одна из Сторон не получит направленную другой Стороной документацию по вине оператора ЭДО, Стороны вправе осуществлять передачу документации на бумажных носителях в порядке, установленном Договором.</w:t>
      </w:r>
    </w:p>
    <w:p w14:paraId="4A11DF89" w14:textId="77777777" w:rsidR="000B7D74" w:rsidRPr="002312CB" w:rsidRDefault="000B7D74" w:rsidP="00164173">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Во всем остальном, что не предусмотрено Соглашением Стороны руководствуются действующим законодательством РФ.</w:t>
      </w:r>
    </w:p>
    <w:p w14:paraId="2AB96A9B" w14:textId="77777777" w:rsidR="000B7D74" w:rsidRPr="002312CB" w:rsidRDefault="000B7D74" w:rsidP="00164173">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Соглашение является безвозмездным. </w:t>
      </w:r>
    </w:p>
    <w:p w14:paraId="263B9301" w14:textId="77777777" w:rsidR="000B7D74" w:rsidRPr="002312CB" w:rsidRDefault="000B7D74" w:rsidP="00164173">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Соглашение вступает в силу с момента его подписания Сторонами. </w:t>
      </w:r>
    </w:p>
    <w:p w14:paraId="568346E8" w14:textId="77777777"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2312CB">
        <w:rPr>
          <w:rFonts w:eastAsia="Calibri"/>
          <w:color w:val="000000" w:themeColor="text1"/>
          <w:sz w:val="22"/>
          <w:szCs w:val="22"/>
          <w:lang w:eastAsia="ar-SA"/>
        </w:rPr>
        <w:t>на бумажных носителях информации, подписываются собственноручной подписью и заверяются печатью (при наличии).</w:t>
      </w:r>
    </w:p>
    <w:p w14:paraId="05441F4E" w14:textId="77777777"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2171B1D4" w14:textId="77777777" w:rsidR="000B7D74" w:rsidRPr="002312CB" w:rsidRDefault="000B7D74" w:rsidP="000B7D74">
      <w:pPr>
        <w:spacing w:after="4" w:line="256" w:lineRule="auto"/>
        <w:ind w:firstLine="567"/>
        <w:jc w:val="center"/>
        <w:rPr>
          <w:b/>
          <w:color w:val="000000" w:themeColor="text1"/>
          <w:sz w:val="22"/>
          <w:szCs w:val="22"/>
        </w:rPr>
      </w:pPr>
    </w:p>
    <w:p w14:paraId="2D7AD5EB" w14:textId="77777777" w:rsidR="00AE21A0" w:rsidRPr="002312CB" w:rsidRDefault="00AE21A0" w:rsidP="00AE21A0">
      <w:pPr>
        <w:spacing w:after="3" w:line="228" w:lineRule="auto"/>
        <w:ind w:left="-5" w:right="74"/>
        <w:jc w:val="both"/>
        <w:rPr>
          <w:color w:val="000000" w:themeColor="text1"/>
          <w:sz w:val="22"/>
          <w:szCs w:val="22"/>
        </w:rPr>
      </w:pPr>
    </w:p>
    <w:p w14:paraId="5C6D568F" w14:textId="77777777" w:rsidR="00AE21A0" w:rsidRPr="002312CB" w:rsidRDefault="00AE21A0" w:rsidP="00AE21A0">
      <w:pPr>
        <w:spacing w:after="3" w:line="228" w:lineRule="auto"/>
        <w:ind w:left="-5" w:right="74"/>
        <w:jc w:val="both"/>
        <w:rPr>
          <w:color w:val="000000" w:themeColor="text1"/>
          <w:sz w:val="22"/>
          <w:szCs w:val="22"/>
        </w:rPr>
      </w:pPr>
    </w:p>
    <w:tbl>
      <w:tblPr>
        <w:tblW w:w="0" w:type="auto"/>
        <w:tblInd w:w="108" w:type="dxa"/>
        <w:tblLook w:val="01E0" w:firstRow="1" w:lastRow="1" w:firstColumn="1" w:lastColumn="1" w:noHBand="0" w:noVBand="0"/>
      </w:tblPr>
      <w:tblGrid>
        <w:gridCol w:w="4832"/>
        <w:gridCol w:w="4839"/>
      </w:tblGrid>
      <w:tr w:rsidR="002454F9" w:rsidRPr="002312CB" w14:paraId="09E1C0FA" w14:textId="77777777" w:rsidTr="00681F8D">
        <w:tc>
          <w:tcPr>
            <w:tcW w:w="4988" w:type="dxa"/>
            <w:vAlign w:val="center"/>
          </w:tcPr>
          <w:p w14:paraId="48D656CA" w14:textId="77777777" w:rsidR="00163D5B" w:rsidRPr="002312CB" w:rsidRDefault="00163D5B" w:rsidP="00681F8D">
            <w:pPr>
              <w:suppressAutoHyphens/>
              <w:rPr>
                <w:b/>
                <w:color w:val="000000" w:themeColor="text1"/>
                <w:sz w:val="22"/>
                <w:szCs w:val="22"/>
                <w:lang w:eastAsia="ar-SA"/>
              </w:rPr>
            </w:pPr>
          </w:p>
          <w:p w14:paraId="61CC60E4" w14:textId="77777777" w:rsidR="00163D5B" w:rsidRPr="002312CB" w:rsidRDefault="00163D5B" w:rsidP="00681F8D">
            <w:pPr>
              <w:suppressAutoHyphens/>
              <w:rPr>
                <w:color w:val="000000" w:themeColor="text1"/>
                <w:sz w:val="22"/>
                <w:szCs w:val="22"/>
                <w:lang w:eastAsia="ar-SA"/>
              </w:rPr>
            </w:pPr>
            <w:r w:rsidRPr="002312CB">
              <w:rPr>
                <w:b/>
                <w:color w:val="000000" w:themeColor="text1"/>
                <w:sz w:val="22"/>
                <w:szCs w:val="22"/>
                <w:lang w:eastAsia="ar-SA"/>
              </w:rPr>
              <w:t>Генподрядчик</w:t>
            </w:r>
            <w:r w:rsidRPr="002312CB">
              <w:rPr>
                <w:color w:val="000000" w:themeColor="text1"/>
                <w:sz w:val="22"/>
                <w:szCs w:val="22"/>
                <w:lang w:eastAsia="ar-SA"/>
              </w:rPr>
              <w:t>:</w:t>
            </w:r>
          </w:p>
          <w:p w14:paraId="78ADFF0A" w14:textId="43B981FD" w:rsidR="00163D5B" w:rsidRPr="002312CB" w:rsidRDefault="00163D5B" w:rsidP="00681F8D">
            <w:pPr>
              <w:suppressAutoHyphens/>
              <w:rPr>
                <w:color w:val="000000" w:themeColor="text1"/>
                <w:sz w:val="22"/>
                <w:szCs w:val="22"/>
                <w:lang w:eastAsia="ar-SA"/>
              </w:rPr>
            </w:pPr>
          </w:p>
        </w:tc>
        <w:tc>
          <w:tcPr>
            <w:tcW w:w="4984" w:type="dxa"/>
            <w:vAlign w:val="center"/>
          </w:tcPr>
          <w:p w14:paraId="461E1845" w14:textId="77777777" w:rsidR="00163D5B" w:rsidRPr="002312CB" w:rsidRDefault="00163D5B" w:rsidP="00681F8D">
            <w:pPr>
              <w:suppressAutoHyphens/>
              <w:rPr>
                <w:b/>
                <w:color w:val="000000" w:themeColor="text1"/>
                <w:sz w:val="22"/>
                <w:szCs w:val="22"/>
                <w:lang w:eastAsia="ar-SA"/>
              </w:rPr>
            </w:pPr>
          </w:p>
          <w:p w14:paraId="0B95EFCD" w14:textId="77777777" w:rsidR="00163D5B" w:rsidRPr="002312CB" w:rsidRDefault="00163D5B" w:rsidP="00681F8D">
            <w:pPr>
              <w:suppressAutoHyphens/>
              <w:rPr>
                <w:b/>
                <w:color w:val="000000" w:themeColor="text1"/>
                <w:sz w:val="22"/>
                <w:szCs w:val="22"/>
                <w:lang w:eastAsia="ar-SA"/>
              </w:rPr>
            </w:pPr>
            <w:r w:rsidRPr="002312CB">
              <w:rPr>
                <w:b/>
                <w:color w:val="000000" w:themeColor="text1"/>
                <w:sz w:val="22"/>
                <w:szCs w:val="22"/>
                <w:lang w:eastAsia="ar-SA"/>
              </w:rPr>
              <w:t>Подрядчик:</w:t>
            </w:r>
          </w:p>
          <w:p w14:paraId="121D520F" w14:textId="0EE2F6FA" w:rsidR="00163D5B" w:rsidRPr="002312CB" w:rsidRDefault="00163D5B" w:rsidP="00681F8D">
            <w:pPr>
              <w:suppressAutoHyphens/>
              <w:rPr>
                <w:color w:val="000000" w:themeColor="text1"/>
                <w:sz w:val="22"/>
                <w:szCs w:val="22"/>
                <w:lang w:eastAsia="ar-SA"/>
              </w:rPr>
            </w:pPr>
            <w:r w:rsidRPr="002312CB">
              <w:rPr>
                <w:b/>
                <w:color w:val="000000" w:themeColor="text1"/>
                <w:sz w:val="22"/>
                <w:szCs w:val="22"/>
                <w:lang w:eastAsia="ar-SA"/>
              </w:rPr>
              <w:t xml:space="preserve">         </w:t>
            </w:r>
          </w:p>
        </w:tc>
      </w:tr>
      <w:tr w:rsidR="00163D5B" w:rsidRPr="002312CB" w14:paraId="73D88FBC" w14:textId="77777777" w:rsidTr="00681F8D">
        <w:tc>
          <w:tcPr>
            <w:tcW w:w="4988" w:type="dxa"/>
            <w:vAlign w:val="center"/>
          </w:tcPr>
          <w:p w14:paraId="34B4DAC9" w14:textId="62770E03" w:rsidR="00163D5B" w:rsidRPr="002312CB" w:rsidRDefault="00163D5B" w:rsidP="00681F8D">
            <w:pPr>
              <w:tabs>
                <w:tab w:val="num" w:pos="1020"/>
                <w:tab w:val="left" w:pos="1080"/>
              </w:tabs>
              <w:suppressAutoHyphens/>
              <w:rPr>
                <w:color w:val="000000" w:themeColor="text1"/>
                <w:sz w:val="22"/>
                <w:szCs w:val="22"/>
                <w:lang w:eastAsia="ar-SA"/>
              </w:rPr>
            </w:pPr>
            <w:r w:rsidRPr="002312CB">
              <w:rPr>
                <w:color w:val="000000" w:themeColor="text1"/>
                <w:sz w:val="22"/>
                <w:szCs w:val="22"/>
                <w:lang w:eastAsia="ar-SA"/>
              </w:rPr>
              <w:t xml:space="preserve"> </w:t>
            </w:r>
          </w:p>
          <w:p w14:paraId="193A320E" w14:textId="77777777" w:rsidR="00163D5B" w:rsidRPr="002312CB" w:rsidRDefault="00163D5B" w:rsidP="00681F8D">
            <w:pPr>
              <w:tabs>
                <w:tab w:val="num" w:pos="1020"/>
                <w:tab w:val="left" w:pos="1080"/>
              </w:tabs>
              <w:suppressAutoHyphens/>
              <w:rPr>
                <w:color w:val="000000" w:themeColor="text1"/>
                <w:sz w:val="22"/>
                <w:szCs w:val="22"/>
                <w:lang w:eastAsia="ar-SA"/>
              </w:rPr>
            </w:pPr>
          </w:p>
          <w:p w14:paraId="689EFF2D" w14:textId="77777777" w:rsidR="00163D5B" w:rsidRPr="002312CB" w:rsidRDefault="00163D5B" w:rsidP="00681F8D">
            <w:pPr>
              <w:tabs>
                <w:tab w:val="num" w:pos="1020"/>
                <w:tab w:val="left" w:pos="1080"/>
              </w:tabs>
              <w:suppressAutoHyphens/>
              <w:ind w:firstLine="540"/>
              <w:jc w:val="center"/>
              <w:rPr>
                <w:color w:val="000000" w:themeColor="text1"/>
                <w:sz w:val="22"/>
                <w:szCs w:val="22"/>
                <w:lang w:eastAsia="ar-SA"/>
              </w:rPr>
            </w:pPr>
          </w:p>
          <w:p w14:paraId="36B0551D" w14:textId="30A262FD" w:rsidR="00163D5B" w:rsidRPr="002312CB" w:rsidRDefault="00163D5B" w:rsidP="00681F8D">
            <w:pPr>
              <w:tabs>
                <w:tab w:val="num" w:pos="1020"/>
                <w:tab w:val="left" w:pos="1080"/>
              </w:tabs>
              <w:suppressAutoHyphens/>
              <w:rPr>
                <w:color w:val="000000" w:themeColor="text1"/>
                <w:sz w:val="22"/>
                <w:szCs w:val="22"/>
                <w:lang w:eastAsia="ar-SA"/>
              </w:rPr>
            </w:pPr>
            <w:r w:rsidRPr="002312CB">
              <w:rPr>
                <w:color w:val="000000" w:themeColor="text1"/>
                <w:sz w:val="22"/>
                <w:szCs w:val="22"/>
                <w:lang w:eastAsia="ar-SA"/>
              </w:rPr>
              <w:t>_____________________ /</w:t>
            </w:r>
            <w:r w:rsidR="0045167F" w:rsidRPr="002312CB">
              <w:rPr>
                <w:color w:val="000000" w:themeColor="text1"/>
                <w:sz w:val="22"/>
                <w:szCs w:val="22"/>
                <w:lang w:eastAsia="ar-SA"/>
              </w:rPr>
              <w:t xml:space="preserve">       </w:t>
            </w:r>
            <w:r w:rsidRPr="002312CB">
              <w:rPr>
                <w:color w:val="000000" w:themeColor="text1"/>
                <w:sz w:val="22"/>
                <w:szCs w:val="22"/>
                <w:lang w:eastAsia="ar-SA"/>
              </w:rPr>
              <w:t>/</w:t>
            </w:r>
          </w:p>
          <w:p w14:paraId="25BE055D" w14:textId="77777777" w:rsidR="00163D5B" w:rsidRPr="002312CB" w:rsidRDefault="00163D5B" w:rsidP="00681F8D">
            <w:pPr>
              <w:suppressAutoHyphens/>
              <w:rPr>
                <w:color w:val="000000" w:themeColor="text1"/>
                <w:sz w:val="22"/>
                <w:szCs w:val="22"/>
                <w:lang w:eastAsia="ar-SA"/>
              </w:rPr>
            </w:pPr>
          </w:p>
        </w:tc>
        <w:tc>
          <w:tcPr>
            <w:tcW w:w="4984" w:type="dxa"/>
            <w:vAlign w:val="center"/>
          </w:tcPr>
          <w:p w14:paraId="05E093BC" w14:textId="3853B62F" w:rsidR="00163D5B" w:rsidRPr="002312CB" w:rsidRDefault="00163D5B" w:rsidP="00681F8D">
            <w:pPr>
              <w:tabs>
                <w:tab w:val="left" w:pos="123"/>
              </w:tabs>
              <w:suppressAutoHyphens/>
              <w:rPr>
                <w:color w:val="000000" w:themeColor="text1"/>
                <w:sz w:val="22"/>
                <w:szCs w:val="22"/>
                <w:lang w:eastAsia="ar-SA"/>
              </w:rPr>
            </w:pPr>
          </w:p>
          <w:p w14:paraId="139049B3" w14:textId="77777777" w:rsidR="00163D5B" w:rsidRPr="002312CB" w:rsidRDefault="00163D5B" w:rsidP="00681F8D">
            <w:pPr>
              <w:tabs>
                <w:tab w:val="left" w:pos="123"/>
              </w:tabs>
              <w:suppressAutoHyphens/>
              <w:rPr>
                <w:color w:val="000000" w:themeColor="text1"/>
                <w:sz w:val="22"/>
                <w:szCs w:val="22"/>
                <w:lang w:eastAsia="ar-SA"/>
              </w:rPr>
            </w:pPr>
          </w:p>
          <w:p w14:paraId="2168068F" w14:textId="77777777" w:rsidR="00163D5B" w:rsidRPr="002312CB" w:rsidRDefault="00163D5B" w:rsidP="00681F8D">
            <w:pPr>
              <w:tabs>
                <w:tab w:val="left" w:pos="123"/>
              </w:tabs>
              <w:suppressAutoHyphens/>
              <w:jc w:val="center"/>
              <w:rPr>
                <w:color w:val="000000" w:themeColor="text1"/>
                <w:sz w:val="22"/>
                <w:szCs w:val="22"/>
                <w:lang w:eastAsia="ar-SA"/>
              </w:rPr>
            </w:pPr>
          </w:p>
          <w:p w14:paraId="2ED06E12" w14:textId="2EAEE6B9" w:rsidR="00163D5B" w:rsidRPr="002312CB" w:rsidRDefault="00163D5B" w:rsidP="00681F8D">
            <w:pPr>
              <w:tabs>
                <w:tab w:val="left" w:pos="123"/>
              </w:tabs>
              <w:suppressAutoHyphens/>
              <w:rPr>
                <w:color w:val="000000" w:themeColor="text1"/>
                <w:sz w:val="22"/>
                <w:szCs w:val="22"/>
                <w:lang w:eastAsia="ar-SA"/>
              </w:rPr>
            </w:pPr>
            <w:r w:rsidRPr="002312CB">
              <w:rPr>
                <w:color w:val="000000" w:themeColor="text1"/>
                <w:sz w:val="22"/>
                <w:szCs w:val="22"/>
                <w:lang w:eastAsia="ar-SA"/>
              </w:rPr>
              <w:t xml:space="preserve"> ______________________/</w:t>
            </w:r>
            <w:r w:rsidR="0045167F" w:rsidRPr="002312CB">
              <w:rPr>
                <w:color w:val="000000" w:themeColor="text1"/>
                <w:sz w:val="22"/>
                <w:szCs w:val="22"/>
                <w:lang w:eastAsia="ar-SA"/>
              </w:rPr>
              <w:t xml:space="preserve">      </w:t>
            </w:r>
            <w:r w:rsidRPr="002312CB">
              <w:rPr>
                <w:color w:val="000000" w:themeColor="text1"/>
                <w:sz w:val="22"/>
                <w:szCs w:val="22"/>
                <w:lang w:eastAsia="ar-SA"/>
              </w:rPr>
              <w:t>/</w:t>
            </w:r>
          </w:p>
          <w:p w14:paraId="0D1B8561" w14:textId="77777777" w:rsidR="00163D5B" w:rsidRPr="002312CB" w:rsidRDefault="00163D5B" w:rsidP="00681F8D">
            <w:pPr>
              <w:tabs>
                <w:tab w:val="left" w:pos="123"/>
              </w:tabs>
              <w:suppressAutoHyphens/>
              <w:rPr>
                <w:color w:val="000000" w:themeColor="text1"/>
                <w:sz w:val="22"/>
                <w:szCs w:val="22"/>
                <w:lang w:eastAsia="ar-SA"/>
              </w:rPr>
            </w:pPr>
          </w:p>
        </w:tc>
      </w:tr>
    </w:tbl>
    <w:p w14:paraId="5045E791" w14:textId="24D18F1A" w:rsidR="00163D5B" w:rsidRPr="002312CB" w:rsidRDefault="00163D5B">
      <w:pPr>
        <w:spacing w:before="200" w:after="200" w:line="276" w:lineRule="auto"/>
        <w:rPr>
          <w:color w:val="000000" w:themeColor="text1"/>
          <w:sz w:val="22"/>
          <w:szCs w:val="22"/>
        </w:rPr>
      </w:pPr>
    </w:p>
    <w:p w14:paraId="166BA1BA" w14:textId="3A2828C6" w:rsidR="00163D5B" w:rsidRPr="002312CB" w:rsidRDefault="00163D5B">
      <w:pPr>
        <w:spacing w:before="200" w:after="200" w:line="276" w:lineRule="auto"/>
        <w:rPr>
          <w:color w:val="000000" w:themeColor="text1"/>
          <w:sz w:val="22"/>
          <w:szCs w:val="22"/>
        </w:rPr>
      </w:pPr>
    </w:p>
    <w:p w14:paraId="31B1035B" w14:textId="6EDA8236" w:rsidR="00163D5B" w:rsidRPr="002312CB" w:rsidRDefault="00163D5B">
      <w:pPr>
        <w:spacing w:before="200" w:after="200" w:line="276" w:lineRule="auto"/>
        <w:rPr>
          <w:color w:val="000000" w:themeColor="text1"/>
          <w:sz w:val="22"/>
          <w:szCs w:val="22"/>
        </w:rPr>
      </w:pPr>
    </w:p>
    <w:p w14:paraId="615C44E0" w14:textId="093302B1" w:rsidR="00163D5B" w:rsidRPr="002312CB" w:rsidRDefault="00163D5B">
      <w:pPr>
        <w:spacing w:before="200" w:after="200" w:line="276" w:lineRule="auto"/>
        <w:rPr>
          <w:color w:val="000000" w:themeColor="text1"/>
          <w:sz w:val="22"/>
          <w:szCs w:val="22"/>
        </w:rPr>
      </w:pPr>
    </w:p>
    <w:p w14:paraId="04FAFB20" w14:textId="2B809E4B" w:rsidR="00CA5450" w:rsidRPr="002312CB" w:rsidRDefault="00CA5450">
      <w:pPr>
        <w:spacing w:before="200" w:after="200" w:line="276" w:lineRule="auto"/>
        <w:rPr>
          <w:color w:val="000000" w:themeColor="text1"/>
          <w:sz w:val="22"/>
          <w:szCs w:val="22"/>
        </w:rPr>
      </w:pPr>
    </w:p>
    <w:p w14:paraId="00456869" w14:textId="77777777" w:rsidR="00CA5450" w:rsidRPr="002312CB" w:rsidRDefault="00CA5450">
      <w:pPr>
        <w:spacing w:before="200" w:after="200" w:line="276" w:lineRule="auto"/>
        <w:rPr>
          <w:color w:val="000000" w:themeColor="text1"/>
          <w:sz w:val="22"/>
          <w:szCs w:val="22"/>
        </w:rPr>
      </w:pPr>
    </w:p>
    <w:p w14:paraId="2C50BD72" w14:textId="30808021" w:rsidR="00163D5B" w:rsidRPr="002312CB" w:rsidRDefault="00163D5B">
      <w:pPr>
        <w:spacing w:before="200" w:after="200" w:line="276" w:lineRule="auto"/>
        <w:rPr>
          <w:color w:val="000000" w:themeColor="text1"/>
          <w:sz w:val="22"/>
          <w:szCs w:val="22"/>
        </w:rPr>
      </w:pPr>
    </w:p>
    <w:p w14:paraId="60B57CE7" w14:textId="074BDD3F" w:rsidR="002454F9" w:rsidRPr="002312CB" w:rsidRDefault="002454F9">
      <w:pPr>
        <w:spacing w:before="200" w:after="200" w:line="276" w:lineRule="auto"/>
        <w:rPr>
          <w:color w:val="000000" w:themeColor="text1"/>
          <w:sz w:val="22"/>
          <w:szCs w:val="22"/>
        </w:rPr>
      </w:pPr>
      <w:r w:rsidRPr="002312CB">
        <w:rPr>
          <w:color w:val="000000" w:themeColor="text1"/>
          <w:sz w:val="22"/>
          <w:szCs w:val="22"/>
        </w:rPr>
        <w:br w:type="page"/>
      </w:r>
    </w:p>
    <w:p w14:paraId="047360B4" w14:textId="77777777" w:rsidR="007A4F93" w:rsidRPr="002312CB" w:rsidRDefault="007A4F93" w:rsidP="00163D5B">
      <w:pPr>
        <w:jc w:val="right"/>
        <w:rPr>
          <w:color w:val="000000" w:themeColor="text1"/>
          <w:sz w:val="22"/>
          <w:szCs w:val="22"/>
        </w:rPr>
      </w:pPr>
    </w:p>
    <w:p w14:paraId="73C35B65" w14:textId="00ABFA7F" w:rsidR="00163D5B" w:rsidRPr="002312CB" w:rsidRDefault="00163D5B" w:rsidP="00163D5B">
      <w:pPr>
        <w:jc w:val="right"/>
        <w:rPr>
          <w:color w:val="000000" w:themeColor="text1"/>
          <w:sz w:val="22"/>
          <w:szCs w:val="22"/>
        </w:rPr>
      </w:pPr>
      <w:r w:rsidRPr="002312CB">
        <w:rPr>
          <w:color w:val="000000" w:themeColor="text1"/>
          <w:sz w:val="22"/>
          <w:szCs w:val="22"/>
        </w:rPr>
        <w:t>Приложение №12</w:t>
      </w:r>
    </w:p>
    <w:p w14:paraId="20F73EB4" w14:textId="3214B7A7" w:rsidR="00163D5B" w:rsidRPr="002312CB" w:rsidRDefault="00163D5B" w:rsidP="002454F9">
      <w:pPr>
        <w:jc w:val="right"/>
        <w:rPr>
          <w:b/>
          <w:bCs/>
          <w:color w:val="000000" w:themeColor="text1"/>
          <w:sz w:val="22"/>
          <w:szCs w:val="22"/>
        </w:rPr>
      </w:pPr>
      <w:r w:rsidRPr="002312CB">
        <w:rPr>
          <w:color w:val="000000" w:themeColor="text1"/>
          <w:sz w:val="22"/>
          <w:szCs w:val="22"/>
        </w:rPr>
        <w:t xml:space="preserve">к Договору подряда № </w:t>
      </w:r>
      <w:r w:rsidR="0045167F" w:rsidRPr="002312CB">
        <w:rPr>
          <w:color w:val="000000" w:themeColor="text1"/>
          <w:sz w:val="22"/>
          <w:szCs w:val="22"/>
        </w:rPr>
        <w:t>___________</w:t>
      </w:r>
      <w:r w:rsidR="002454F9" w:rsidRPr="002312CB">
        <w:rPr>
          <w:color w:val="000000" w:themeColor="text1"/>
          <w:sz w:val="22"/>
          <w:szCs w:val="22"/>
        </w:rPr>
        <w:t xml:space="preserve"> от </w:t>
      </w:r>
      <w:r w:rsidR="0045167F" w:rsidRPr="002312CB">
        <w:rPr>
          <w:color w:val="000000" w:themeColor="text1"/>
          <w:sz w:val="22"/>
          <w:szCs w:val="22"/>
        </w:rPr>
        <w:t>_______________</w:t>
      </w:r>
      <w:r w:rsidR="002454F9" w:rsidRPr="002312CB">
        <w:rPr>
          <w:color w:val="000000" w:themeColor="text1"/>
          <w:sz w:val="22"/>
          <w:szCs w:val="22"/>
        </w:rPr>
        <w:t xml:space="preserve"> г.</w:t>
      </w:r>
    </w:p>
    <w:p w14:paraId="0F9221D0" w14:textId="77777777" w:rsidR="00D01C20" w:rsidRPr="002312CB" w:rsidRDefault="00D01C20" w:rsidP="00163D5B">
      <w:pPr>
        <w:jc w:val="center"/>
        <w:rPr>
          <w:color w:val="000000" w:themeColor="text1"/>
          <w:sz w:val="22"/>
          <w:szCs w:val="22"/>
        </w:rPr>
      </w:pPr>
    </w:p>
    <w:p w14:paraId="482D37E3" w14:textId="5AA88F66" w:rsidR="00163D5B" w:rsidRPr="002312CB" w:rsidRDefault="00163D5B" w:rsidP="00163D5B">
      <w:pPr>
        <w:jc w:val="center"/>
        <w:rPr>
          <w:color w:val="000000" w:themeColor="text1"/>
          <w:sz w:val="22"/>
          <w:szCs w:val="22"/>
        </w:rPr>
      </w:pPr>
      <w:r w:rsidRPr="002312CB">
        <w:rPr>
          <w:color w:val="000000" w:themeColor="text1"/>
          <w:sz w:val="22"/>
          <w:szCs w:val="22"/>
        </w:rPr>
        <w:t>ФОРМА</w:t>
      </w:r>
    </w:p>
    <w:p w14:paraId="09C5D7A9" w14:textId="77777777" w:rsidR="00163D5B" w:rsidRPr="002312CB" w:rsidRDefault="00163D5B" w:rsidP="00163D5B">
      <w:pPr>
        <w:jc w:val="center"/>
        <w:rPr>
          <w:b/>
          <w:bCs/>
          <w:color w:val="000000" w:themeColor="text1"/>
          <w:sz w:val="22"/>
          <w:szCs w:val="22"/>
        </w:rPr>
      </w:pPr>
    </w:p>
    <w:p w14:paraId="05EF19DB" w14:textId="77777777" w:rsidR="00163D5B" w:rsidRPr="002312CB" w:rsidRDefault="00163D5B" w:rsidP="00163D5B">
      <w:pPr>
        <w:jc w:val="center"/>
        <w:rPr>
          <w:b/>
          <w:bCs/>
          <w:color w:val="000000" w:themeColor="text1"/>
          <w:sz w:val="22"/>
          <w:szCs w:val="22"/>
        </w:rPr>
      </w:pPr>
      <w:r w:rsidRPr="002312CB">
        <w:rPr>
          <w:b/>
          <w:bCs/>
          <w:color w:val="000000" w:themeColor="text1"/>
          <w:sz w:val="22"/>
          <w:szCs w:val="22"/>
        </w:rPr>
        <w:t>АКТ</w:t>
      </w:r>
    </w:p>
    <w:p w14:paraId="40BFA786" w14:textId="77777777" w:rsidR="00163D5B" w:rsidRPr="002312CB" w:rsidRDefault="00163D5B" w:rsidP="00163D5B">
      <w:pPr>
        <w:jc w:val="center"/>
        <w:rPr>
          <w:b/>
          <w:bCs/>
          <w:color w:val="000000" w:themeColor="text1"/>
          <w:sz w:val="22"/>
          <w:szCs w:val="22"/>
        </w:rPr>
      </w:pPr>
      <w:r w:rsidRPr="002312CB">
        <w:rPr>
          <w:b/>
          <w:bCs/>
          <w:color w:val="000000" w:themeColor="text1"/>
          <w:sz w:val="22"/>
          <w:szCs w:val="22"/>
        </w:rPr>
        <w:t>окончательной сдачи-приемки выполненных работ</w:t>
      </w:r>
    </w:p>
    <w:p w14:paraId="138A85AA" w14:textId="77777777" w:rsidR="00163D5B" w:rsidRPr="002312CB" w:rsidRDefault="00163D5B" w:rsidP="00163D5B">
      <w:pPr>
        <w:rPr>
          <w:b/>
          <w:bCs/>
          <w:color w:val="000000" w:themeColor="text1"/>
          <w:sz w:val="22"/>
          <w:szCs w:val="22"/>
        </w:rPr>
      </w:pPr>
      <w:r w:rsidRPr="002312CB">
        <w:rPr>
          <w:b/>
          <w:bCs/>
          <w:color w:val="000000" w:themeColor="text1"/>
          <w:sz w:val="22"/>
          <w:szCs w:val="22"/>
        </w:rPr>
        <w:t>Объект «______________________________________________________________»</w:t>
      </w:r>
    </w:p>
    <w:p w14:paraId="44369742" w14:textId="77777777" w:rsidR="00163D5B" w:rsidRPr="002312CB" w:rsidRDefault="00163D5B" w:rsidP="00163D5B">
      <w:pPr>
        <w:rPr>
          <w:b/>
          <w:bCs/>
          <w:color w:val="000000" w:themeColor="text1"/>
          <w:sz w:val="22"/>
          <w:szCs w:val="22"/>
        </w:rPr>
      </w:pPr>
    </w:p>
    <w:p w14:paraId="7D55AA45" w14:textId="77777777" w:rsidR="00163D5B" w:rsidRPr="002312CB" w:rsidRDefault="00163D5B" w:rsidP="00163D5B">
      <w:pPr>
        <w:rPr>
          <w:color w:val="000000" w:themeColor="text1"/>
          <w:sz w:val="22"/>
          <w:szCs w:val="22"/>
        </w:rPr>
      </w:pPr>
      <w:r w:rsidRPr="002312CB">
        <w:rPr>
          <w:color w:val="000000" w:themeColor="text1"/>
          <w:sz w:val="22"/>
          <w:szCs w:val="22"/>
        </w:rPr>
        <w:t>г. Москва</w:t>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t xml:space="preserve">                               </w:t>
      </w:r>
      <w:proofErr w:type="gramStart"/>
      <w:r w:rsidRPr="002312CB">
        <w:rPr>
          <w:color w:val="000000" w:themeColor="text1"/>
          <w:sz w:val="22"/>
          <w:szCs w:val="22"/>
        </w:rPr>
        <w:t xml:space="preserve">   «</w:t>
      </w:r>
      <w:proofErr w:type="gramEnd"/>
      <w:r w:rsidRPr="002312CB">
        <w:rPr>
          <w:color w:val="000000" w:themeColor="text1"/>
          <w:sz w:val="22"/>
          <w:szCs w:val="22"/>
        </w:rPr>
        <w:t>___»________202__г.</w:t>
      </w:r>
    </w:p>
    <w:p w14:paraId="5A721D77" w14:textId="77777777" w:rsidR="00163D5B" w:rsidRPr="002312CB" w:rsidRDefault="00163D5B" w:rsidP="00163D5B">
      <w:pPr>
        <w:rPr>
          <w:color w:val="000000" w:themeColor="text1"/>
          <w:sz w:val="22"/>
          <w:szCs w:val="22"/>
        </w:rPr>
      </w:pPr>
    </w:p>
    <w:tbl>
      <w:tblPr>
        <w:tblW w:w="9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402"/>
        <w:gridCol w:w="2364"/>
        <w:gridCol w:w="3448"/>
      </w:tblGrid>
      <w:tr w:rsidR="002454F9" w:rsidRPr="002312CB" w14:paraId="72718003" w14:textId="77777777" w:rsidTr="00681F8D">
        <w:tc>
          <w:tcPr>
            <w:tcW w:w="3000" w:type="dxa"/>
            <w:tcBorders>
              <w:top w:val="nil"/>
              <w:left w:val="nil"/>
              <w:bottom w:val="nil"/>
              <w:right w:val="nil"/>
            </w:tcBorders>
            <w:vAlign w:val="center"/>
            <w:hideMark/>
          </w:tcPr>
          <w:p w14:paraId="66E13692" w14:textId="77777777" w:rsidR="00163D5B" w:rsidRPr="002312CB" w:rsidRDefault="00163D5B" w:rsidP="00681F8D">
            <w:pPr>
              <w:rPr>
                <w:color w:val="000000" w:themeColor="text1"/>
                <w:sz w:val="22"/>
                <w:szCs w:val="22"/>
              </w:rPr>
            </w:pPr>
            <w:r w:rsidRPr="002312CB">
              <w:rPr>
                <w:b/>
                <w:bCs/>
                <w:color w:val="000000" w:themeColor="text1"/>
                <w:sz w:val="22"/>
                <w:szCs w:val="22"/>
              </w:rPr>
              <w:t xml:space="preserve">Договор подряда </w:t>
            </w:r>
          </w:p>
        </w:tc>
        <w:tc>
          <w:tcPr>
            <w:tcW w:w="402" w:type="dxa"/>
            <w:tcBorders>
              <w:top w:val="nil"/>
              <w:left w:val="nil"/>
              <w:bottom w:val="nil"/>
              <w:right w:val="nil"/>
            </w:tcBorders>
            <w:vAlign w:val="center"/>
            <w:hideMark/>
          </w:tcPr>
          <w:p w14:paraId="68F75ECC" w14:textId="77777777" w:rsidR="00163D5B" w:rsidRPr="002312CB" w:rsidRDefault="00163D5B" w:rsidP="00681F8D">
            <w:pPr>
              <w:rPr>
                <w:color w:val="000000" w:themeColor="text1"/>
                <w:sz w:val="22"/>
                <w:szCs w:val="22"/>
              </w:rPr>
            </w:pPr>
            <w:r w:rsidRPr="002312CB">
              <w:rPr>
                <w:b/>
                <w:bCs/>
                <w:color w:val="000000" w:themeColor="text1"/>
                <w:sz w:val="22"/>
                <w:szCs w:val="22"/>
              </w:rPr>
              <w:t xml:space="preserve">№ </w:t>
            </w:r>
          </w:p>
        </w:tc>
        <w:tc>
          <w:tcPr>
            <w:tcW w:w="2364" w:type="dxa"/>
            <w:tcBorders>
              <w:top w:val="nil"/>
              <w:left w:val="nil"/>
              <w:bottom w:val="nil"/>
              <w:right w:val="nil"/>
            </w:tcBorders>
            <w:vAlign w:val="center"/>
            <w:hideMark/>
          </w:tcPr>
          <w:p w14:paraId="74FC9731" w14:textId="77777777" w:rsidR="00163D5B" w:rsidRPr="002312CB" w:rsidRDefault="00163D5B" w:rsidP="00681F8D">
            <w:pPr>
              <w:rPr>
                <w:color w:val="000000" w:themeColor="text1"/>
                <w:sz w:val="22"/>
                <w:szCs w:val="22"/>
              </w:rPr>
            </w:pPr>
            <w:r w:rsidRPr="002312CB">
              <w:rPr>
                <w:b/>
                <w:bCs/>
                <w:color w:val="000000" w:themeColor="text1"/>
                <w:sz w:val="22"/>
                <w:szCs w:val="22"/>
              </w:rPr>
              <w:t xml:space="preserve">______________ </w:t>
            </w:r>
          </w:p>
        </w:tc>
        <w:tc>
          <w:tcPr>
            <w:tcW w:w="3448" w:type="dxa"/>
            <w:tcBorders>
              <w:top w:val="nil"/>
              <w:left w:val="nil"/>
              <w:bottom w:val="nil"/>
              <w:right w:val="nil"/>
            </w:tcBorders>
            <w:vAlign w:val="center"/>
            <w:hideMark/>
          </w:tcPr>
          <w:p w14:paraId="19411FE6" w14:textId="5FD650B7" w:rsidR="00163D5B" w:rsidRPr="002312CB" w:rsidRDefault="00163D5B" w:rsidP="00681F8D">
            <w:pPr>
              <w:rPr>
                <w:color w:val="000000" w:themeColor="text1"/>
                <w:sz w:val="22"/>
                <w:szCs w:val="22"/>
              </w:rPr>
            </w:pPr>
            <w:r w:rsidRPr="002312CB">
              <w:rPr>
                <w:b/>
                <w:bCs/>
                <w:color w:val="000000" w:themeColor="text1"/>
                <w:sz w:val="22"/>
                <w:szCs w:val="22"/>
              </w:rPr>
              <w:t>от____________________20_г.</w:t>
            </w:r>
          </w:p>
        </w:tc>
      </w:tr>
      <w:tr w:rsidR="002454F9" w:rsidRPr="002312CB" w14:paraId="55140C5C" w14:textId="77777777" w:rsidTr="00681F8D">
        <w:tc>
          <w:tcPr>
            <w:tcW w:w="3000" w:type="dxa"/>
            <w:tcBorders>
              <w:top w:val="nil"/>
              <w:left w:val="nil"/>
              <w:bottom w:val="nil"/>
              <w:right w:val="nil"/>
            </w:tcBorders>
            <w:vAlign w:val="center"/>
            <w:hideMark/>
          </w:tcPr>
          <w:p w14:paraId="0748DB8B" w14:textId="77777777" w:rsidR="00163D5B" w:rsidRPr="002312CB" w:rsidRDefault="00163D5B" w:rsidP="00681F8D">
            <w:pPr>
              <w:rPr>
                <w:color w:val="000000" w:themeColor="text1"/>
                <w:sz w:val="22"/>
                <w:szCs w:val="22"/>
              </w:rPr>
            </w:pPr>
            <w:r w:rsidRPr="002312CB">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111B1F11" w14:textId="77777777" w:rsidR="00163D5B" w:rsidRPr="002312CB" w:rsidRDefault="00163D5B" w:rsidP="00681F8D">
            <w:pPr>
              <w:rPr>
                <w:color w:val="000000" w:themeColor="text1"/>
                <w:sz w:val="22"/>
                <w:szCs w:val="22"/>
              </w:rPr>
            </w:pPr>
            <w:r w:rsidRPr="002312CB">
              <w:rPr>
                <w:color w:val="000000" w:themeColor="text1"/>
                <w:sz w:val="22"/>
                <w:szCs w:val="22"/>
              </w:rPr>
              <w:t xml:space="preserve">№ </w:t>
            </w:r>
          </w:p>
        </w:tc>
        <w:tc>
          <w:tcPr>
            <w:tcW w:w="2364" w:type="dxa"/>
            <w:tcBorders>
              <w:top w:val="nil"/>
              <w:left w:val="nil"/>
              <w:bottom w:val="nil"/>
              <w:right w:val="nil"/>
            </w:tcBorders>
            <w:vAlign w:val="center"/>
            <w:hideMark/>
          </w:tcPr>
          <w:p w14:paraId="58839229" w14:textId="77777777" w:rsidR="00163D5B" w:rsidRPr="002312CB" w:rsidRDefault="00163D5B" w:rsidP="00681F8D">
            <w:pPr>
              <w:rPr>
                <w:color w:val="000000" w:themeColor="text1"/>
                <w:sz w:val="22"/>
                <w:szCs w:val="22"/>
              </w:rPr>
            </w:pPr>
            <w:r w:rsidRPr="002312CB">
              <w:rPr>
                <w:color w:val="000000" w:themeColor="text1"/>
                <w:sz w:val="22"/>
                <w:szCs w:val="22"/>
              </w:rPr>
              <w:t xml:space="preserve">1 </w:t>
            </w:r>
          </w:p>
        </w:tc>
        <w:tc>
          <w:tcPr>
            <w:tcW w:w="3448" w:type="dxa"/>
            <w:tcBorders>
              <w:top w:val="nil"/>
              <w:left w:val="nil"/>
              <w:bottom w:val="nil"/>
              <w:right w:val="nil"/>
            </w:tcBorders>
            <w:vAlign w:val="center"/>
            <w:hideMark/>
          </w:tcPr>
          <w:p w14:paraId="4A8B1792" w14:textId="77777777" w:rsidR="00163D5B" w:rsidRPr="002312CB" w:rsidRDefault="00163D5B" w:rsidP="00681F8D">
            <w:pPr>
              <w:rPr>
                <w:color w:val="000000" w:themeColor="text1"/>
                <w:sz w:val="22"/>
                <w:szCs w:val="22"/>
              </w:rPr>
            </w:pPr>
            <w:r w:rsidRPr="002312CB">
              <w:rPr>
                <w:color w:val="000000" w:themeColor="text1"/>
                <w:sz w:val="22"/>
                <w:szCs w:val="22"/>
              </w:rPr>
              <w:t>от</w:t>
            </w:r>
          </w:p>
        </w:tc>
      </w:tr>
      <w:tr w:rsidR="002454F9" w:rsidRPr="002312CB" w14:paraId="52C7F4D7" w14:textId="77777777" w:rsidTr="00681F8D">
        <w:tc>
          <w:tcPr>
            <w:tcW w:w="3000" w:type="dxa"/>
            <w:tcBorders>
              <w:top w:val="nil"/>
              <w:left w:val="nil"/>
              <w:bottom w:val="nil"/>
              <w:right w:val="nil"/>
            </w:tcBorders>
            <w:vAlign w:val="center"/>
            <w:hideMark/>
          </w:tcPr>
          <w:p w14:paraId="7D2B1AD5" w14:textId="77777777" w:rsidR="00163D5B" w:rsidRPr="002312CB" w:rsidRDefault="00163D5B" w:rsidP="00681F8D">
            <w:pPr>
              <w:rPr>
                <w:color w:val="000000" w:themeColor="text1"/>
                <w:sz w:val="22"/>
                <w:szCs w:val="22"/>
              </w:rPr>
            </w:pPr>
            <w:r w:rsidRPr="002312CB">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79B14F6B" w14:textId="77777777" w:rsidR="00163D5B" w:rsidRPr="002312CB" w:rsidRDefault="00163D5B" w:rsidP="00681F8D">
            <w:pPr>
              <w:rPr>
                <w:color w:val="000000" w:themeColor="text1"/>
                <w:sz w:val="22"/>
                <w:szCs w:val="22"/>
              </w:rPr>
            </w:pPr>
            <w:r w:rsidRPr="002312CB">
              <w:rPr>
                <w:color w:val="000000" w:themeColor="text1"/>
                <w:sz w:val="22"/>
                <w:szCs w:val="22"/>
              </w:rPr>
              <w:t xml:space="preserve">№ </w:t>
            </w:r>
          </w:p>
        </w:tc>
        <w:tc>
          <w:tcPr>
            <w:tcW w:w="2364" w:type="dxa"/>
            <w:tcBorders>
              <w:top w:val="nil"/>
              <w:left w:val="nil"/>
              <w:bottom w:val="nil"/>
              <w:right w:val="nil"/>
            </w:tcBorders>
            <w:vAlign w:val="center"/>
            <w:hideMark/>
          </w:tcPr>
          <w:p w14:paraId="2240A765" w14:textId="77777777" w:rsidR="00163D5B" w:rsidRPr="002312CB" w:rsidRDefault="00163D5B" w:rsidP="00681F8D">
            <w:pPr>
              <w:rPr>
                <w:color w:val="000000" w:themeColor="text1"/>
                <w:sz w:val="22"/>
                <w:szCs w:val="22"/>
              </w:rPr>
            </w:pPr>
            <w:r w:rsidRPr="002312CB">
              <w:rPr>
                <w:color w:val="000000" w:themeColor="text1"/>
                <w:sz w:val="22"/>
                <w:szCs w:val="22"/>
              </w:rPr>
              <w:t xml:space="preserve">… </w:t>
            </w:r>
          </w:p>
        </w:tc>
        <w:tc>
          <w:tcPr>
            <w:tcW w:w="3448" w:type="dxa"/>
            <w:tcBorders>
              <w:top w:val="nil"/>
              <w:left w:val="nil"/>
              <w:bottom w:val="nil"/>
              <w:right w:val="nil"/>
            </w:tcBorders>
            <w:vAlign w:val="center"/>
            <w:hideMark/>
          </w:tcPr>
          <w:p w14:paraId="25629A58" w14:textId="77777777" w:rsidR="00163D5B" w:rsidRPr="002312CB" w:rsidRDefault="00163D5B" w:rsidP="00681F8D">
            <w:pPr>
              <w:rPr>
                <w:color w:val="000000" w:themeColor="text1"/>
                <w:sz w:val="22"/>
                <w:szCs w:val="22"/>
              </w:rPr>
            </w:pPr>
            <w:r w:rsidRPr="002312CB">
              <w:rPr>
                <w:color w:val="000000" w:themeColor="text1"/>
                <w:sz w:val="22"/>
                <w:szCs w:val="22"/>
              </w:rPr>
              <w:t>от</w:t>
            </w:r>
          </w:p>
        </w:tc>
      </w:tr>
    </w:tbl>
    <w:p w14:paraId="5C08B1E6"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Мы, нижеподписавшиеся, представитель Генподрядчика в лице _________________, и представитель Подрядчика в лице ____________, составили настоящий Акт о нижеследующем:</w:t>
      </w:r>
    </w:p>
    <w:p w14:paraId="549D9D92"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Подрядчик предъявил, а Генподрядчик принял Работы, выполненные в соответствии с условиями Договора подряда и выданной в производство работ Проектной документацией и Рабочей документацией, разработанной __________________________________ по Объекту: «___________________________________________________________________».</w:t>
      </w:r>
    </w:p>
    <w:p w14:paraId="3DB2BBC9" w14:textId="3FDE69F5" w:rsidR="00163D5B" w:rsidRPr="002312CB" w:rsidRDefault="00163D5B" w:rsidP="00163D5B">
      <w:pPr>
        <w:ind w:firstLine="567"/>
        <w:jc w:val="both"/>
        <w:rPr>
          <w:color w:val="000000" w:themeColor="text1"/>
          <w:sz w:val="22"/>
          <w:szCs w:val="22"/>
        </w:rPr>
      </w:pPr>
      <w:r w:rsidRPr="002312CB">
        <w:rPr>
          <w:color w:val="000000" w:themeColor="text1"/>
          <w:sz w:val="22"/>
          <w:szCs w:val="22"/>
        </w:rPr>
        <w:t>Стоимость Работ по Договору с учетом всех вышеуказанных Дополнительных соглашений составила: ______________ рублей (___________________________________) в том числе НДС 2</w:t>
      </w:r>
      <w:r w:rsidR="00E20ADF">
        <w:rPr>
          <w:color w:val="000000" w:themeColor="text1"/>
          <w:sz w:val="22"/>
          <w:szCs w:val="22"/>
        </w:rPr>
        <w:t>2</w:t>
      </w:r>
      <w:r w:rsidRPr="002312CB">
        <w:rPr>
          <w:color w:val="000000" w:themeColor="text1"/>
          <w:sz w:val="22"/>
          <w:szCs w:val="22"/>
        </w:rPr>
        <w:t>%.</w:t>
      </w:r>
    </w:p>
    <w:p w14:paraId="0CDAEE61" w14:textId="05DF6639" w:rsidR="00163D5B" w:rsidRPr="002312CB" w:rsidRDefault="00163D5B" w:rsidP="00163D5B">
      <w:pPr>
        <w:ind w:firstLine="567"/>
        <w:jc w:val="both"/>
        <w:rPr>
          <w:color w:val="000000" w:themeColor="text1"/>
          <w:sz w:val="22"/>
          <w:szCs w:val="22"/>
        </w:rPr>
      </w:pPr>
      <w:r w:rsidRPr="002312CB">
        <w:rPr>
          <w:color w:val="000000" w:themeColor="text1"/>
          <w:sz w:val="22"/>
          <w:szCs w:val="22"/>
        </w:rPr>
        <w:t>Общая стоимость выполненных, в рамках Договора, Работ составляет: ____________________ руб. (___________________ руб. __ коп.), в том числе НДС 2</w:t>
      </w:r>
      <w:r w:rsidR="00E20ADF">
        <w:rPr>
          <w:color w:val="000000" w:themeColor="text1"/>
          <w:sz w:val="22"/>
          <w:szCs w:val="22"/>
        </w:rPr>
        <w:t>2</w:t>
      </w:r>
      <w:r w:rsidRPr="002312CB">
        <w:rPr>
          <w:color w:val="000000" w:themeColor="text1"/>
          <w:sz w:val="22"/>
          <w:szCs w:val="22"/>
        </w:rPr>
        <w:t>%.</w:t>
      </w:r>
    </w:p>
    <w:p w14:paraId="45F7C958" w14:textId="409177C5" w:rsidR="00163D5B" w:rsidRPr="002312CB" w:rsidRDefault="00163D5B" w:rsidP="00163D5B">
      <w:pPr>
        <w:ind w:firstLine="567"/>
        <w:jc w:val="both"/>
        <w:rPr>
          <w:color w:val="000000" w:themeColor="text1"/>
          <w:sz w:val="22"/>
          <w:szCs w:val="22"/>
        </w:rPr>
      </w:pPr>
      <w:r w:rsidRPr="002312CB">
        <w:rPr>
          <w:color w:val="000000" w:themeColor="text1"/>
          <w:sz w:val="22"/>
          <w:szCs w:val="22"/>
        </w:rPr>
        <w:t xml:space="preserve">Сумма денежных средств, не оплаченная Подрядчику на основании п. </w:t>
      </w:r>
      <w:r w:rsidR="00CA5450" w:rsidRPr="002312CB">
        <w:rPr>
          <w:color w:val="000000" w:themeColor="text1"/>
          <w:sz w:val="22"/>
          <w:szCs w:val="22"/>
        </w:rPr>
        <w:t>1.4. Приложения № 3</w:t>
      </w:r>
      <w:r w:rsidRPr="002312CB">
        <w:rPr>
          <w:color w:val="000000" w:themeColor="text1"/>
          <w:sz w:val="22"/>
          <w:szCs w:val="22"/>
        </w:rPr>
        <w:t xml:space="preserve"> Договора подряда, с даты начала Работ, составляет: ___________ руб. (_____________ руб. __ коп.), в том числе НДС 2</w:t>
      </w:r>
      <w:r w:rsidR="00E20ADF">
        <w:rPr>
          <w:color w:val="000000" w:themeColor="text1"/>
          <w:sz w:val="22"/>
          <w:szCs w:val="22"/>
        </w:rPr>
        <w:t>2</w:t>
      </w:r>
      <w:r w:rsidRPr="002312CB">
        <w:rPr>
          <w:color w:val="000000" w:themeColor="text1"/>
          <w:sz w:val="22"/>
          <w:szCs w:val="22"/>
        </w:rPr>
        <w:t xml:space="preserve">%. </w:t>
      </w:r>
    </w:p>
    <w:p w14:paraId="4DF40118" w14:textId="2159543A" w:rsidR="00163D5B" w:rsidRPr="002312CB" w:rsidRDefault="00163D5B" w:rsidP="00163D5B">
      <w:pPr>
        <w:ind w:firstLine="567"/>
        <w:jc w:val="both"/>
        <w:rPr>
          <w:color w:val="000000" w:themeColor="text1"/>
          <w:sz w:val="22"/>
          <w:szCs w:val="22"/>
        </w:rPr>
      </w:pPr>
      <w:r w:rsidRPr="002312CB">
        <w:rPr>
          <w:color w:val="000000" w:themeColor="text1"/>
          <w:sz w:val="22"/>
          <w:szCs w:val="22"/>
        </w:rPr>
        <w:t>100% (сто процентов) суммы гарантийного удержания в размере: ____________ руб. (________________ руб. __ коп.), в том числе НДС 2</w:t>
      </w:r>
      <w:r w:rsidR="00E20ADF">
        <w:rPr>
          <w:color w:val="000000" w:themeColor="text1"/>
          <w:sz w:val="22"/>
          <w:szCs w:val="22"/>
        </w:rPr>
        <w:t>2</w:t>
      </w:r>
      <w:r w:rsidRPr="002312CB">
        <w:rPr>
          <w:color w:val="000000" w:themeColor="text1"/>
          <w:sz w:val="22"/>
          <w:szCs w:val="22"/>
        </w:rPr>
        <w:t xml:space="preserve">% выплачиваются Подрядчику в порядке, установленном п. </w:t>
      </w:r>
      <w:r w:rsidR="00CA5450" w:rsidRPr="002312CB">
        <w:rPr>
          <w:color w:val="000000" w:themeColor="text1"/>
          <w:sz w:val="22"/>
          <w:szCs w:val="22"/>
        </w:rPr>
        <w:t>1.4. Приложения № 3</w:t>
      </w:r>
      <w:r w:rsidRPr="002312CB">
        <w:rPr>
          <w:color w:val="000000" w:themeColor="text1"/>
          <w:sz w:val="22"/>
          <w:szCs w:val="22"/>
        </w:rPr>
        <w:t xml:space="preserve"> Договора.</w:t>
      </w:r>
    </w:p>
    <w:p w14:paraId="24DAE48A"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Работы по Договору подряда (с учетом вышеуказанных Дополнительных соглашений) считаются выполненными. Стороны на даты настоящего Акта претензий друг к другу не имеют.</w:t>
      </w:r>
    </w:p>
    <w:p w14:paraId="7C7E4E68"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Исполнительная документация по выполненным Работам Подрядчиком сдана Генподрядчику в полном объеме.</w:t>
      </w:r>
    </w:p>
    <w:p w14:paraId="1492E88A"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Настоящий Акт составлен в _____ экземплярах (____ – для Генподрядчика, ____ – для Подрядчика).</w:t>
      </w:r>
    </w:p>
    <w:p w14:paraId="62EFBA3E" w14:textId="77777777" w:rsidR="00163D5B" w:rsidRPr="002312CB" w:rsidRDefault="00163D5B" w:rsidP="00163D5B">
      <w:pPr>
        <w:ind w:firstLine="567"/>
        <w:rPr>
          <w:color w:val="000000" w:themeColor="text1"/>
          <w:sz w:val="22"/>
          <w:szCs w:val="22"/>
        </w:rPr>
      </w:pPr>
    </w:p>
    <w:p w14:paraId="21C8BAA3" w14:textId="77777777" w:rsidR="00163D5B" w:rsidRPr="002312CB" w:rsidRDefault="00163D5B" w:rsidP="00163D5B">
      <w:pPr>
        <w:ind w:firstLine="567"/>
        <w:rPr>
          <w:color w:val="000000" w:themeColor="text1"/>
          <w:sz w:val="22"/>
          <w:szCs w:val="22"/>
        </w:rPr>
      </w:pPr>
      <w:r w:rsidRPr="002312CB">
        <w:rPr>
          <w:color w:val="000000" w:themeColor="text1"/>
          <w:sz w:val="22"/>
          <w:szCs w:val="22"/>
        </w:rPr>
        <w:t>К настоящему Акту прилагаются:</w:t>
      </w:r>
    </w:p>
    <w:p w14:paraId="2CACB816" w14:textId="77777777" w:rsidR="00163D5B" w:rsidRPr="002312CB" w:rsidRDefault="00163D5B" w:rsidP="00164173">
      <w:pPr>
        <w:numPr>
          <w:ilvl w:val="0"/>
          <w:numId w:val="30"/>
        </w:numPr>
        <w:spacing w:line="259" w:lineRule="auto"/>
        <w:ind w:left="284" w:hanging="284"/>
        <w:contextualSpacing/>
        <w:rPr>
          <w:color w:val="000000" w:themeColor="text1"/>
          <w:sz w:val="22"/>
          <w:szCs w:val="22"/>
        </w:rPr>
      </w:pPr>
      <w:r w:rsidRPr="002312CB">
        <w:rPr>
          <w:color w:val="000000" w:themeColor="text1"/>
          <w:sz w:val="22"/>
          <w:szCs w:val="22"/>
        </w:rPr>
        <w:t>Акт сверки взаимных расчетов по состоянию на _</w:t>
      </w:r>
      <w:proofErr w:type="gramStart"/>
      <w:r w:rsidRPr="002312CB">
        <w:rPr>
          <w:color w:val="000000" w:themeColor="text1"/>
          <w:sz w:val="22"/>
          <w:szCs w:val="22"/>
        </w:rPr>
        <w:t>_._</w:t>
      </w:r>
      <w:proofErr w:type="gramEnd"/>
      <w:r w:rsidRPr="002312CB">
        <w:rPr>
          <w:color w:val="000000" w:themeColor="text1"/>
          <w:sz w:val="22"/>
          <w:szCs w:val="22"/>
        </w:rPr>
        <w:t>_.20__</w:t>
      </w:r>
    </w:p>
    <w:p w14:paraId="791EF8A8" w14:textId="77777777" w:rsidR="00163D5B" w:rsidRPr="002312CB" w:rsidRDefault="00163D5B" w:rsidP="00164173">
      <w:pPr>
        <w:numPr>
          <w:ilvl w:val="0"/>
          <w:numId w:val="30"/>
        </w:numPr>
        <w:spacing w:line="259" w:lineRule="auto"/>
        <w:ind w:left="284" w:hanging="284"/>
        <w:contextualSpacing/>
        <w:rPr>
          <w:color w:val="000000" w:themeColor="text1"/>
          <w:sz w:val="22"/>
          <w:szCs w:val="22"/>
        </w:rPr>
      </w:pPr>
      <w:r w:rsidRPr="002312CB">
        <w:rPr>
          <w:color w:val="000000" w:themeColor="text1"/>
          <w:sz w:val="22"/>
          <w:szCs w:val="22"/>
        </w:rPr>
        <w:t>Перечень Исполнительной документации.</w:t>
      </w:r>
    </w:p>
    <w:p w14:paraId="34364EFA" w14:textId="77777777" w:rsidR="00163D5B" w:rsidRPr="002312CB" w:rsidRDefault="00163D5B" w:rsidP="00163D5B">
      <w:pPr>
        <w:ind w:left="284" w:hanging="284"/>
        <w:rPr>
          <w:color w:val="000000" w:themeColor="text1"/>
          <w:sz w:val="22"/>
          <w:szCs w:val="22"/>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8"/>
        <w:gridCol w:w="5103"/>
      </w:tblGrid>
      <w:tr w:rsidR="002454F9" w:rsidRPr="002312CB" w14:paraId="5CF7A6DA" w14:textId="77777777" w:rsidTr="00681F8D">
        <w:tc>
          <w:tcPr>
            <w:tcW w:w="4678" w:type="dxa"/>
            <w:tcBorders>
              <w:top w:val="nil"/>
              <w:left w:val="nil"/>
              <w:bottom w:val="nil"/>
              <w:right w:val="nil"/>
            </w:tcBorders>
            <w:vAlign w:val="center"/>
            <w:hideMark/>
          </w:tcPr>
          <w:p w14:paraId="22808FBC" w14:textId="77777777" w:rsidR="00163D5B" w:rsidRPr="002312CB" w:rsidRDefault="00163D5B" w:rsidP="00681F8D">
            <w:pPr>
              <w:rPr>
                <w:b/>
                <w:bCs/>
                <w:color w:val="000000" w:themeColor="text1"/>
                <w:sz w:val="22"/>
                <w:szCs w:val="22"/>
              </w:rPr>
            </w:pPr>
            <w:r w:rsidRPr="002312CB">
              <w:rPr>
                <w:b/>
                <w:bCs/>
                <w:color w:val="000000" w:themeColor="text1"/>
                <w:sz w:val="22"/>
                <w:szCs w:val="22"/>
              </w:rPr>
              <w:t xml:space="preserve">Подрядчик: </w:t>
            </w:r>
          </w:p>
          <w:p w14:paraId="3916DAA4" w14:textId="77777777" w:rsidR="00163D5B" w:rsidRPr="002312CB" w:rsidRDefault="00163D5B" w:rsidP="00681F8D">
            <w:pPr>
              <w:rPr>
                <w:color w:val="000000" w:themeColor="text1"/>
                <w:sz w:val="22"/>
                <w:szCs w:val="22"/>
              </w:rPr>
            </w:pPr>
          </w:p>
        </w:tc>
        <w:tc>
          <w:tcPr>
            <w:tcW w:w="5103" w:type="dxa"/>
            <w:tcBorders>
              <w:top w:val="nil"/>
              <w:left w:val="nil"/>
              <w:bottom w:val="nil"/>
              <w:right w:val="nil"/>
            </w:tcBorders>
            <w:vAlign w:val="center"/>
            <w:hideMark/>
          </w:tcPr>
          <w:p w14:paraId="3CCE9A06" w14:textId="77777777" w:rsidR="00163D5B" w:rsidRPr="002312CB" w:rsidRDefault="00163D5B" w:rsidP="00681F8D">
            <w:pPr>
              <w:rPr>
                <w:color w:val="000000" w:themeColor="text1"/>
                <w:sz w:val="22"/>
                <w:szCs w:val="22"/>
              </w:rPr>
            </w:pPr>
            <w:r w:rsidRPr="002312CB">
              <w:rPr>
                <w:b/>
                <w:bCs/>
                <w:color w:val="000000" w:themeColor="text1"/>
                <w:sz w:val="22"/>
                <w:szCs w:val="22"/>
              </w:rPr>
              <w:t>Генподрядчик:</w:t>
            </w:r>
          </w:p>
        </w:tc>
      </w:tr>
      <w:tr w:rsidR="00163D5B" w:rsidRPr="002312CB" w14:paraId="34CBEF7D" w14:textId="77777777" w:rsidTr="00681F8D">
        <w:tc>
          <w:tcPr>
            <w:tcW w:w="4678" w:type="dxa"/>
            <w:tcBorders>
              <w:top w:val="nil"/>
              <w:left w:val="nil"/>
              <w:bottom w:val="nil"/>
              <w:right w:val="nil"/>
            </w:tcBorders>
            <w:vAlign w:val="center"/>
            <w:hideMark/>
          </w:tcPr>
          <w:p w14:paraId="23C8EEC3" w14:textId="77777777" w:rsidR="00163D5B" w:rsidRPr="002312CB" w:rsidRDefault="00163D5B" w:rsidP="00681F8D">
            <w:pPr>
              <w:rPr>
                <w:color w:val="000000" w:themeColor="text1"/>
                <w:sz w:val="22"/>
                <w:szCs w:val="22"/>
              </w:rPr>
            </w:pPr>
            <w:r w:rsidRPr="002312CB">
              <w:rPr>
                <w:color w:val="000000" w:themeColor="text1"/>
                <w:sz w:val="22"/>
                <w:szCs w:val="22"/>
              </w:rPr>
              <w:t xml:space="preserve">_________________/_________/ </w:t>
            </w:r>
          </w:p>
        </w:tc>
        <w:tc>
          <w:tcPr>
            <w:tcW w:w="5103" w:type="dxa"/>
            <w:tcBorders>
              <w:top w:val="nil"/>
              <w:left w:val="nil"/>
              <w:bottom w:val="nil"/>
              <w:right w:val="nil"/>
            </w:tcBorders>
            <w:vAlign w:val="center"/>
            <w:hideMark/>
          </w:tcPr>
          <w:p w14:paraId="6E7C6217" w14:textId="77777777" w:rsidR="00163D5B" w:rsidRPr="002312CB" w:rsidRDefault="00163D5B" w:rsidP="00681F8D">
            <w:pPr>
              <w:rPr>
                <w:color w:val="000000" w:themeColor="text1"/>
                <w:sz w:val="22"/>
                <w:szCs w:val="22"/>
              </w:rPr>
            </w:pPr>
            <w:r w:rsidRPr="002312CB">
              <w:rPr>
                <w:color w:val="000000" w:themeColor="text1"/>
                <w:sz w:val="22"/>
                <w:szCs w:val="22"/>
              </w:rPr>
              <w:t>_________________/ ___________ /</w:t>
            </w:r>
          </w:p>
        </w:tc>
      </w:tr>
    </w:tbl>
    <w:p w14:paraId="0EAF4DE1" w14:textId="77777777" w:rsidR="00163D5B" w:rsidRPr="002312CB" w:rsidRDefault="00163D5B" w:rsidP="00163D5B">
      <w:pPr>
        <w:rPr>
          <w:vanish/>
          <w:color w:val="000000" w:themeColor="text1"/>
          <w:sz w:val="22"/>
          <w:szCs w:val="22"/>
        </w:rPr>
      </w:pPr>
    </w:p>
    <w:tbl>
      <w:tblPr>
        <w:tblW w:w="98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90"/>
        <w:gridCol w:w="3468"/>
        <w:gridCol w:w="3468"/>
      </w:tblGrid>
      <w:tr w:rsidR="006F39BE" w:rsidRPr="002312CB" w14:paraId="0CDDFD8E" w14:textId="64207215" w:rsidTr="00D01C20">
        <w:trPr>
          <w:trHeight w:val="341"/>
        </w:trPr>
        <w:tc>
          <w:tcPr>
            <w:tcW w:w="2890" w:type="dxa"/>
            <w:tcBorders>
              <w:top w:val="nil"/>
              <w:left w:val="nil"/>
              <w:bottom w:val="nil"/>
              <w:right w:val="nil"/>
            </w:tcBorders>
            <w:vAlign w:val="center"/>
            <w:hideMark/>
          </w:tcPr>
          <w:p w14:paraId="764B5E71" w14:textId="77777777" w:rsidR="006F39BE" w:rsidRPr="002312CB" w:rsidRDefault="006F39BE" w:rsidP="00681F8D">
            <w:pPr>
              <w:rPr>
                <w:color w:val="000000" w:themeColor="text1"/>
                <w:sz w:val="22"/>
                <w:szCs w:val="22"/>
              </w:rPr>
            </w:pPr>
            <w:r w:rsidRPr="002312CB">
              <w:rPr>
                <w:color w:val="000000" w:themeColor="text1"/>
                <w:sz w:val="22"/>
                <w:szCs w:val="22"/>
              </w:rPr>
              <w:t xml:space="preserve">М.П. </w:t>
            </w:r>
          </w:p>
        </w:tc>
        <w:tc>
          <w:tcPr>
            <w:tcW w:w="3468" w:type="dxa"/>
            <w:tcBorders>
              <w:top w:val="nil"/>
              <w:left w:val="nil"/>
              <w:bottom w:val="nil"/>
              <w:right w:val="nil"/>
            </w:tcBorders>
            <w:vAlign w:val="center"/>
            <w:hideMark/>
          </w:tcPr>
          <w:p w14:paraId="44730D9C" w14:textId="77777777" w:rsidR="006F39BE" w:rsidRPr="002312CB" w:rsidRDefault="006F39BE" w:rsidP="00681F8D">
            <w:pPr>
              <w:ind w:firstLine="965"/>
              <w:rPr>
                <w:color w:val="000000" w:themeColor="text1"/>
                <w:sz w:val="22"/>
                <w:szCs w:val="22"/>
              </w:rPr>
            </w:pPr>
            <w:r w:rsidRPr="002312CB">
              <w:rPr>
                <w:color w:val="000000" w:themeColor="text1"/>
                <w:sz w:val="22"/>
                <w:szCs w:val="22"/>
              </w:rPr>
              <w:t>М.П.</w:t>
            </w:r>
          </w:p>
        </w:tc>
        <w:tc>
          <w:tcPr>
            <w:tcW w:w="3468" w:type="dxa"/>
            <w:tcBorders>
              <w:top w:val="nil"/>
              <w:left w:val="nil"/>
              <w:bottom w:val="nil"/>
              <w:right w:val="nil"/>
            </w:tcBorders>
          </w:tcPr>
          <w:p w14:paraId="4BC575E8" w14:textId="77777777" w:rsidR="006F39BE" w:rsidRPr="002312CB" w:rsidRDefault="006F39BE" w:rsidP="00681F8D">
            <w:pPr>
              <w:ind w:firstLine="965"/>
              <w:rPr>
                <w:color w:val="000000" w:themeColor="text1"/>
                <w:sz w:val="22"/>
                <w:szCs w:val="22"/>
              </w:rPr>
            </w:pPr>
          </w:p>
        </w:tc>
      </w:tr>
    </w:tbl>
    <w:p w14:paraId="4CC030ED" w14:textId="71491CCB" w:rsidR="00163D5B" w:rsidRPr="002312CB" w:rsidRDefault="00163D5B">
      <w:pPr>
        <w:spacing w:before="200" w:after="200" w:line="276" w:lineRule="auto"/>
        <w:rPr>
          <w:color w:val="000000" w:themeColor="text1"/>
          <w:sz w:val="22"/>
          <w:szCs w:val="22"/>
        </w:rPr>
      </w:pPr>
    </w:p>
    <w:p w14:paraId="1CE29DF2" w14:textId="3CD20CAE" w:rsidR="006F39BE" w:rsidRPr="002312CB" w:rsidRDefault="006F39BE">
      <w:pPr>
        <w:spacing w:before="200" w:after="200" w:line="276" w:lineRule="auto"/>
        <w:rPr>
          <w:color w:val="000000" w:themeColor="text1"/>
          <w:sz w:val="22"/>
          <w:szCs w:val="22"/>
        </w:rPr>
      </w:pPr>
    </w:p>
    <w:p w14:paraId="613D38CA" w14:textId="04B88576" w:rsidR="006F39BE" w:rsidRPr="002312CB" w:rsidRDefault="006F39BE">
      <w:pPr>
        <w:spacing w:before="200" w:after="200" w:line="276" w:lineRule="auto"/>
        <w:rPr>
          <w:color w:val="000000" w:themeColor="text1"/>
          <w:sz w:val="22"/>
          <w:szCs w:val="22"/>
        </w:rPr>
      </w:pPr>
    </w:p>
    <w:p w14:paraId="35E4BECF" w14:textId="2378D4DB" w:rsidR="006F39BE" w:rsidRPr="002312CB" w:rsidRDefault="006F39BE">
      <w:pPr>
        <w:spacing w:before="200" w:after="200" w:line="276" w:lineRule="auto"/>
        <w:rPr>
          <w:color w:val="000000" w:themeColor="text1"/>
          <w:sz w:val="22"/>
          <w:szCs w:val="22"/>
        </w:rPr>
      </w:pPr>
    </w:p>
    <w:p w14:paraId="6D8A9E3D" w14:textId="79E56B57" w:rsidR="006F39BE" w:rsidRPr="002312CB" w:rsidRDefault="006F39BE">
      <w:pPr>
        <w:spacing w:before="200" w:after="200" w:line="276" w:lineRule="auto"/>
        <w:rPr>
          <w:color w:val="000000" w:themeColor="text1"/>
          <w:sz w:val="22"/>
          <w:szCs w:val="22"/>
        </w:rPr>
      </w:pPr>
    </w:p>
    <w:p w14:paraId="552B97F3" w14:textId="77777777" w:rsidR="0045167F" w:rsidRPr="002312CB" w:rsidRDefault="0045167F" w:rsidP="00D01C20">
      <w:pPr>
        <w:rPr>
          <w:color w:val="000000" w:themeColor="text1"/>
          <w:sz w:val="22"/>
          <w:szCs w:val="22"/>
        </w:rPr>
      </w:pPr>
    </w:p>
    <w:p w14:paraId="03956A22" w14:textId="77777777" w:rsidR="0045167F" w:rsidRPr="002312CB" w:rsidRDefault="0045167F" w:rsidP="006F39BE">
      <w:pPr>
        <w:jc w:val="right"/>
        <w:rPr>
          <w:color w:val="000000" w:themeColor="text1"/>
          <w:sz w:val="22"/>
          <w:szCs w:val="22"/>
        </w:rPr>
      </w:pPr>
    </w:p>
    <w:p w14:paraId="38BB7A1B" w14:textId="04712497" w:rsidR="006F39BE" w:rsidRPr="002312CB" w:rsidRDefault="006F39BE" w:rsidP="006F39BE">
      <w:pPr>
        <w:jc w:val="right"/>
        <w:rPr>
          <w:color w:val="000000" w:themeColor="text1"/>
          <w:sz w:val="22"/>
          <w:szCs w:val="22"/>
        </w:rPr>
      </w:pPr>
      <w:r w:rsidRPr="002312CB">
        <w:rPr>
          <w:color w:val="000000" w:themeColor="text1"/>
          <w:sz w:val="22"/>
          <w:szCs w:val="22"/>
        </w:rPr>
        <w:t>Приложение №13</w:t>
      </w:r>
    </w:p>
    <w:p w14:paraId="0B482D50" w14:textId="16155373" w:rsidR="006F39BE" w:rsidRPr="002312CB" w:rsidRDefault="006F39BE" w:rsidP="006F39BE">
      <w:pPr>
        <w:jc w:val="right"/>
        <w:rPr>
          <w:color w:val="000000" w:themeColor="text1"/>
          <w:sz w:val="22"/>
          <w:szCs w:val="22"/>
        </w:rPr>
      </w:pPr>
      <w:r w:rsidRPr="002312CB">
        <w:rPr>
          <w:color w:val="000000" w:themeColor="text1"/>
          <w:sz w:val="22"/>
          <w:szCs w:val="22"/>
        </w:rPr>
        <w:t xml:space="preserve">к Договору подряда № </w:t>
      </w:r>
      <w:r w:rsidR="0045167F" w:rsidRPr="002312CB">
        <w:rPr>
          <w:color w:val="000000" w:themeColor="text1"/>
          <w:sz w:val="22"/>
          <w:szCs w:val="22"/>
        </w:rPr>
        <w:t>__________________</w:t>
      </w:r>
      <w:r w:rsidR="002454F9" w:rsidRPr="002312CB">
        <w:rPr>
          <w:color w:val="000000" w:themeColor="text1"/>
          <w:sz w:val="22"/>
          <w:szCs w:val="22"/>
        </w:rPr>
        <w:t xml:space="preserve"> от </w:t>
      </w:r>
      <w:r w:rsidR="0045167F" w:rsidRPr="002312CB">
        <w:rPr>
          <w:color w:val="000000" w:themeColor="text1"/>
          <w:sz w:val="22"/>
          <w:szCs w:val="22"/>
        </w:rPr>
        <w:t>__________________</w:t>
      </w:r>
      <w:r w:rsidR="002454F9" w:rsidRPr="002312CB">
        <w:rPr>
          <w:color w:val="000000" w:themeColor="text1"/>
          <w:sz w:val="22"/>
          <w:szCs w:val="22"/>
        </w:rPr>
        <w:t xml:space="preserve"> г.</w:t>
      </w:r>
    </w:p>
    <w:p w14:paraId="4B2F25FD" w14:textId="6AD13220" w:rsidR="0045167F" w:rsidRPr="002312CB" w:rsidRDefault="0045167F" w:rsidP="006F39BE">
      <w:pPr>
        <w:jc w:val="right"/>
        <w:rPr>
          <w:color w:val="000000" w:themeColor="text1"/>
          <w:sz w:val="22"/>
          <w:szCs w:val="22"/>
        </w:rPr>
      </w:pPr>
    </w:p>
    <w:p w14:paraId="767CDFF2" w14:textId="2FA83D87" w:rsidR="0045167F" w:rsidRPr="002312CB" w:rsidRDefault="0045167F" w:rsidP="006F39BE">
      <w:pPr>
        <w:jc w:val="right"/>
        <w:rPr>
          <w:color w:val="000000" w:themeColor="text1"/>
          <w:sz w:val="22"/>
          <w:szCs w:val="22"/>
        </w:rPr>
      </w:pPr>
    </w:p>
    <w:p w14:paraId="644D2C32" w14:textId="77777777" w:rsidR="0045167F" w:rsidRPr="002312CB" w:rsidRDefault="0045167F" w:rsidP="006F39BE">
      <w:pPr>
        <w:jc w:val="right"/>
        <w:rPr>
          <w:color w:val="000000" w:themeColor="text1"/>
          <w:sz w:val="22"/>
          <w:szCs w:val="22"/>
        </w:rPr>
      </w:pPr>
    </w:p>
    <w:p w14:paraId="6AFEFED2" w14:textId="77777777" w:rsidR="006F39BE" w:rsidRPr="002312CB" w:rsidRDefault="006F39BE" w:rsidP="006F39BE">
      <w:pPr>
        <w:spacing w:line="276" w:lineRule="auto"/>
        <w:jc w:val="center"/>
        <w:rPr>
          <w:color w:val="000000" w:themeColor="text1"/>
          <w:sz w:val="22"/>
          <w:szCs w:val="22"/>
        </w:rPr>
      </w:pPr>
    </w:p>
    <w:p w14:paraId="5382B74C" w14:textId="77777777" w:rsidR="006F39BE" w:rsidRPr="002312CB" w:rsidRDefault="006F39BE" w:rsidP="006F39BE">
      <w:pPr>
        <w:jc w:val="center"/>
        <w:rPr>
          <w:color w:val="000000" w:themeColor="text1"/>
          <w:sz w:val="22"/>
          <w:szCs w:val="22"/>
          <w:lang w:eastAsia="en-US"/>
        </w:rPr>
      </w:pPr>
      <w:r w:rsidRPr="002312CB">
        <w:rPr>
          <w:b/>
          <w:color w:val="000000" w:themeColor="text1"/>
          <w:sz w:val="22"/>
          <w:szCs w:val="22"/>
          <w:lang w:eastAsia="en-US"/>
        </w:rPr>
        <w:t>ТЕХНИЧЕСКОЕ ЗАДАНИЕ</w:t>
      </w:r>
    </w:p>
    <w:p w14:paraId="0D0B03C2" w14:textId="22A11C93" w:rsidR="006F39BE" w:rsidRPr="002312CB" w:rsidRDefault="006F39BE" w:rsidP="006F39BE">
      <w:pPr>
        <w:rPr>
          <w:color w:val="000000" w:themeColor="text1"/>
          <w:sz w:val="22"/>
          <w:szCs w:val="22"/>
          <w:lang w:eastAsia="en-US"/>
        </w:rPr>
      </w:pPr>
    </w:p>
    <w:p w14:paraId="19D1FEB5" w14:textId="28252E49" w:rsidR="0045167F" w:rsidRPr="002312CB" w:rsidRDefault="0045167F" w:rsidP="006F39BE">
      <w:pPr>
        <w:rPr>
          <w:color w:val="000000" w:themeColor="text1"/>
          <w:sz w:val="22"/>
          <w:szCs w:val="22"/>
          <w:lang w:eastAsia="en-US"/>
        </w:rPr>
      </w:pPr>
    </w:p>
    <w:p w14:paraId="356D79C4" w14:textId="43E52679" w:rsidR="0045167F" w:rsidRPr="002312CB" w:rsidRDefault="0045167F" w:rsidP="006F39BE">
      <w:pPr>
        <w:rPr>
          <w:color w:val="000000" w:themeColor="text1"/>
          <w:sz w:val="22"/>
          <w:szCs w:val="22"/>
          <w:lang w:eastAsia="en-US"/>
        </w:rPr>
      </w:pPr>
    </w:p>
    <w:tbl>
      <w:tblPr>
        <w:tblW w:w="0" w:type="auto"/>
        <w:tblLook w:val="04A0" w:firstRow="1" w:lastRow="0" w:firstColumn="1" w:lastColumn="0" w:noHBand="0" w:noVBand="1"/>
      </w:tblPr>
      <w:tblGrid>
        <w:gridCol w:w="4890"/>
        <w:gridCol w:w="4889"/>
      </w:tblGrid>
      <w:tr w:rsidR="0045167F" w:rsidRPr="002312CB" w14:paraId="1F9A0F80" w14:textId="77777777" w:rsidTr="00D01C20">
        <w:tc>
          <w:tcPr>
            <w:tcW w:w="4890" w:type="dxa"/>
          </w:tcPr>
          <w:sdt>
            <w:sdtPr>
              <w:rPr>
                <w:color w:val="808080"/>
                <w:sz w:val="22"/>
              </w:rPr>
              <w:id w:val="-832454871"/>
              <w:placeholder>
                <w:docPart w:val="93504249BA4E426CA406AF746017A28F"/>
              </w:placeholder>
              <w:text/>
            </w:sdtPr>
            <w:sdtEndPr/>
            <w:sdtContent>
              <w:p w14:paraId="63EAACE9" w14:textId="78B5FD96" w:rsidR="0045167F" w:rsidRPr="002312CB" w:rsidRDefault="0045167F" w:rsidP="0045167F">
                <w:pPr>
                  <w:tabs>
                    <w:tab w:val="left" w:pos="454"/>
                  </w:tabs>
                  <w:jc w:val="both"/>
                  <w:rPr>
                    <w:b/>
                  </w:rPr>
                </w:pPr>
                <w:r w:rsidRPr="002312CB">
                  <w:rPr>
                    <w:color w:val="808080"/>
                    <w:sz w:val="22"/>
                  </w:rPr>
                  <w:t>Место для ввода текста.</w:t>
                </w:r>
              </w:p>
            </w:sdtContent>
          </w:sdt>
        </w:tc>
        <w:tc>
          <w:tcPr>
            <w:tcW w:w="4889" w:type="dxa"/>
          </w:tcPr>
          <w:sdt>
            <w:sdtPr>
              <w:rPr>
                <w:color w:val="808080"/>
                <w:sz w:val="22"/>
              </w:rPr>
              <w:id w:val="-356574990"/>
              <w:placeholder>
                <w:docPart w:val="93504249BA4E426CA406AF746017A28F"/>
              </w:placeholder>
              <w:text/>
            </w:sdtPr>
            <w:sdtEndPr/>
            <w:sdtContent>
              <w:p w14:paraId="3CF8607A" w14:textId="77777777" w:rsidR="0045167F" w:rsidRPr="002312CB" w:rsidRDefault="0045167F" w:rsidP="0045167F">
                <w:pPr>
                  <w:tabs>
                    <w:tab w:val="left" w:pos="454"/>
                  </w:tabs>
                  <w:jc w:val="both"/>
                  <w:rPr>
                    <w:b/>
                  </w:rPr>
                </w:pPr>
                <w:r w:rsidRPr="002312CB">
                  <w:rPr>
                    <w:color w:val="808080"/>
                    <w:sz w:val="22"/>
                  </w:rPr>
                  <w:t>Место для ввода текста.</w:t>
                </w:r>
              </w:p>
            </w:sdtContent>
          </w:sdt>
        </w:tc>
      </w:tr>
    </w:tbl>
    <w:p w14:paraId="2EC9974E" w14:textId="77777777" w:rsidR="0045167F" w:rsidRPr="002312CB" w:rsidRDefault="0045167F" w:rsidP="0045167F">
      <w:pPr>
        <w:autoSpaceDE w:val="0"/>
        <w:autoSpaceDN w:val="0"/>
        <w:adjustRightInd w:val="0"/>
        <w:jc w:val="right"/>
        <w:rPr>
          <w:b/>
        </w:rPr>
      </w:pPr>
    </w:p>
    <w:tbl>
      <w:tblPr>
        <w:tblW w:w="0" w:type="auto"/>
        <w:tblInd w:w="108" w:type="dxa"/>
        <w:tblLook w:val="01E0" w:firstRow="1" w:lastRow="1" w:firstColumn="1" w:lastColumn="1" w:noHBand="0" w:noVBand="0"/>
      </w:tblPr>
      <w:tblGrid>
        <w:gridCol w:w="4832"/>
        <w:gridCol w:w="4839"/>
      </w:tblGrid>
      <w:tr w:rsidR="002454F9" w:rsidRPr="002312CB" w14:paraId="39DA41B4" w14:textId="77777777" w:rsidTr="00D01C20">
        <w:trPr>
          <w:trHeight w:val="485"/>
        </w:trPr>
        <w:tc>
          <w:tcPr>
            <w:tcW w:w="4832" w:type="dxa"/>
            <w:vAlign w:val="center"/>
          </w:tcPr>
          <w:p w14:paraId="6764FDFC" w14:textId="510D55C1" w:rsidR="006F39BE" w:rsidRPr="002312CB" w:rsidRDefault="006F39BE" w:rsidP="00681F8D">
            <w:pPr>
              <w:suppressAutoHyphens/>
              <w:rPr>
                <w:b/>
              </w:rPr>
            </w:pPr>
            <w:r w:rsidRPr="002312CB">
              <w:rPr>
                <w:b/>
                <w:color w:val="000000" w:themeColor="text1"/>
                <w:sz w:val="22"/>
                <w:szCs w:val="22"/>
                <w:lang w:eastAsia="ar-SA"/>
              </w:rPr>
              <w:t>Генподрядчик</w:t>
            </w:r>
            <w:r w:rsidRPr="002312CB">
              <w:rPr>
                <w:color w:val="000000" w:themeColor="text1"/>
                <w:sz w:val="22"/>
                <w:szCs w:val="22"/>
                <w:lang w:eastAsia="ar-SA"/>
              </w:rPr>
              <w:t>:</w:t>
            </w:r>
          </w:p>
          <w:p w14:paraId="2870A4E2" w14:textId="1E96A533" w:rsidR="006F39BE" w:rsidRPr="002312CB" w:rsidRDefault="006F39BE" w:rsidP="00681F8D">
            <w:pPr>
              <w:suppressAutoHyphens/>
              <w:rPr>
                <w:color w:val="000000" w:themeColor="text1"/>
                <w:sz w:val="22"/>
                <w:szCs w:val="22"/>
                <w:lang w:eastAsia="ar-SA"/>
              </w:rPr>
            </w:pPr>
          </w:p>
        </w:tc>
        <w:tc>
          <w:tcPr>
            <w:tcW w:w="4839" w:type="dxa"/>
            <w:vAlign w:val="center"/>
          </w:tcPr>
          <w:p w14:paraId="2E34811B" w14:textId="77777777" w:rsidR="006F39BE" w:rsidRPr="002312CB" w:rsidRDefault="006F39BE" w:rsidP="00681F8D">
            <w:pPr>
              <w:suppressAutoHyphens/>
              <w:rPr>
                <w:b/>
                <w:color w:val="000000" w:themeColor="text1"/>
                <w:sz w:val="22"/>
                <w:szCs w:val="22"/>
                <w:lang w:eastAsia="ar-SA"/>
              </w:rPr>
            </w:pPr>
            <w:r w:rsidRPr="002312CB">
              <w:rPr>
                <w:b/>
                <w:color w:val="000000" w:themeColor="text1"/>
                <w:sz w:val="22"/>
                <w:szCs w:val="22"/>
                <w:lang w:eastAsia="ar-SA"/>
              </w:rPr>
              <w:t>Подрядчик:</w:t>
            </w:r>
          </w:p>
          <w:p w14:paraId="2F49B610" w14:textId="05A40E1D" w:rsidR="006F39BE" w:rsidRPr="002312CB" w:rsidRDefault="006F39BE" w:rsidP="00681F8D">
            <w:pPr>
              <w:suppressAutoHyphens/>
              <w:rPr>
                <w:color w:val="000000" w:themeColor="text1"/>
                <w:sz w:val="22"/>
                <w:szCs w:val="22"/>
                <w:lang w:eastAsia="ar-SA"/>
              </w:rPr>
            </w:pPr>
            <w:r w:rsidRPr="002312CB">
              <w:rPr>
                <w:b/>
                <w:color w:val="000000" w:themeColor="text1"/>
                <w:sz w:val="22"/>
                <w:szCs w:val="22"/>
                <w:lang w:eastAsia="ar-SA"/>
              </w:rPr>
              <w:t xml:space="preserve">        </w:t>
            </w:r>
          </w:p>
        </w:tc>
      </w:tr>
      <w:tr w:rsidR="006F39BE" w:rsidRPr="005D45BF" w14:paraId="1AD00E28" w14:textId="77777777" w:rsidTr="0045167F">
        <w:tc>
          <w:tcPr>
            <w:tcW w:w="4832" w:type="dxa"/>
            <w:vAlign w:val="center"/>
          </w:tcPr>
          <w:p w14:paraId="6F6D16C6" w14:textId="77777777" w:rsidR="006F39BE" w:rsidRPr="002312CB" w:rsidRDefault="006F39BE" w:rsidP="00681F8D">
            <w:pPr>
              <w:tabs>
                <w:tab w:val="num" w:pos="1020"/>
                <w:tab w:val="left" w:pos="1080"/>
              </w:tabs>
              <w:suppressAutoHyphens/>
              <w:rPr>
                <w:color w:val="000000" w:themeColor="text1"/>
                <w:sz w:val="22"/>
                <w:szCs w:val="22"/>
                <w:lang w:eastAsia="ar-SA"/>
              </w:rPr>
            </w:pPr>
          </w:p>
          <w:p w14:paraId="3F4F287A" w14:textId="66800C36" w:rsidR="006F39BE" w:rsidRPr="002312CB" w:rsidRDefault="006F39BE" w:rsidP="00D01C20">
            <w:pPr>
              <w:tabs>
                <w:tab w:val="num" w:pos="1020"/>
                <w:tab w:val="left" w:pos="1080"/>
              </w:tabs>
              <w:suppressAutoHyphens/>
              <w:rPr>
                <w:color w:val="000000" w:themeColor="text1"/>
                <w:sz w:val="22"/>
                <w:szCs w:val="22"/>
                <w:lang w:eastAsia="ar-SA"/>
              </w:rPr>
            </w:pPr>
            <w:r w:rsidRPr="002312CB">
              <w:rPr>
                <w:color w:val="000000" w:themeColor="text1"/>
                <w:sz w:val="22"/>
                <w:szCs w:val="22"/>
                <w:lang w:eastAsia="ar-SA"/>
              </w:rPr>
              <w:t>_____________________ /</w:t>
            </w:r>
            <w:r w:rsidR="0045167F" w:rsidRPr="002312CB">
              <w:rPr>
                <w:color w:val="000000" w:themeColor="text1"/>
                <w:sz w:val="22"/>
                <w:szCs w:val="22"/>
                <w:lang w:eastAsia="ar-SA"/>
              </w:rPr>
              <w:t xml:space="preserve">    </w:t>
            </w:r>
            <w:r w:rsidRPr="002312CB">
              <w:rPr>
                <w:color w:val="000000" w:themeColor="text1"/>
                <w:sz w:val="22"/>
                <w:szCs w:val="22"/>
                <w:lang w:eastAsia="ar-SA"/>
              </w:rPr>
              <w:t>/</w:t>
            </w:r>
          </w:p>
        </w:tc>
        <w:tc>
          <w:tcPr>
            <w:tcW w:w="4839" w:type="dxa"/>
            <w:vAlign w:val="center"/>
          </w:tcPr>
          <w:p w14:paraId="0521B077" w14:textId="787B6E70" w:rsidR="00D01C20" w:rsidRPr="002312CB" w:rsidRDefault="00D01C20" w:rsidP="00681F8D">
            <w:pPr>
              <w:tabs>
                <w:tab w:val="left" w:pos="123"/>
              </w:tabs>
              <w:suppressAutoHyphens/>
              <w:rPr>
                <w:color w:val="000000" w:themeColor="text1"/>
                <w:sz w:val="22"/>
                <w:szCs w:val="22"/>
                <w:lang w:eastAsia="ar-SA"/>
              </w:rPr>
            </w:pPr>
          </w:p>
          <w:p w14:paraId="2D25DA63" w14:textId="7605D5CD" w:rsidR="006F39BE" w:rsidRPr="005D45BF" w:rsidRDefault="006F39BE" w:rsidP="00681F8D">
            <w:pPr>
              <w:tabs>
                <w:tab w:val="left" w:pos="123"/>
              </w:tabs>
              <w:suppressAutoHyphens/>
              <w:rPr>
                <w:color w:val="000000" w:themeColor="text1"/>
                <w:sz w:val="22"/>
                <w:szCs w:val="22"/>
                <w:lang w:eastAsia="ar-SA"/>
              </w:rPr>
            </w:pPr>
            <w:r w:rsidRPr="002312CB">
              <w:rPr>
                <w:color w:val="000000" w:themeColor="text1"/>
                <w:sz w:val="22"/>
                <w:szCs w:val="22"/>
                <w:lang w:eastAsia="ar-SA"/>
              </w:rPr>
              <w:t>______________________/</w:t>
            </w:r>
            <w:r w:rsidR="0045167F" w:rsidRPr="002312CB">
              <w:rPr>
                <w:color w:val="000000" w:themeColor="text1"/>
                <w:sz w:val="22"/>
                <w:szCs w:val="22"/>
                <w:lang w:eastAsia="ar-SA"/>
              </w:rPr>
              <w:t xml:space="preserve">     </w:t>
            </w:r>
            <w:r w:rsidRPr="002312CB">
              <w:rPr>
                <w:color w:val="000000" w:themeColor="text1"/>
                <w:sz w:val="22"/>
                <w:szCs w:val="22"/>
                <w:lang w:eastAsia="ar-SA"/>
              </w:rPr>
              <w:t>/</w:t>
            </w:r>
          </w:p>
          <w:p w14:paraId="2037E16E" w14:textId="77777777" w:rsidR="006F39BE" w:rsidRPr="005D45BF" w:rsidRDefault="006F39BE" w:rsidP="00681F8D">
            <w:pPr>
              <w:tabs>
                <w:tab w:val="left" w:pos="123"/>
              </w:tabs>
              <w:suppressAutoHyphens/>
              <w:rPr>
                <w:color w:val="000000" w:themeColor="text1"/>
                <w:sz w:val="22"/>
                <w:szCs w:val="22"/>
                <w:lang w:eastAsia="ar-SA"/>
              </w:rPr>
            </w:pPr>
          </w:p>
        </w:tc>
      </w:tr>
    </w:tbl>
    <w:p w14:paraId="7153D912" w14:textId="1AFBB24D" w:rsidR="006F39BE" w:rsidRDefault="006F39BE">
      <w:pPr>
        <w:spacing w:before="200" w:after="200" w:line="276" w:lineRule="auto"/>
        <w:rPr>
          <w:color w:val="000000" w:themeColor="text1"/>
          <w:sz w:val="22"/>
          <w:szCs w:val="22"/>
        </w:rPr>
      </w:pPr>
    </w:p>
    <w:p w14:paraId="44F3FAEE" w14:textId="5EEE56D3" w:rsidR="00164173" w:rsidRDefault="00164173">
      <w:pPr>
        <w:spacing w:before="200" w:after="200" w:line="276" w:lineRule="auto"/>
        <w:rPr>
          <w:color w:val="000000" w:themeColor="text1"/>
          <w:sz w:val="22"/>
          <w:szCs w:val="22"/>
        </w:rPr>
      </w:pPr>
    </w:p>
    <w:p w14:paraId="7885B8BC" w14:textId="3D0D0D91" w:rsidR="00164173" w:rsidRDefault="00164173">
      <w:pPr>
        <w:spacing w:before="200" w:after="200" w:line="276" w:lineRule="auto"/>
        <w:rPr>
          <w:color w:val="000000" w:themeColor="text1"/>
          <w:sz w:val="22"/>
          <w:szCs w:val="22"/>
        </w:rPr>
      </w:pPr>
    </w:p>
    <w:p w14:paraId="38CE4486" w14:textId="5C27A225" w:rsidR="00164173" w:rsidRDefault="00164173">
      <w:pPr>
        <w:spacing w:before="200" w:after="200" w:line="276" w:lineRule="auto"/>
        <w:rPr>
          <w:color w:val="000000" w:themeColor="text1"/>
          <w:sz w:val="22"/>
          <w:szCs w:val="22"/>
        </w:rPr>
      </w:pPr>
    </w:p>
    <w:p w14:paraId="77843AA2" w14:textId="26CA46D9" w:rsidR="00164173" w:rsidRDefault="00164173">
      <w:pPr>
        <w:spacing w:before="200" w:after="200" w:line="276" w:lineRule="auto"/>
        <w:rPr>
          <w:color w:val="000000" w:themeColor="text1"/>
          <w:sz w:val="22"/>
          <w:szCs w:val="22"/>
        </w:rPr>
      </w:pPr>
    </w:p>
    <w:p w14:paraId="390CBF2F" w14:textId="390F4B70" w:rsidR="00164173" w:rsidRDefault="00164173">
      <w:pPr>
        <w:spacing w:before="200" w:after="200" w:line="276" w:lineRule="auto"/>
        <w:rPr>
          <w:color w:val="000000" w:themeColor="text1"/>
          <w:sz w:val="22"/>
          <w:szCs w:val="22"/>
        </w:rPr>
      </w:pPr>
    </w:p>
    <w:p w14:paraId="1ACDC79B" w14:textId="636F3676" w:rsidR="00164173" w:rsidRDefault="00164173">
      <w:pPr>
        <w:spacing w:before="200" w:after="200" w:line="276" w:lineRule="auto"/>
        <w:rPr>
          <w:color w:val="000000" w:themeColor="text1"/>
          <w:sz w:val="22"/>
          <w:szCs w:val="22"/>
        </w:rPr>
      </w:pPr>
    </w:p>
    <w:p w14:paraId="3C892CB3" w14:textId="7584B514" w:rsidR="00164173" w:rsidRDefault="00164173">
      <w:pPr>
        <w:spacing w:before="200" w:after="200" w:line="276" w:lineRule="auto"/>
        <w:rPr>
          <w:color w:val="000000" w:themeColor="text1"/>
          <w:sz w:val="22"/>
          <w:szCs w:val="22"/>
        </w:rPr>
      </w:pPr>
    </w:p>
    <w:p w14:paraId="7F23A93D" w14:textId="1620756F" w:rsidR="00164173" w:rsidRDefault="00164173">
      <w:pPr>
        <w:spacing w:before="200" w:after="200" w:line="276" w:lineRule="auto"/>
        <w:rPr>
          <w:color w:val="000000" w:themeColor="text1"/>
          <w:sz w:val="22"/>
          <w:szCs w:val="22"/>
        </w:rPr>
      </w:pPr>
    </w:p>
    <w:p w14:paraId="7645E8EE" w14:textId="7305E8D8" w:rsidR="00164173" w:rsidRDefault="00164173">
      <w:pPr>
        <w:spacing w:before="200" w:after="200" w:line="276" w:lineRule="auto"/>
        <w:rPr>
          <w:color w:val="000000" w:themeColor="text1"/>
          <w:sz w:val="22"/>
          <w:szCs w:val="22"/>
        </w:rPr>
      </w:pPr>
    </w:p>
    <w:p w14:paraId="44C2A65F" w14:textId="7A7566BF" w:rsidR="00164173" w:rsidRDefault="00164173">
      <w:pPr>
        <w:spacing w:before="200" w:after="200" w:line="276" w:lineRule="auto"/>
        <w:rPr>
          <w:color w:val="000000" w:themeColor="text1"/>
          <w:sz w:val="22"/>
          <w:szCs w:val="22"/>
        </w:rPr>
      </w:pPr>
    </w:p>
    <w:p w14:paraId="04F39E3C" w14:textId="110A0631" w:rsidR="00164173" w:rsidRDefault="00164173">
      <w:pPr>
        <w:spacing w:before="200" w:after="200" w:line="276" w:lineRule="auto"/>
        <w:rPr>
          <w:color w:val="000000" w:themeColor="text1"/>
          <w:sz w:val="22"/>
          <w:szCs w:val="22"/>
        </w:rPr>
      </w:pPr>
    </w:p>
    <w:p w14:paraId="489C4796" w14:textId="2E7331C4" w:rsidR="00164173" w:rsidRDefault="00164173">
      <w:pPr>
        <w:spacing w:before="200" w:after="200" w:line="276" w:lineRule="auto"/>
        <w:rPr>
          <w:color w:val="000000" w:themeColor="text1"/>
          <w:sz w:val="22"/>
          <w:szCs w:val="22"/>
        </w:rPr>
      </w:pPr>
    </w:p>
    <w:p w14:paraId="1448F1BD" w14:textId="4D6EA8B7" w:rsidR="00164173" w:rsidRDefault="00164173">
      <w:pPr>
        <w:spacing w:before="200" w:after="200" w:line="276" w:lineRule="auto"/>
        <w:rPr>
          <w:color w:val="000000" w:themeColor="text1"/>
          <w:sz w:val="22"/>
          <w:szCs w:val="22"/>
        </w:rPr>
      </w:pPr>
    </w:p>
    <w:p w14:paraId="294B5224" w14:textId="499B0ADD" w:rsidR="00164173" w:rsidRDefault="00164173">
      <w:pPr>
        <w:spacing w:before="200" w:after="200" w:line="276" w:lineRule="auto"/>
        <w:rPr>
          <w:color w:val="000000" w:themeColor="text1"/>
          <w:sz w:val="22"/>
          <w:szCs w:val="22"/>
        </w:rPr>
      </w:pPr>
    </w:p>
    <w:p w14:paraId="5BFCADAE" w14:textId="079FCD8C" w:rsidR="00164173" w:rsidRDefault="00164173">
      <w:pPr>
        <w:spacing w:before="200" w:after="200" w:line="276" w:lineRule="auto"/>
        <w:rPr>
          <w:color w:val="000000" w:themeColor="text1"/>
          <w:sz w:val="22"/>
          <w:szCs w:val="22"/>
        </w:rPr>
      </w:pPr>
    </w:p>
    <w:p w14:paraId="189D2577" w14:textId="5FB30325" w:rsidR="00164173" w:rsidRDefault="00164173">
      <w:pPr>
        <w:spacing w:before="200" w:after="200" w:line="276" w:lineRule="auto"/>
        <w:rPr>
          <w:color w:val="000000" w:themeColor="text1"/>
          <w:sz w:val="22"/>
          <w:szCs w:val="22"/>
        </w:rPr>
      </w:pPr>
    </w:p>
    <w:p w14:paraId="718C9621" w14:textId="39685B36" w:rsidR="00164173" w:rsidRDefault="00164173">
      <w:pPr>
        <w:spacing w:before="200" w:after="200" w:line="276" w:lineRule="auto"/>
        <w:rPr>
          <w:color w:val="000000" w:themeColor="text1"/>
          <w:sz w:val="22"/>
          <w:szCs w:val="22"/>
        </w:rPr>
      </w:pPr>
    </w:p>
    <w:p w14:paraId="737FFDC2" w14:textId="1036DED6" w:rsidR="00164173" w:rsidRDefault="00164173">
      <w:pPr>
        <w:spacing w:before="200" w:after="200" w:line="276" w:lineRule="auto"/>
        <w:rPr>
          <w:color w:val="000000" w:themeColor="text1"/>
          <w:sz w:val="22"/>
          <w:szCs w:val="22"/>
        </w:rPr>
      </w:pPr>
    </w:p>
    <w:p w14:paraId="240F65D3" w14:textId="7DC21E53" w:rsidR="00164173" w:rsidRDefault="00164173">
      <w:pPr>
        <w:spacing w:before="200" w:after="200" w:line="276" w:lineRule="auto"/>
        <w:rPr>
          <w:color w:val="000000" w:themeColor="text1"/>
          <w:sz w:val="22"/>
          <w:szCs w:val="22"/>
        </w:rPr>
      </w:pPr>
    </w:p>
    <w:p w14:paraId="5867A878" w14:textId="55FD0A0B" w:rsidR="00164173" w:rsidRPr="00907346" w:rsidRDefault="00164173" w:rsidP="00164173">
      <w:pPr>
        <w:jc w:val="right"/>
        <w:rPr>
          <w:b/>
          <w:sz w:val="22"/>
          <w:szCs w:val="22"/>
        </w:rPr>
      </w:pPr>
      <w:r w:rsidRPr="00907346">
        <w:rPr>
          <w:b/>
          <w:sz w:val="22"/>
          <w:szCs w:val="22"/>
        </w:rPr>
        <w:lastRenderedPageBreak/>
        <w:t>Приложение №1</w:t>
      </w:r>
      <w:r w:rsidR="00232AD5">
        <w:rPr>
          <w:b/>
          <w:sz w:val="22"/>
          <w:szCs w:val="22"/>
        </w:rPr>
        <w:t>4</w:t>
      </w:r>
    </w:p>
    <w:p w14:paraId="1BB6DA70" w14:textId="77777777" w:rsidR="00164173" w:rsidRPr="00907346" w:rsidRDefault="00164173" w:rsidP="00164173">
      <w:pPr>
        <w:jc w:val="right"/>
        <w:rPr>
          <w:b/>
          <w:sz w:val="22"/>
          <w:szCs w:val="22"/>
        </w:rPr>
      </w:pPr>
      <w:r w:rsidRPr="00907346">
        <w:rPr>
          <w:b/>
          <w:sz w:val="22"/>
          <w:szCs w:val="22"/>
        </w:rPr>
        <w:t xml:space="preserve">к Договору подряда </w:t>
      </w:r>
      <w:sdt>
        <w:sdtPr>
          <w:rPr>
            <w:b/>
            <w:sz w:val="22"/>
            <w:szCs w:val="22"/>
          </w:rPr>
          <w:id w:val="-249427937"/>
          <w:placeholder>
            <w:docPart w:val="E44D41235A434C27A89E2E8B9DA9E43C"/>
          </w:placeholder>
        </w:sdtPr>
        <w:sdtEndPr/>
        <w:sdtContent>
          <w:r w:rsidRPr="00907346">
            <w:rPr>
              <w:b/>
              <w:sz w:val="22"/>
              <w:szCs w:val="22"/>
            </w:rPr>
            <w:t>№_____ от «__» ____________ г.</w:t>
          </w:r>
        </w:sdtContent>
      </w:sdt>
      <w:r w:rsidRPr="00907346">
        <w:rPr>
          <w:b/>
          <w:sz w:val="22"/>
          <w:szCs w:val="22"/>
        </w:rPr>
        <w:t xml:space="preserve"> </w:t>
      </w:r>
    </w:p>
    <w:p w14:paraId="50E6C22B" w14:textId="77777777" w:rsidR="00164173" w:rsidRPr="00907346" w:rsidRDefault="00164173" w:rsidP="00164173">
      <w:pPr>
        <w:jc w:val="center"/>
        <w:rPr>
          <w:b/>
          <w:sz w:val="22"/>
          <w:szCs w:val="22"/>
        </w:rPr>
      </w:pPr>
      <w:r w:rsidRPr="00907346">
        <w:rPr>
          <w:b/>
          <w:sz w:val="22"/>
          <w:szCs w:val="22"/>
        </w:rPr>
        <w:t>(ФОРМА)</w:t>
      </w:r>
    </w:p>
    <w:p w14:paraId="3FB3D066" w14:textId="77777777" w:rsidR="00164173" w:rsidRPr="00907346" w:rsidRDefault="00164173" w:rsidP="00164173">
      <w:pPr>
        <w:jc w:val="center"/>
        <w:rPr>
          <w:b/>
          <w:sz w:val="22"/>
          <w:szCs w:val="22"/>
        </w:rPr>
      </w:pPr>
    </w:p>
    <w:p w14:paraId="704EBEA8" w14:textId="77777777" w:rsidR="00164173" w:rsidRPr="00907346" w:rsidRDefault="00164173" w:rsidP="00164173">
      <w:pPr>
        <w:jc w:val="center"/>
        <w:rPr>
          <w:b/>
          <w:sz w:val="16"/>
          <w:szCs w:val="16"/>
        </w:rPr>
      </w:pPr>
      <w:r w:rsidRPr="00907346">
        <w:rPr>
          <w:b/>
          <w:sz w:val="16"/>
          <w:szCs w:val="16"/>
        </w:rPr>
        <w:t>Согласие на обработку и передачу персональных данных третьим лицам</w:t>
      </w:r>
    </w:p>
    <w:p w14:paraId="17F51890" w14:textId="77777777" w:rsidR="00164173" w:rsidRPr="00907346" w:rsidRDefault="00164173" w:rsidP="00164173">
      <w:pPr>
        <w:jc w:val="center"/>
        <w:rPr>
          <w:b/>
          <w:sz w:val="16"/>
          <w:szCs w:val="16"/>
        </w:rPr>
      </w:pPr>
    </w:p>
    <w:tbl>
      <w:tblPr>
        <w:tblStyle w:val="affa"/>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1"/>
        <w:gridCol w:w="1159"/>
        <w:gridCol w:w="283"/>
        <w:gridCol w:w="567"/>
        <w:gridCol w:w="425"/>
        <w:gridCol w:w="1418"/>
        <w:gridCol w:w="850"/>
        <w:gridCol w:w="1985"/>
        <w:gridCol w:w="1417"/>
        <w:gridCol w:w="1577"/>
      </w:tblGrid>
      <w:tr w:rsidR="00164173" w:rsidRPr="00907346" w14:paraId="4098FD7A" w14:textId="77777777" w:rsidTr="009F37E6">
        <w:tc>
          <w:tcPr>
            <w:tcW w:w="401" w:type="dxa"/>
          </w:tcPr>
          <w:p w14:paraId="30BC0496" w14:textId="77777777" w:rsidR="00164173" w:rsidRPr="00907346" w:rsidRDefault="00164173" w:rsidP="009F37E6">
            <w:pPr>
              <w:autoSpaceDE w:val="0"/>
              <w:autoSpaceDN w:val="0"/>
              <w:adjustRightInd w:val="0"/>
              <w:rPr>
                <w:sz w:val="16"/>
                <w:szCs w:val="16"/>
              </w:rPr>
            </w:pPr>
            <w:r w:rsidRPr="00907346">
              <w:rPr>
                <w:sz w:val="16"/>
                <w:szCs w:val="16"/>
              </w:rPr>
              <w:t>Я,</w:t>
            </w:r>
          </w:p>
        </w:tc>
        <w:tc>
          <w:tcPr>
            <w:tcW w:w="9681" w:type="dxa"/>
            <w:gridSpan w:val="9"/>
            <w:tcBorders>
              <w:bottom w:val="single" w:sz="4" w:space="0" w:color="auto"/>
            </w:tcBorders>
          </w:tcPr>
          <w:p w14:paraId="3808B1C7" w14:textId="77777777" w:rsidR="00164173" w:rsidRPr="00907346" w:rsidRDefault="00164173" w:rsidP="009F37E6">
            <w:pPr>
              <w:autoSpaceDE w:val="0"/>
              <w:autoSpaceDN w:val="0"/>
              <w:adjustRightInd w:val="0"/>
              <w:rPr>
                <w:sz w:val="16"/>
                <w:szCs w:val="16"/>
              </w:rPr>
            </w:pPr>
          </w:p>
        </w:tc>
      </w:tr>
      <w:tr w:rsidR="00164173" w:rsidRPr="00907346" w14:paraId="4A1CD506" w14:textId="77777777" w:rsidTr="009F37E6">
        <w:tc>
          <w:tcPr>
            <w:tcW w:w="401" w:type="dxa"/>
          </w:tcPr>
          <w:p w14:paraId="48411786" w14:textId="77777777" w:rsidR="00164173" w:rsidRPr="00907346" w:rsidRDefault="00164173" w:rsidP="009F37E6">
            <w:pPr>
              <w:autoSpaceDE w:val="0"/>
              <w:autoSpaceDN w:val="0"/>
              <w:adjustRightInd w:val="0"/>
              <w:rPr>
                <w:sz w:val="16"/>
                <w:szCs w:val="16"/>
              </w:rPr>
            </w:pPr>
          </w:p>
        </w:tc>
        <w:tc>
          <w:tcPr>
            <w:tcW w:w="9681" w:type="dxa"/>
            <w:gridSpan w:val="9"/>
            <w:tcBorders>
              <w:top w:val="single" w:sz="4" w:space="0" w:color="auto"/>
            </w:tcBorders>
          </w:tcPr>
          <w:p w14:paraId="0430403B" w14:textId="77777777" w:rsidR="00164173" w:rsidRPr="00907346" w:rsidRDefault="00164173" w:rsidP="009F37E6">
            <w:pPr>
              <w:autoSpaceDE w:val="0"/>
              <w:autoSpaceDN w:val="0"/>
              <w:adjustRightInd w:val="0"/>
              <w:jc w:val="center"/>
              <w:rPr>
                <w:sz w:val="16"/>
                <w:szCs w:val="16"/>
                <w:vertAlign w:val="superscript"/>
              </w:rPr>
            </w:pPr>
            <w:r w:rsidRPr="00907346">
              <w:rPr>
                <w:sz w:val="16"/>
                <w:szCs w:val="16"/>
                <w:vertAlign w:val="superscript"/>
              </w:rPr>
              <w:t>ФИО субъекта персональных данных</w:t>
            </w:r>
          </w:p>
        </w:tc>
      </w:tr>
      <w:tr w:rsidR="00164173" w:rsidRPr="00907346" w14:paraId="2E8C8587" w14:textId="77777777" w:rsidTr="009F37E6">
        <w:tc>
          <w:tcPr>
            <w:tcW w:w="1843" w:type="dxa"/>
            <w:gridSpan w:val="3"/>
          </w:tcPr>
          <w:p w14:paraId="4F252CDB" w14:textId="77777777" w:rsidR="00164173" w:rsidRPr="00907346" w:rsidRDefault="00164173" w:rsidP="009F37E6">
            <w:pPr>
              <w:autoSpaceDE w:val="0"/>
              <w:autoSpaceDN w:val="0"/>
              <w:adjustRightInd w:val="0"/>
              <w:rPr>
                <w:sz w:val="16"/>
                <w:szCs w:val="16"/>
              </w:rPr>
            </w:pPr>
            <w:r w:rsidRPr="00907346">
              <w:rPr>
                <w:sz w:val="16"/>
                <w:szCs w:val="16"/>
              </w:rPr>
              <w:t>проживающий (</w:t>
            </w:r>
            <w:proofErr w:type="spellStart"/>
            <w:r w:rsidRPr="00907346">
              <w:rPr>
                <w:sz w:val="16"/>
                <w:szCs w:val="16"/>
              </w:rPr>
              <w:t>ая</w:t>
            </w:r>
            <w:proofErr w:type="spellEnd"/>
            <w:r w:rsidRPr="00907346">
              <w:rPr>
                <w:sz w:val="16"/>
                <w:szCs w:val="16"/>
              </w:rPr>
              <w:t>)</w:t>
            </w:r>
          </w:p>
        </w:tc>
        <w:tc>
          <w:tcPr>
            <w:tcW w:w="8239" w:type="dxa"/>
            <w:gridSpan w:val="7"/>
            <w:tcBorders>
              <w:bottom w:val="single" w:sz="4" w:space="0" w:color="auto"/>
            </w:tcBorders>
          </w:tcPr>
          <w:p w14:paraId="6036BA0E" w14:textId="77777777" w:rsidR="00164173" w:rsidRPr="00907346" w:rsidRDefault="00164173" w:rsidP="009F37E6">
            <w:pPr>
              <w:autoSpaceDE w:val="0"/>
              <w:autoSpaceDN w:val="0"/>
              <w:adjustRightInd w:val="0"/>
              <w:rPr>
                <w:sz w:val="16"/>
                <w:szCs w:val="16"/>
              </w:rPr>
            </w:pPr>
          </w:p>
        </w:tc>
      </w:tr>
      <w:tr w:rsidR="00164173" w:rsidRPr="00907346" w14:paraId="4C7E7DDA" w14:textId="77777777" w:rsidTr="009F37E6">
        <w:tc>
          <w:tcPr>
            <w:tcW w:w="1843" w:type="dxa"/>
            <w:gridSpan w:val="3"/>
          </w:tcPr>
          <w:p w14:paraId="5FEB48BC" w14:textId="77777777" w:rsidR="00164173" w:rsidRPr="00907346" w:rsidRDefault="00164173" w:rsidP="009F37E6">
            <w:pPr>
              <w:autoSpaceDE w:val="0"/>
              <w:autoSpaceDN w:val="0"/>
              <w:adjustRightInd w:val="0"/>
              <w:rPr>
                <w:sz w:val="16"/>
                <w:szCs w:val="16"/>
              </w:rPr>
            </w:pPr>
          </w:p>
        </w:tc>
        <w:tc>
          <w:tcPr>
            <w:tcW w:w="8239" w:type="dxa"/>
            <w:gridSpan w:val="7"/>
            <w:tcBorders>
              <w:top w:val="single" w:sz="4" w:space="0" w:color="auto"/>
            </w:tcBorders>
          </w:tcPr>
          <w:p w14:paraId="60523314" w14:textId="77777777" w:rsidR="00164173" w:rsidRPr="00907346" w:rsidRDefault="00164173" w:rsidP="009F37E6">
            <w:pPr>
              <w:autoSpaceDE w:val="0"/>
              <w:autoSpaceDN w:val="0"/>
              <w:adjustRightInd w:val="0"/>
              <w:jc w:val="center"/>
              <w:rPr>
                <w:sz w:val="16"/>
                <w:szCs w:val="16"/>
                <w:vertAlign w:val="superscript"/>
              </w:rPr>
            </w:pPr>
            <w:r w:rsidRPr="00907346">
              <w:rPr>
                <w:sz w:val="16"/>
                <w:szCs w:val="16"/>
                <w:vertAlign w:val="superscript"/>
              </w:rPr>
              <w:t>Адрес субъекта персональных данных</w:t>
            </w:r>
          </w:p>
        </w:tc>
      </w:tr>
      <w:tr w:rsidR="00164173" w:rsidRPr="00907346" w14:paraId="6B11DF5E" w14:textId="77777777" w:rsidTr="009F37E6">
        <w:tc>
          <w:tcPr>
            <w:tcW w:w="1560" w:type="dxa"/>
            <w:gridSpan w:val="2"/>
          </w:tcPr>
          <w:p w14:paraId="2BAEEA24" w14:textId="77777777" w:rsidR="00164173" w:rsidRPr="00907346" w:rsidRDefault="00164173" w:rsidP="009F37E6">
            <w:pPr>
              <w:autoSpaceDE w:val="0"/>
              <w:autoSpaceDN w:val="0"/>
              <w:adjustRightInd w:val="0"/>
              <w:rPr>
                <w:sz w:val="16"/>
                <w:szCs w:val="16"/>
              </w:rPr>
            </w:pPr>
            <w:r w:rsidRPr="00907346">
              <w:rPr>
                <w:sz w:val="16"/>
                <w:szCs w:val="16"/>
              </w:rPr>
              <w:t>паспорт серии</w:t>
            </w:r>
          </w:p>
        </w:tc>
        <w:tc>
          <w:tcPr>
            <w:tcW w:w="850" w:type="dxa"/>
            <w:gridSpan w:val="2"/>
            <w:tcBorders>
              <w:bottom w:val="single" w:sz="4" w:space="0" w:color="auto"/>
            </w:tcBorders>
          </w:tcPr>
          <w:p w14:paraId="705927AA" w14:textId="77777777" w:rsidR="00164173" w:rsidRPr="00907346" w:rsidRDefault="00164173" w:rsidP="009F37E6">
            <w:pPr>
              <w:autoSpaceDE w:val="0"/>
              <w:autoSpaceDN w:val="0"/>
              <w:adjustRightInd w:val="0"/>
              <w:rPr>
                <w:sz w:val="16"/>
                <w:szCs w:val="16"/>
              </w:rPr>
            </w:pPr>
          </w:p>
        </w:tc>
        <w:tc>
          <w:tcPr>
            <w:tcW w:w="425" w:type="dxa"/>
          </w:tcPr>
          <w:p w14:paraId="275394A1" w14:textId="77777777" w:rsidR="00164173" w:rsidRPr="00907346" w:rsidRDefault="00164173" w:rsidP="009F37E6">
            <w:pPr>
              <w:autoSpaceDE w:val="0"/>
              <w:autoSpaceDN w:val="0"/>
              <w:adjustRightInd w:val="0"/>
              <w:rPr>
                <w:sz w:val="16"/>
                <w:szCs w:val="16"/>
              </w:rPr>
            </w:pPr>
            <w:r w:rsidRPr="00907346">
              <w:rPr>
                <w:sz w:val="16"/>
                <w:szCs w:val="16"/>
              </w:rPr>
              <w:t>№</w:t>
            </w:r>
          </w:p>
        </w:tc>
        <w:tc>
          <w:tcPr>
            <w:tcW w:w="1418" w:type="dxa"/>
            <w:tcBorders>
              <w:bottom w:val="single" w:sz="4" w:space="0" w:color="auto"/>
            </w:tcBorders>
          </w:tcPr>
          <w:p w14:paraId="4C799F4E" w14:textId="77777777" w:rsidR="00164173" w:rsidRPr="00907346" w:rsidRDefault="00164173" w:rsidP="009F37E6">
            <w:pPr>
              <w:autoSpaceDE w:val="0"/>
              <w:autoSpaceDN w:val="0"/>
              <w:adjustRightInd w:val="0"/>
              <w:rPr>
                <w:sz w:val="16"/>
                <w:szCs w:val="16"/>
              </w:rPr>
            </w:pPr>
          </w:p>
        </w:tc>
        <w:tc>
          <w:tcPr>
            <w:tcW w:w="850" w:type="dxa"/>
          </w:tcPr>
          <w:p w14:paraId="70E163BA" w14:textId="77777777" w:rsidR="00164173" w:rsidRPr="00907346" w:rsidRDefault="00164173" w:rsidP="009F37E6">
            <w:pPr>
              <w:autoSpaceDE w:val="0"/>
              <w:autoSpaceDN w:val="0"/>
              <w:adjustRightInd w:val="0"/>
              <w:rPr>
                <w:sz w:val="16"/>
                <w:szCs w:val="16"/>
              </w:rPr>
            </w:pPr>
            <w:r w:rsidRPr="00907346">
              <w:rPr>
                <w:sz w:val="16"/>
                <w:szCs w:val="16"/>
              </w:rPr>
              <w:t>выдан</w:t>
            </w:r>
          </w:p>
        </w:tc>
        <w:tc>
          <w:tcPr>
            <w:tcW w:w="4979" w:type="dxa"/>
            <w:gridSpan w:val="3"/>
            <w:tcBorders>
              <w:bottom w:val="single" w:sz="4" w:space="0" w:color="auto"/>
            </w:tcBorders>
          </w:tcPr>
          <w:p w14:paraId="11BBC218" w14:textId="77777777" w:rsidR="00164173" w:rsidRPr="00907346" w:rsidRDefault="00164173" w:rsidP="009F37E6">
            <w:pPr>
              <w:autoSpaceDE w:val="0"/>
              <w:autoSpaceDN w:val="0"/>
              <w:adjustRightInd w:val="0"/>
              <w:rPr>
                <w:sz w:val="16"/>
                <w:szCs w:val="16"/>
              </w:rPr>
            </w:pPr>
          </w:p>
        </w:tc>
      </w:tr>
      <w:tr w:rsidR="00164173" w:rsidRPr="00907346" w14:paraId="4EEE598F" w14:textId="77777777" w:rsidTr="009F37E6">
        <w:trPr>
          <w:trHeight w:val="66"/>
        </w:trPr>
        <w:tc>
          <w:tcPr>
            <w:tcW w:w="1560" w:type="dxa"/>
            <w:gridSpan w:val="2"/>
          </w:tcPr>
          <w:p w14:paraId="27B31262" w14:textId="77777777" w:rsidR="00164173" w:rsidRPr="00907346" w:rsidRDefault="00164173" w:rsidP="009F37E6">
            <w:pPr>
              <w:autoSpaceDE w:val="0"/>
              <w:autoSpaceDN w:val="0"/>
              <w:adjustRightInd w:val="0"/>
              <w:rPr>
                <w:sz w:val="16"/>
                <w:szCs w:val="16"/>
                <w:vertAlign w:val="superscript"/>
              </w:rPr>
            </w:pPr>
          </w:p>
        </w:tc>
        <w:tc>
          <w:tcPr>
            <w:tcW w:w="850" w:type="dxa"/>
            <w:gridSpan w:val="2"/>
            <w:tcBorders>
              <w:top w:val="single" w:sz="4" w:space="0" w:color="auto"/>
            </w:tcBorders>
          </w:tcPr>
          <w:p w14:paraId="1BD50F8C" w14:textId="77777777" w:rsidR="00164173" w:rsidRPr="00907346" w:rsidRDefault="00164173" w:rsidP="009F37E6">
            <w:pPr>
              <w:autoSpaceDE w:val="0"/>
              <w:autoSpaceDN w:val="0"/>
              <w:adjustRightInd w:val="0"/>
              <w:rPr>
                <w:sz w:val="16"/>
                <w:szCs w:val="16"/>
                <w:vertAlign w:val="superscript"/>
              </w:rPr>
            </w:pPr>
          </w:p>
        </w:tc>
        <w:tc>
          <w:tcPr>
            <w:tcW w:w="425" w:type="dxa"/>
          </w:tcPr>
          <w:p w14:paraId="57C22E72" w14:textId="77777777" w:rsidR="00164173" w:rsidRPr="00907346" w:rsidRDefault="00164173" w:rsidP="009F37E6">
            <w:pPr>
              <w:autoSpaceDE w:val="0"/>
              <w:autoSpaceDN w:val="0"/>
              <w:adjustRightInd w:val="0"/>
              <w:rPr>
                <w:sz w:val="16"/>
                <w:szCs w:val="16"/>
                <w:vertAlign w:val="superscript"/>
              </w:rPr>
            </w:pPr>
          </w:p>
        </w:tc>
        <w:tc>
          <w:tcPr>
            <w:tcW w:w="1418" w:type="dxa"/>
            <w:tcBorders>
              <w:top w:val="single" w:sz="4" w:space="0" w:color="auto"/>
            </w:tcBorders>
          </w:tcPr>
          <w:p w14:paraId="4F7CBB48" w14:textId="77777777" w:rsidR="00164173" w:rsidRPr="00907346" w:rsidRDefault="00164173" w:rsidP="009F37E6">
            <w:pPr>
              <w:autoSpaceDE w:val="0"/>
              <w:autoSpaceDN w:val="0"/>
              <w:adjustRightInd w:val="0"/>
              <w:rPr>
                <w:sz w:val="16"/>
                <w:szCs w:val="16"/>
                <w:vertAlign w:val="superscript"/>
              </w:rPr>
            </w:pPr>
          </w:p>
        </w:tc>
        <w:tc>
          <w:tcPr>
            <w:tcW w:w="850" w:type="dxa"/>
          </w:tcPr>
          <w:p w14:paraId="7F299A43" w14:textId="77777777" w:rsidR="00164173" w:rsidRPr="00907346" w:rsidRDefault="00164173" w:rsidP="009F37E6">
            <w:pPr>
              <w:autoSpaceDE w:val="0"/>
              <w:autoSpaceDN w:val="0"/>
              <w:adjustRightInd w:val="0"/>
              <w:rPr>
                <w:sz w:val="16"/>
                <w:szCs w:val="16"/>
                <w:vertAlign w:val="superscript"/>
              </w:rPr>
            </w:pPr>
          </w:p>
        </w:tc>
        <w:tc>
          <w:tcPr>
            <w:tcW w:w="4979" w:type="dxa"/>
            <w:gridSpan w:val="3"/>
            <w:tcBorders>
              <w:top w:val="single" w:sz="4" w:space="0" w:color="auto"/>
            </w:tcBorders>
          </w:tcPr>
          <w:p w14:paraId="7A0FE5C3" w14:textId="77777777" w:rsidR="00164173" w:rsidRPr="00907346" w:rsidRDefault="00164173" w:rsidP="009F37E6">
            <w:pPr>
              <w:autoSpaceDE w:val="0"/>
              <w:autoSpaceDN w:val="0"/>
              <w:adjustRightInd w:val="0"/>
              <w:rPr>
                <w:sz w:val="16"/>
                <w:szCs w:val="16"/>
                <w:vertAlign w:val="superscript"/>
              </w:rPr>
            </w:pPr>
          </w:p>
        </w:tc>
      </w:tr>
      <w:tr w:rsidR="00164173" w:rsidRPr="00907346" w14:paraId="1D9689B4" w14:textId="77777777" w:rsidTr="009F37E6">
        <w:tc>
          <w:tcPr>
            <w:tcW w:w="7088" w:type="dxa"/>
            <w:gridSpan w:val="8"/>
            <w:tcBorders>
              <w:bottom w:val="single" w:sz="4" w:space="0" w:color="auto"/>
            </w:tcBorders>
          </w:tcPr>
          <w:p w14:paraId="28EE9632" w14:textId="77777777" w:rsidR="00164173" w:rsidRPr="00907346" w:rsidRDefault="00164173" w:rsidP="009F37E6">
            <w:pPr>
              <w:autoSpaceDE w:val="0"/>
              <w:autoSpaceDN w:val="0"/>
              <w:adjustRightInd w:val="0"/>
              <w:rPr>
                <w:sz w:val="16"/>
                <w:szCs w:val="16"/>
              </w:rPr>
            </w:pPr>
          </w:p>
        </w:tc>
        <w:tc>
          <w:tcPr>
            <w:tcW w:w="1417" w:type="dxa"/>
          </w:tcPr>
          <w:p w14:paraId="6404CE6F" w14:textId="77777777" w:rsidR="00164173" w:rsidRPr="00907346" w:rsidRDefault="00164173" w:rsidP="009F37E6">
            <w:pPr>
              <w:autoSpaceDE w:val="0"/>
              <w:autoSpaceDN w:val="0"/>
              <w:adjustRightInd w:val="0"/>
              <w:rPr>
                <w:sz w:val="16"/>
                <w:szCs w:val="16"/>
              </w:rPr>
            </w:pPr>
            <w:r w:rsidRPr="00907346">
              <w:rPr>
                <w:sz w:val="16"/>
                <w:szCs w:val="16"/>
              </w:rPr>
              <w:t>дата выдачи:</w:t>
            </w:r>
          </w:p>
        </w:tc>
        <w:tc>
          <w:tcPr>
            <w:tcW w:w="1577" w:type="dxa"/>
            <w:tcBorders>
              <w:bottom w:val="single" w:sz="4" w:space="0" w:color="auto"/>
            </w:tcBorders>
          </w:tcPr>
          <w:p w14:paraId="27706319" w14:textId="77777777" w:rsidR="00164173" w:rsidRPr="00907346" w:rsidRDefault="00164173" w:rsidP="009F37E6">
            <w:pPr>
              <w:autoSpaceDE w:val="0"/>
              <w:autoSpaceDN w:val="0"/>
              <w:adjustRightInd w:val="0"/>
              <w:rPr>
                <w:sz w:val="16"/>
                <w:szCs w:val="16"/>
              </w:rPr>
            </w:pPr>
          </w:p>
        </w:tc>
      </w:tr>
      <w:tr w:rsidR="00164173" w:rsidRPr="00907346" w14:paraId="4981EED1" w14:textId="77777777" w:rsidTr="009F37E6">
        <w:tc>
          <w:tcPr>
            <w:tcW w:w="7088" w:type="dxa"/>
            <w:gridSpan w:val="8"/>
            <w:tcBorders>
              <w:top w:val="single" w:sz="4" w:space="0" w:color="auto"/>
            </w:tcBorders>
          </w:tcPr>
          <w:p w14:paraId="332D8D24" w14:textId="77777777" w:rsidR="00164173" w:rsidRPr="00907346" w:rsidRDefault="00164173" w:rsidP="009F37E6">
            <w:pPr>
              <w:autoSpaceDE w:val="0"/>
              <w:autoSpaceDN w:val="0"/>
              <w:adjustRightInd w:val="0"/>
              <w:rPr>
                <w:sz w:val="16"/>
                <w:szCs w:val="16"/>
              </w:rPr>
            </w:pPr>
          </w:p>
        </w:tc>
        <w:tc>
          <w:tcPr>
            <w:tcW w:w="1417" w:type="dxa"/>
          </w:tcPr>
          <w:p w14:paraId="758C743E" w14:textId="77777777" w:rsidR="00164173" w:rsidRPr="00907346" w:rsidRDefault="00164173" w:rsidP="009F37E6">
            <w:pPr>
              <w:autoSpaceDE w:val="0"/>
              <w:autoSpaceDN w:val="0"/>
              <w:adjustRightInd w:val="0"/>
              <w:rPr>
                <w:sz w:val="16"/>
                <w:szCs w:val="16"/>
              </w:rPr>
            </w:pPr>
          </w:p>
        </w:tc>
        <w:tc>
          <w:tcPr>
            <w:tcW w:w="1577" w:type="dxa"/>
            <w:tcBorders>
              <w:top w:val="single" w:sz="4" w:space="0" w:color="auto"/>
            </w:tcBorders>
          </w:tcPr>
          <w:p w14:paraId="28546A62" w14:textId="77777777" w:rsidR="00164173" w:rsidRPr="00907346" w:rsidRDefault="00164173" w:rsidP="009F37E6">
            <w:pPr>
              <w:autoSpaceDE w:val="0"/>
              <w:autoSpaceDN w:val="0"/>
              <w:adjustRightInd w:val="0"/>
              <w:rPr>
                <w:sz w:val="16"/>
                <w:szCs w:val="16"/>
              </w:rPr>
            </w:pPr>
          </w:p>
        </w:tc>
      </w:tr>
    </w:tbl>
    <w:p w14:paraId="18B3B121" w14:textId="77777777" w:rsidR="00164173" w:rsidRPr="00907346" w:rsidRDefault="00164173" w:rsidP="00164173">
      <w:pPr>
        <w:autoSpaceDE w:val="0"/>
        <w:autoSpaceDN w:val="0"/>
        <w:adjustRightInd w:val="0"/>
        <w:jc w:val="both"/>
        <w:rPr>
          <w:sz w:val="16"/>
          <w:szCs w:val="16"/>
        </w:rPr>
      </w:pPr>
      <w:r w:rsidRPr="00907346">
        <w:rPr>
          <w:sz w:val="16"/>
          <w:szCs w:val="16"/>
        </w:rPr>
        <w:t xml:space="preserve">как субъект персональных данных, в соответствии с требованиями Федерального закона от 27.07.2006 № 152-ФЗ «О персональных данных», действуя свободно, своей волей и в своем интересе даю свое согласие </w:t>
      </w:r>
      <w:r w:rsidRPr="00907346">
        <w:rPr>
          <w:sz w:val="12"/>
          <w:szCs w:val="12"/>
        </w:rPr>
        <w:t>(наименование Подрядчика)</w:t>
      </w:r>
      <w:r w:rsidRPr="00907346">
        <w:rPr>
          <w:sz w:val="16"/>
          <w:szCs w:val="16"/>
        </w:rPr>
        <w:t xml:space="preserve"> ________________ (далее – Оператор), (ИНН/ОГРН___________________, на обработку своих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моих персональных данных:</w:t>
      </w:r>
    </w:p>
    <w:p w14:paraId="409EF35D"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фамилия, имя, отчество;</w:t>
      </w:r>
    </w:p>
    <w:p w14:paraId="2CEB0F5A"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страховой номер индивидуального лицевого счета (СНИЛС);</w:t>
      </w:r>
    </w:p>
    <w:p w14:paraId="50B8BDFF"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идентификационный номер налогоплательщика (ИНН)</w:t>
      </w:r>
      <w:r w:rsidRPr="00907346">
        <w:rPr>
          <w:sz w:val="16"/>
          <w:szCs w:val="16"/>
          <w:lang w:val="en-US"/>
        </w:rPr>
        <w:t>;</w:t>
      </w:r>
    </w:p>
    <w:p w14:paraId="5A5DB25B"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номер карты иностранного гражданина (КИГ) для граждан иных государств;</w:t>
      </w:r>
    </w:p>
    <w:p w14:paraId="57903B47"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гражданство</w:t>
      </w:r>
      <w:r w:rsidRPr="00907346">
        <w:rPr>
          <w:sz w:val="16"/>
          <w:szCs w:val="16"/>
          <w:lang w:val="en-US"/>
        </w:rPr>
        <w:t>;</w:t>
      </w:r>
    </w:p>
    <w:p w14:paraId="533EF40D"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дата рождения</w:t>
      </w:r>
      <w:r w:rsidRPr="00907346">
        <w:rPr>
          <w:sz w:val="16"/>
          <w:szCs w:val="16"/>
          <w:lang w:val="en-US"/>
        </w:rPr>
        <w:t>;</w:t>
      </w:r>
    </w:p>
    <w:p w14:paraId="312567B9"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должностные сведения (место работы, должность);</w:t>
      </w:r>
    </w:p>
    <w:p w14:paraId="0308E540" w14:textId="77777777" w:rsidR="00164173" w:rsidRPr="00907346" w:rsidRDefault="00164173" w:rsidP="00164173">
      <w:pPr>
        <w:numPr>
          <w:ilvl w:val="0"/>
          <w:numId w:val="31"/>
        </w:numPr>
        <w:autoSpaceDE w:val="0"/>
        <w:autoSpaceDN w:val="0"/>
        <w:adjustRightInd w:val="0"/>
        <w:ind w:left="709" w:hanging="709"/>
        <w:contextualSpacing/>
        <w:jc w:val="both"/>
        <w:rPr>
          <w:sz w:val="16"/>
          <w:szCs w:val="16"/>
        </w:rPr>
      </w:pPr>
      <w:r w:rsidRPr="00907346">
        <w:rPr>
          <w:sz w:val="16"/>
          <w:szCs w:val="16"/>
        </w:rPr>
        <w:t>фотографии и видеоизображения, в том числе полученные с использованием биометрических систем считывания и распознавания личности,</w:t>
      </w:r>
    </w:p>
    <w:p w14:paraId="074F6ED8" w14:textId="77777777" w:rsidR="00164173" w:rsidRPr="00907346" w:rsidRDefault="00164173" w:rsidP="00164173">
      <w:pPr>
        <w:autoSpaceDE w:val="0"/>
        <w:autoSpaceDN w:val="0"/>
        <w:adjustRightInd w:val="0"/>
        <w:jc w:val="both"/>
        <w:rPr>
          <w:sz w:val="16"/>
          <w:szCs w:val="16"/>
        </w:rPr>
      </w:pPr>
      <w:r w:rsidRPr="00907346">
        <w:rPr>
          <w:sz w:val="16"/>
          <w:szCs w:val="16"/>
        </w:rPr>
        <w:t>в целях исполнения требований Распоряжения Департамента информационных технологий города Москвы и Департамента градостроительной политики города Москвы от 27.06.2025 №64-16-307/25/22 «Об утверждении Порядка функционирования и установки биометрических систем контроля и управления доступом на контрольно-пропускных пунктах строительных площадок и Технических требований к биометрическим системам контроля и управления доступом, устанавливаемых на контрольно-пропускных пунктах строительных площадок»,  осуществления пропускного и внутриобъектового режима на контрольно-пропускных пунктах строительных площадок, принадлежавших Оператору, оснащенных биометрическими системами контроля и управления доступом.</w:t>
      </w:r>
    </w:p>
    <w:p w14:paraId="0D5BF67E" w14:textId="77777777" w:rsidR="00164173" w:rsidRPr="00907346" w:rsidRDefault="00164173" w:rsidP="00164173">
      <w:pPr>
        <w:autoSpaceDE w:val="0"/>
        <w:autoSpaceDN w:val="0"/>
        <w:adjustRightInd w:val="0"/>
        <w:jc w:val="both"/>
        <w:rPr>
          <w:sz w:val="16"/>
          <w:szCs w:val="16"/>
        </w:rPr>
      </w:pPr>
    </w:p>
    <w:p w14:paraId="1C0BF5B7" w14:textId="77777777" w:rsidR="00164173" w:rsidRPr="00907346" w:rsidRDefault="00164173" w:rsidP="00164173">
      <w:pPr>
        <w:autoSpaceDE w:val="0"/>
        <w:autoSpaceDN w:val="0"/>
        <w:adjustRightInd w:val="0"/>
        <w:jc w:val="both"/>
        <w:rPr>
          <w:sz w:val="16"/>
          <w:szCs w:val="16"/>
        </w:rPr>
      </w:pPr>
      <w:r w:rsidRPr="00907346">
        <w:rPr>
          <w:sz w:val="16"/>
          <w:szCs w:val="16"/>
        </w:rPr>
        <w:t xml:space="preserve">Настоящим я выражаю согласие Оператору на передачу (предоставление, доступ) указанных персональных данных следующим юридическим лицам: </w:t>
      </w:r>
    </w:p>
    <w:p w14:paraId="08B45DF8" w14:textId="56BFE1E3" w:rsidR="00F61744" w:rsidRDefault="00164173" w:rsidP="00164173">
      <w:pPr>
        <w:autoSpaceDE w:val="0"/>
        <w:autoSpaceDN w:val="0"/>
        <w:adjustRightInd w:val="0"/>
        <w:jc w:val="both"/>
        <w:rPr>
          <w:sz w:val="16"/>
          <w:szCs w:val="16"/>
        </w:rPr>
      </w:pPr>
      <w:r w:rsidRPr="00907346">
        <w:rPr>
          <w:sz w:val="16"/>
          <w:szCs w:val="16"/>
        </w:rPr>
        <w:t xml:space="preserve">-    </w:t>
      </w:r>
      <w:r w:rsidR="00F61744">
        <w:rPr>
          <w:sz w:val="16"/>
          <w:szCs w:val="16"/>
        </w:rPr>
        <w:t>ООО «</w:t>
      </w:r>
      <w:proofErr w:type="spellStart"/>
      <w:r w:rsidR="00F61744">
        <w:rPr>
          <w:sz w:val="16"/>
          <w:szCs w:val="16"/>
        </w:rPr>
        <w:t>ОблСтройИнвест</w:t>
      </w:r>
      <w:proofErr w:type="spellEnd"/>
      <w:r w:rsidR="00F61744">
        <w:rPr>
          <w:sz w:val="16"/>
          <w:szCs w:val="16"/>
        </w:rPr>
        <w:t>»</w:t>
      </w:r>
      <w:r w:rsidR="00AF70C4" w:rsidRPr="00620E89">
        <w:rPr>
          <w:sz w:val="16"/>
          <w:szCs w:val="16"/>
        </w:rPr>
        <w:t xml:space="preserve"> (</w:t>
      </w:r>
      <w:r w:rsidR="00AF70C4">
        <w:rPr>
          <w:sz w:val="16"/>
          <w:szCs w:val="16"/>
        </w:rPr>
        <w:t xml:space="preserve">ОГРН </w:t>
      </w:r>
      <w:r w:rsidR="00AF70C4" w:rsidRPr="00620E89">
        <w:rPr>
          <w:sz w:val="16"/>
          <w:szCs w:val="16"/>
        </w:rPr>
        <w:t>1107746833908</w:t>
      </w:r>
      <w:r w:rsidR="0071585B">
        <w:rPr>
          <w:sz w:val="16"/>
          <w:szCs w:val="16"/>
        </w:rPr>
        <w:t xml:space="preserve">), </w:t>
      </w:r>
      <w:r w:rsidR="0071585B" w:rsidRPr="00907346">
        <w:rPr>
          <w:sz w:val="16"/>
          <w:szCs w:val="16"/>
        </w:rPr>
        <w:t>зарегистрированному</w:t>
      </w:r>
      <w:r w:rsidR="00FB66DB" w:rsidRPr="00FB66DB">
        <w:rPr>
          <w:sz w:val="16"/>
          <w:szCs w:val="16"/>
        </w:rPr>
        <w:t xml:space="preserve"> по </w:t>
      </w:r>
      <w:proofErr w:type="gramStart"/>
      <w:r w:rsidR="00FB66DB" w:rsidRPr="00FB66DB">
        <w:rPr>
          <w:sz w:val="16"/>
          <w:szCs w:val="16"/>
        </w:rPr>
        <w:t xml:space="preserve">адресу: </w:t>
      </w:r>
      <w:r w:rsidRPr="00907346">
        <w:rPr>
          <w:sz w:val="16"/>
          <w:szCs w:val="16"/>
        </w:rPr>
        <w:t xml:space="preserve">  </w:t>
      </w:r>
      <w:proofErr w:type="gramEnd"/>
      <w:r w:rsidR="0071585B" w:rsidRPr="0071585B">
        <w:rPr>
          <w:sz w:val="16"/>
          <w:szCs w:val="16"/>
        </w:rPr>
        <w:t>107076, г. Москва, ул. Богородский вал, д. 3, стр.32, пом. VI</w:t>
      </w:r>
      <w:r w:rsidR="0071585B">
        <w:rPr>
          <w:sz w:val="16"/>
          <w:szCs w:val="16"/>
        </w:rPr>
        <w:t>.</w:t>
      </w:r>
    </w:p>
    <w:p w14:paraId="11DE2FAF" w14:textId="714C5513" w:rsidR="00164173" w:rsidRPr="00907346" w:rsidRDefault="00F61744" w:rsidP="00164173">
      <w:pPr>
        <w:autoSpaceDE w:val="0"/>
        <w:autoSpaceDN w:val="0"/>
        <w:adjustRightInd w:val="0"/>
        <w:jc w:val="both"/>
        <w:rPr>
          <w:sz w:val="16"/>
          <w:szCs w:val="16"/>
        </w:rPr>
      </w:pPr>
      <w:r>
        <w:rPr>
          <w:sz w:val="16"/>
          <w:szCs w:val="16"/>
        </w:rPr>
        <w:t>-</w:t>
      </w:r>
      <w:r w:rsidR="00164173" w:rsidRPr="00907346">
        <w:rPr>
          <w:sz w:val="16"/>
          <w:szCs w:val="16"/>
        </w:rPr>
        <w:t xml:space="preserve"> </w:t>
      </w:r>
      <w:r w:rsidR="007D0A8E">
        <w:rPr>
          <w:sz w:val="16"/>
          <w:szCs w:val="16"/>
        </w:rPr>
        <w:t xml:space="preserve">     </w:t>
      </w:r>
      <w:r w:rsidR="00164173" w:rsidRPr="00907346">
        <w:rPr>
          <w:sz w:val="16"/>
          <w:szCs w:val="16"/>
        </w:rPr>
        <w:t xml:space="preserve">АО «ГК «ОСНОВА» (ОГРН 1167746614530), зарегистрированному по адресу: 142702, Московская область, </w:t>
      </w:r>
      <w:proofErr w:type="spellStart"/>
      <w:r w:rsidR="00164173" w:rsidRPr="00907346">
        <w:rPr>
          <w:sz w:val="16"/>
          <w:szCs w:val="16"/>
        </w:rPr>
        <w:t>г.о</w:t>
      </w:r>
      <w:proofErr w:type="spellEnd"/>
      <w:r w:rsidR="00164173" w:rsidRPr="00907346">
        <w:rPr>
          <w:sz w:val="16"/>
          <w:szCs w:val="16"/>
        </w:rPr>
        <w:t xml:space="preserve">. Ленинский, </w:t>
      </w:r>
      <w:proofErr w:type="spellStart"/>
      <w:r w:rsidR="00164173" w:rsidRPr="00907346">
        <w:rPr>
          <w:sz w:val="16"/>
          <w:szCs w:val="16"/>
        </w:rPr>
        <w:t>пгт</w:t>
      </w:r>
      <w:proofErr w:type="spellEnd"/>
      <w:r w:rsidR="00164173" w:rsidRPr="00907346">
        <w:rPr>
          <w:sz w:val="16"/>
          <w:szCs w:val="16"/>
        </w:rPr>
        <w:t xml:space="preserve">. Бутово, тер Жилой комплекс Бутово-Парк, д. 18, к. 1, </w:t>
      </w:r>
      <w:proofErr w:type="spellStart"/>
      <w:r w:rsidR="00164173" w:rsidRPr="00907346">
        <w:rPr>
          <w:sz w:val="16"/>
          <w:szCs w:val="16"/>
        </w:rPr>
        <w:t>помещ</w:t>
      </w:r>
      <w:proofErr w:type="spellEnd"/>
      <w:r w:rsidR="00164173" w:rsidRPr="00907346">
        <w:rPr>
          <w:sz w:val="16"/>
          <w:szCs w:val="16"/>
        </w:rPr>
        <w:t>. 59</w:t>
      </w:r>
    </w:p>
    <w:p w14:paraId="13D7FF44" w14:textId="77777777" w:rsidR="00164173" w:rsidRPr="00907346" w:rsidRDefault="00164173" w:rsidP="00292A71">
      <w:pPr>
        <w:pStyle w:val="ac"/>
        <w:numPr>
          <w:ilvl w:val="0"/>
          <w:numId w:val="31"/>
        </w:numPr>
        <w:tabs>
          <w:tab w:val="left" w:pos="284"/>
        </w:tabs>
        <w:ind w:left="0" w:firstLine="0"/>
        <w:jc w:val="both"/>
        <w:rPr>
          <w:sz w:val="16"/>
          <w:szCs w:val="16"/>
        </w:rPr>
      </w:pPr>
      <w:r w:rsidRPr="00907346">
        <w:rPr>
          <w:sz w:val="16"/>
          <w:szCs w:val="16"/>
        </w:rPr>
        <w:t xml:space="preserve">ООО «ЧОП Рать и Мир» (ОГРН 1127746296810), зарегистрированному по адресу: 117449, Москва г, Шверника </w:t>
      </w:r>
      <w:proofErr w:type="spellStart"/>
      <w:r w:rsidRPr="00907346">
        <w:rPr>
          <w:sz w:val="16"/>
          <w:szCs w:val="16"/>
        </w:rPr>
        <w:t>ул</w:t>
      </w:r>
      <w:proofErr w:type="spellEnd"/>
      <w:r w:rsidRPr="00907346">
        <w:rPr>
          <w:sz w:val="16"/>
          <w:szCs w:val="16"/>
        </w:rPr>
        <w:t>, дом № 18, корпус 1, пом. 3П;</w:t>
      </w:r>
    </w:p>
    <w:p w14:paraId="606895C0" w14:textId="77777777" w:rsidR="00164173" w:rsidRPr="00907346" w:rsidRDefault="00164173" w:rsidP="00292A71">
      <w:pPr>
        <w:pStyle w:val="ac"/>
        <w:numPr>
          <w:ilvl w:val="0"/>
          <w:numId w:val="31"/>
        </w:numPr>
        <w:tabs>
          <w:tab w:val="left" w:pos="284"/>
        </w:tabs>
        <w:autoSpaceDE w:val="0"/>
        <w:autoSpaceDN w:val="0"/>
        <w:adjustRightInd w:val="0"/>
        <w:ind w:left="0" w:firstLine="0"/>
        <w:jc w:val="both"/>
        <w:rPr>
          <w:sz w:val="16"/>
          <w:szCs w:val="16"/>
        </w:rPr>
      </w:pPr>
      <w:r w:rsidRPr="00907346">
        <w:rPr>
          <w:sz w:val="16"/>
          <w:szCs w:val="16"/>
        </w:rPr>
        <w:t xml:space="preserve">ООО «ЧОП Градиент» (ОГРН 1227700429824), зарегистрированному по адресу: 127495, Москва г, </w:t>
      </w:r>
      <w:proofErr w:type="spellStart"/>
      <w:r w:rsidRPr="00907346">
        <w:rPr>
          <w:sz w:val="16"/>
          <w:szCs w:val="16"/>
        </w:rPr>
        <w:t>вн.тер.г</w:t>
      </w:r>
      <w:proofErr w:type="spellEnd"/>
      <w:r w:rsidRPr="00907346">
        <w:rPr>
          <w:sz w:val="16"/>
          <w:szCs w:val="16"/>
        </w:rPr>
        <w:t xml:space="preserve">. муниципальный округ Северный, ш </w:t>
      </w:r>
      <w:proofErr w:type="spellStart"/>
      <w:r w:rsidRPr="00907346">
        <w:rPr>
          <w:sz w:val="16"/>
          <w:szCs w:val="16"/>
        </w:rPr>
        <w:t>Долгопрудненское</w:t>
      </w:r>
      <w:proofErr w:type="spellEnd"/>
      <w:r w:rsidRPr="00907346">
        <w:rPr>
          <w:sz w:val="16"/>
          <w:szCs w:val="16"/>
        </w:rPr>
        <w:t xml:space="preserve">, д. 3, этаж 3, </w:t>
      </w:r>
      <w:proofErr w:type="spellStart"/>
      <w:r w:rsidRPr="00907346">
        <w:rPr>
          <w:sz w:val="16"/>
          <w:szCs w:val="16"/>
        </w:rPr>
        <w:t>помещ</w:t>
      </w:r>
      <w:proofErr w:type="spellEnd"/>
      <w:r w:rsidRPr="00907346">
        <w:rPr>
          <w:sz w:val="16"/>
          <w:szCs w:val="16"/>
        </w:rPr>
        <w:t>. IX, КОМ.36(ЧАСТЬ);</w:t>
      </w:r>
    </w:p>
    <w:p w14:paraId="2745D83B" w14:textId="77777777" w:rsidR="00164173" w:rsidRPr="00907346" w:rsidRDefault="00164173" w:rsidP="00292A71">
      <w:pPr>
        <w:pStyle w:val="ac"/>
        <w:numPr>
          <w:ilvl w:val="0"/>
          <w:numId w:val="31"/>
        </w:numPr>
        <w:tabs>
          <w:tab w:val="left" w:pos="284"/>
        </w:tabs>
        <w:autoSpaceDE w:val="0"/>
        <w:autoSpaceDN w:val="0"/>
        <w:adjustRightInd w:val="0"/>
        <w:ind w:left="0" w:firstLine="0"/>
        <w:jc w:val="both"/>
        <w:rPr>
          <w:sz w:val="16"/>
          <w:szCs w:val="16"/>
        </w:rPr>
      </w:pPr>
      <w:r w:rsidRPr="00907346">
        <w:rPr>
          <w:sz w:val="16"/>
          <w:szCs w:val="16"/>
        </w:rPr>
        <w:t>Департамент информационных технологий города Москвы, зарегистрированного по адресу: 123112, г. Москва, 1-й Красногвардейский пр., д. 21, стр. 1;</w:t>
      </w:r>
    </w:p>
    <w:p w14:paraId="3D8519C3" w14:textId="77777777" w:rsidR="00164173" w:rsidRPr="00907346" w:rsidRDefault="00164173" w:rsidP="00292A71">
      <w:pPr>
        <w:pStyle w:val="ac"/>
        <w:numPr>
          <w:ilvl w:val="0"/>
          <w:numId w:val="31"/>
        </w:numPr>
        <w:tabs>
          <w:tab w:val="left" w:pos="284"/>
        </w:tabs>
        <w:autoSpaceDE w:val="0"/>
        <w:autoSpaceDN w:val="0"/>
        <w:adjustRightInd w:val="0"/>
        <w:ind w:left="0" w:firstLine="0"/>
        <w:jc w:val="both"/>
        <w:rPr>
          <w:sz w:val="16"/>
          <w:szCs w:val="16"/>
        </w:rPr>
      </w:pPr>
      <w:r w:rsidRPr="00907346">
        <w:rPr>
          <w:sz w:val="16"/>
          <w:szCs w:val="16"/>
        </w:rPr>
        <w:t xml:space="preserve">Акционерное общество «Центр Биометрических Технологий» (ОМ РС ЕБС), зарегистрированного по адресу: 115035, г. Москва, </w:t>
      </w:r>
      <w:proofErr w:type="spellStart"/>
      <w:r w:rsidRPr="00907346">
        <w:rPr>
          <w:sz w:val="16"/>
          <w:szCs w:val="16"/>
        </w:rPr>
        <w:t>вн</w:t>
      </w:r>
      <w:proofErr w:type="spellEnd"/>
      <w:r w:rsidRPr="00907346">
        <w:rPr>
          <w:sz w:val="16"/>
          <w:szCs w:val="16"/>
        </w:rPr>
        <w:t xml:space="preserve">. тер. г. муниципальный округ Замоскворечье, </w:t>
      </w:r>
      <w:proofErr w:type="spellStart"/>
      <w:r w:rsidRPr="00907346">
        <w:rPr>
          <w:sz w:val="16"/>
          <w:szCs w:val="16"/>
        </w:rPr>
        <w:t>Овчинниковская</w:t>
      </w:r>
      <w:proofErr w:type="spellEnd"/>
      <w:r w:rsidRPr="00907346">
        <w:rPr>
          <w:sz w:val="16"/>
          <w:szCs w:val="16"/>
        </w:rPr>
        <w:t xml:space="preserve"> наб., д. 18/1, стр. 2.б</w:t>
      </w:r>
    </w:p>
    <w:p w14:paraId="363A2EDF" w14:textId="77777777" w:rsidR="00164173" w:rsidRPr="00907346" w:rsidRDefault="00164173" w:rsidP="00292A71">
      <w:pPr>
        <w:pStyle w:val="ac"/>
        <w:numPr>
          <w:ilvl w:val="0"/>
          <w:numId w:val="31"/>
        </w:numPr>
        <w:tabs>
          <w:tab w:val="left" w:pos="284"/>
        </w:tabs>
        <w:autoSpaceDE w:val="0"/>
        <w:autoSpaceDN w:val="0"/>
        <w:adjustRightInd w:val="0"/>
        <w:ind w:left="0" w:firstLine="0"/>
        <w:jc w:val="both"/>
        <w:rPr>
          <w:sz w:val="16"/>
          <w:szCs w:val="16"/>
        </w:rPr>
      </w:pPr>
      <w:r w:rsidRPr="00907346">
        <w:rPr>
          <w:sz w:val="16"/>
          <w:szCs w:val="16"/>
        </w:rPr>
        <w:t>ГИС «Единый центр хранения и обработки данных» (ЕЦХД).</w:t>
      </w:r>
    </w:p>
    <w:p w14:paraId="71250377" w14:textId="77777777" w:rsidR="00164173" w:rsidRPr="00907346" w:rsidRDefault="00164173" w:rsidP="00164173">
      <w:pPr>
        <w:autoSpaceDE w:val="0"/>
        <w:autoSpaceDN w:val="0"/>
        <w:adjustRightInd w:val="0"/>
        <w:spacing w:before="120"/>
        <w:jc w:val="both"/>
        <w:rPr>
          <w:sz w:val="16"/>
          <w:szCs w:val="16"/>
        </w:rPr>
      </w:pPr>
      <w:r w:rsidRPr="00907346">
        <w:rPr>
          <w:sz w:val="16"/>
          <w:szCs w:val="16"/>
        </w:rPr>
        <w:t>Я предупрежден(а), что обработка Оператором и третьими лицами моих персональных данных осуществляется, как с использованием средств автоматизации, так и без использования таковых,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402DFFF" w14:textId="77777777" w:rsidR="00164173" w:rsidRPr="00907346" w:rsidRDefault="00164173" w:rsidP="00164173">
      <w:pPr>
        <w:pStyle w:val="ac"/>
        <w:spacing w:before="100" w:after="100"/>
        <w:ind w:left="0"/>
        <w:jc w:val="both"/>
        <w:rPr>
          <w:sz w:val="16"/>
          <w:szCs w:val="16"/>
        </w:rPr>
      </w:pPr>
      <w:r w:rsidRPr="00907346">
        <w:rPr>
          <w:sz w:val="16"/>
          <w:szCs w:val="16"/>
        </w:rPr>
        <w:t xml:space="preserve">Настоящее согласие действует до достижения целей обработки персональных данных или в течение срока хранения информации, установленного Оператором, или до тридцати дней со дня поступления Оператору отзыва согласия, если иное не установлено законодательством Российской Федерации. </w:t>
      </w:r>
    </w:p>
    <w:p w14:paraId="6D580589" w14:textId="77777777" w:rsidR="00164173" w:rsidRPr="00907346" w:rsidRDefault="00164173" w:rsidP="00164173">
      <w:pPr>
        <w:autoSpaceDE w:val="0"/>
        <w:autoSpaceDN w:val="0"/>
        <w:adjustRightInd w:val="0"/>
        <w:spacing w:before="120"/>
        <w:jc w:val="both"/>
        <w:rPr>
          <w:sz w:val="16"/>
          <w:szCs w:val="16"/>
        </w:rPr>
      </w:pPr>
      <w:r w:rsidRPr="00907346">
        <w:rPr>
          <w:sz w:val="16"/>
          <w:szCs w:val="16"/>
        </w:rPr>
        <w:t>Отзыв настоящего согласия может быть произведен мною в любой момент времени в письменной форме в адрес Оператора.</w:t>
      </w:r>
    </w:p>
    <w:p w14:paraId="64D9590B" w14:textId="77777777" w:rsidR="00164173" w:rsidRPr="00907346" w:rsidRDefault="00164173" w:rsidP="00164173">
      <w:pPr>
        <w:autoSpaceDE w:val="0"/>
        <w:autoSpaceDN w:val="0"/>
        <w:adjustRightInd w:val="0"/>
        <w:spacing w:before="120"/>
        <w:jc w:val="both"/>
        <w:rPr>
          <w:sz w:val="16"/>
          <w:szCs w:val="16"/>
        </w:rPr>
      </w:pPr>
      <w:r w:rsidRPr="00907346">
        <w:rPr>
          <w:sz w:val="16"/>
          <w:szCs w:val="16"/>
        </w:rPr>
        <w:t xml:space="preserve">Подтверждаю, что ознакомлен(а) с положениями Федерального закона от 27.07.2006 № 152-ФЗ «О персональных данных», Федерального закона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права и обязанности в области защиты персональных данных мне разъяснены. </w:t>
      </w:r>
    </w:p>
    <w:p w14:paraId="0139FA01" w14:textId="77777777" w:rsidR="00164173" w:rsidRPr="00907346" w:rsidRDefault="00164173" w:rsidP="00164173">
      <w:pPr>
        <w:autoSpaceDE w:val="0"/>
        <w:autoSpaceDN w:val="0"/>
        <w:adjustRightInd w:val="0"/>
        <w:spacing w:before="120"/>
        <w:jc w:val="both"/>
        <w:rPr>
          <w:sz w:val="18"/>
          <w:szCs w:val="18"/>
        </w:rPr>
      </w:pPr>
    </w:p>
    <w:tbl>
      <w:tblPr>
        <w:tblStyle w:val="aff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83"/>
        <w:gridCol w:w="2126"/>
        <w:gridCol w:w="284"/>
        <w:gridCol w:w="4678"/>
      </w:tblGrid>
      <w:tr w:rsidR="00164173" w:rsidRPr="00907346" w14:paraId="150C84D1" w14:textId="77777777" w:rsidTr="009F37E6">
        <w:tc>
          <w:tcPr>
            <w:tcW w:w="2977" w:type="dxa"/>
          </w:tcPr>
          <w:p w14:paraId="2838A745" w14:textId="77777777" w:rsidR="00164173" w:rsidRPr="00907346" w:rsidRDefault="00164173" w:rsidP="009F37E6">
            <w:pPr>
              <w:autoSpaceDE w:val="0"/>
              <w:autoSpaceDN w:val="0"/>
              <w:adjustRightInd w:val="0"/>
              <w:rPr>
                <w:sz w:val="18"/>
                <w:szCs w:val="18"/>
              </w:rPr>
            </w:pPr>
            <w:r w:rsidRPr="00907346">
              <w:rPr>
                <w:sz w:val="18"/>
                <w:szCs w:val="18"/>
              </w:rPr>
              <w:t>«____» _____________ 20__ г.</w:t>
            </w:r>
          </w:p>
        </w:tc>
        <w:tc>
          <w:tcPr>
            <w:tcW w:w="283" w:type="dxa"/>
          </w:tcPr>
          <w:p w14:paraId="2075D0AB" w14:textId="77777777" w:rsidR="00164173" w:rsidRPr="00907346" w:rsidRDefault="00164173" w:rsidP="009F37E6">
            <w:pPr>
              <w:autoSpaceDE w:val="0"/>
              <w:autoSpaceDN w:val="0"/>
              <w:adjustRightInd w:val="0"/>
              <w:rPr>
                <w:sz w:val="18"/>
                <w:szCs w:val="18"/>
              </w:rPr>
            </w:pPr>
          </w:p>
        </w:tc>
        <w:tc>
          <w:tcPr>
            <w:tcW w:w="2126" w:type="dxa"/>
          </w:tcPr>
          <w:p w14:paraId="62D303DA" w14:textId="77777777" w:rsidR="00164173" w:rsidRPr="00907346" w:rsidRDefault="00164173" w:rsidP="009F37E6">
            <w:pPr>
              <w:autoSpaceDE w:val="0"/>
              <w:autoSpaceDN w:val="0"/>
              <w:adjustRightInd w:val="0"/>
              <w:rPr>
                <w:sz w:val="18"/>
                <w:szCs w:val="18"/>
              </w:rPr>
            </w:pPr>
            <w:r w:rsidRPr="00907346">
              <w:rPr>
                <w:sz w:val="18"/>
                <w:szCs w:val="18"/>
              </w:rPr>
              <w:t>___________________</w:t>
            </w:r>
          </w:p>
        </w:tc>
        <w:tc>
          <w:tcPr>
            <w:tcW w:w="284" w:type="dxa"/>
          </w:tcPr>
          <w:p w14:paraId="5447AE94" w14:textId="77777777" w:rsidR="00164173" w:rsidRPr="00907346" w:rsidRDefault="00164173" w:rsidP="009F37E6">
            <w:pPr>
              <w:autoSpaceDE w:val="0"/>
              <w:autoSpaceDN w:val="0"/>
              <w:adjustRightInd w:val="0"/>
              <w:rPr>
                <w:sz w:val="18"/>
                <w:szCs w:val="18"/>
              </w:rPr>
            </w:pPr>
          </w:p>
        </w:tc>
        <w:tc>
          <w:tcPr>
            <w:tcW w:w="4678" w:type="dxa"/>
          </w:tcPr>
          <w:p w14:paraId="5D0146F8" w14:textId="77777777" w:rsidR="00164173" w:rsidRPr="00907346" w:rsidRDefault="00164173" w:rsidP="009F37E6">
            <w:pPr>
              <w:autoSpaceDE w:val="0"/>
              <w:autoSpaceDN w:val="0"/>
              <w:adjustRightInd w:val="0"/>
              <w:jc w:val="center"/>
              <w:rPr>
                <w:sz w:val="18"/>
                <w:szCs w:val="18"/>
              </w:rPr>
            </w:pPr>
            <w:r w:rsidRPr="00907346">
              <w:rPr>
                <w:sz w:val="18"/>
                <w:szCs w:val="18"/>
              </w:rPr>
              <w:t>( ________________________________ )</w:t>
            </w:r>
          </w:p>
        </w:tc>
      </w:tr>
    </w:tbl>
    <w:p w14:paraId="4658B0F9" w14:textId="77777777" w:rsidR="00164173" w:rsidRPr="00907346" w:rsidRDefault="00164173" w:rsidP="00164173">
      <w:pPr>
        <w:spacing w:after="3" w:line="228" w:lineRule="auto"/>
        <w:ind w:left="-5" w:right="74"/>
        <w:jc w:val="center"/>
        <w:rPr>
          <w:color w:val="FF0000"/>
          <w:sz w:val="22"/>
        </w:rPr>
      </w:pPr>
      <w:r w:rsidRPr="00907346">
        <w:rPr>
          <w:color w:val="FF0000"/>
          <w:sz w:val="22"/>
        </w:rPr>
        <w:t>ПОДПИСИ СТОРОН</w:t>
      </w:r>
    </w:p>
    <w:p w14:paraId="538A205D" w14:textId="77777777" w:rsidR="00164173" w:rsidRPr="00907346" w:rsidRDefault="00164173" w:rsidP="00164173">
      <w:pPr>
        <w:spacing w:after="3" w:line="228" w:lineRule="auto"/>
        <w:ind w:left="-5" w:right="74"/>
        <w:rPr>
          <w:color w:val="FF0000"/>
          <w:sz w:val="22"/>
        </w:rPr>
      </w:pPr>
    </w:p>
    <w:p w14:paraId="75087CCE" w14:textId="77777777" w:rsidR="00164173" w:rsidRPr="00F63DE4" w:rsidRDefault="00164173" w:rsidP="00164173">
      <w:pPr>
        <w:spacing w:after="3" w:line="228" w:lineRule="auto"/>
        <w:ind w:left="-5" w:right="74"/>
        <w:rPr>
          <w:rFonts w:ascii="Times" w:hAnsi="Times"/>
          <w:sz w:val="22"/>
          <w:szCs w:val="22"/>
        </w:rPr>
      </w:pPr>
      <w:r w:rsidRPr="00907346">
        <w:rPr>
          <w:color w:val="FF0000"/>
          <w:sz w:val="22"/>
        </w:rPr>
        <w:t>Генподрядчик:</w:t>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t>Подрядчик:</w:t>
      </w:r>
    </w:p>
    <w:p w14:paraId="1E2A5C23" w14:textId="77777777" w:rsidR="00164173" w:rsidRPr="005D45BF" w:rsidRDefault="00164173">
      <w:pPr>
        <w:spacing w:before="200" w:after="200" w:line="276" w:lineRule="auto"/>
        <w:rPr>
          <w:color w:val="000000" w:themeColor="text1"/>
          <w:sz w:val="22"/>
          <w:szCs w:val="22"/>
        </w:rPr>
      </w:pPr>
    </w:p>
    <w:sectPr w:rsidR="00164173" w:rsidRPr="005D45BF" w:rsidSect="008071D5">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D56D" w14:textId="77777777" w:rsidR="00BF42B3" w:rsidRDefault="00BF42B3">
      <w:r>
        <w:separator/>
      </w:r>
    </w:p>
  </w:endnote>
  <w:endnote w:type="continuationSeparator" w:id="0">
    <w:p w14:paraId="78460533" w14:textId="77777777" w:rsidR="00BF42B3" w:rsidRDefault="00BF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D6F" w14:textId="77777777" w:rsidR="007676C0" w:rsidRDefault="007676C0">
    <w:pPr>
      <w:pStyle w:val="af9"/>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w:t>
    </w:r>
    <w:r>
      <w:rPr>
        <w:rStyle w:val="af8"/>
      </w:rPr>
      <w:fldChar w:fldCharType="end"/>
    </w:r>
  </w:p>
  <w:p w14:paraId="247CFA2F" w14:textId="77777777" w:rsidR="007676C0" w:rsidRDefault="007676C0">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386" w14:textId="03A11F3A" w:rsidR="007676C0" w:rsidRDefault="007676C0">
    <w:pPr>
      <w:pStyle w:val="af9"/>
      <w:framePr w:wrap="around" w:vAnchor="text" w:hAnchor="margin" w:xAlign="right" w:y="1"/>
      <w:rPr>
        <w:rStyle w:val="af8"/>
        <w:sz w:val="22"/>
        <w:szCs w:val="22"/>
      </w:rPr>
    </w:pPr>
    <w:r>
      <w:rPr>
        <w:rStyle w:val="af8"/>
        <w:sz w:val="22"/>
        <w:szCs w:val="22"/>
      </w:rPr>
      <w:fldChar w:fldCharType="begin"/>
    </w:r>
    <w:r>
      <w:rPr>
        <w:rStyle w:val="af8"/>
        <w:sz w:val="22"/>
        <w:szCs w:val="22"/>
      </w:rPr>
      <w:instrText xml:space="preserve">PAGE  </w:instrText>
    </w:r>
    <w:r>
      <w:rPr>
        <w:rStyle w:val="af8"/>
        <w:sz w:val="22"/>
        <w:szCs w:val="22"/>
      </w:rPr>
      <w:fldChar w:fldCharType="separate"/>
    </w:r>
    <w:r w:rsidR="001A3F26">
      <w:rPr>
        <w:rStyle w:val="af8"/>
        <w:noProof/>
        <w:sz w:val="22"/>
        <w:szCs w:val="22"/>
      </w:rPr>
      <w:t>24</w:t>
    </w:r>
    <w:r>
      <w:rPr>
        <w:rStyle w:val="af8"/>
        <w:sz w:val="22"/>
        <w:szCs w:val="22"/>
      </w:rPr>
      <w:fldChar w:fldCharType="end"/>
    </w:r>
  </w:p>
  <w:p w14:paraId="12BDD302" w14:textId="77777777" w:rsidR="007676C0" w:rsidRDefault="007676C0">
    <w:pPr>
      <w:pStyle w:val="af9"/>
      <w:ind w:right="360"/>
    </w:pPr>
    <w:r>
      <w:t xml:space="preserve">Генподрядчик______________________ </w:t>
    </w:r>
    <w:r>
      <w:tab/>
    </w:r>
    <w:r>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E3C8" w14:textId="77777777" w:rsidR="00BF42B3" w:rsidRDefault="00BF42B3">
      <w:r>
        <w:separator/>
      </w:r>
    </w:p>
  </w:footnote>
  <w:footnote w:type="continuationSeparator" w:id="0">
    <w:p w14:paraId="1EC08016" w14:textId="77777777" w:rsidR="00BF42B3" w:rsidRDefault="00BF4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60741BF"/>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15:restartNumberingAfterBreak="0">
    <w:nsid w:val="18A47539"/>
    <w:multiLevelType w:val="hybridMultilevel"/>
    <w:tmpl w:val="E9888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5"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B021802"/>
    <w:multiLevelType w:val="hybridMultilevel"/>
    <w:tmpl w:val="7708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9274676"/>
    <w:multiLevelType w:val="hybridMultilevel"/>
    <w:tmpl w:val="DAE0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EE2E29"/>
    <w:multiLevelType w:val="multilevel"/>
    <w:tmpl w:val="12082B44"/>
    <w:lvl w:ilvl="0">
      <w:start w:val="11"/>
      <w:numFmt w:val="decimal"/>
      <w:lvlText w:val="%1."/>
      <w:lvlJc w:val="left"/>
      <w:pPr>
        <w:ind w:left="660" w:hanging="660"/>
      </w:pPr>
      <w:rPr>
        <w:rFonts w:hint="default"/>
      </w:rPr>
    </w:lvl>
    <w:lvl w:ilvl="1">
      <w:start w:val="2"/>
      <w:numFmt w:val="decimal"/>
      <w:lvlText w:val="%1.%2."/>
      <w:lvlJc w:val="left"/>
      <w:pPr>
        <w:ind w:left="1012" w:hanging="66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1" w15:restartNumberingAfterBreak="0">
    <w:nsid w:val="44CB6E0B"/>
    <w:multiLevelType w:val="hybridMultilevel"/>
    <w:tmpl w:val="C3E8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4007BE"/>
    <w:multiLevelType w:val="hybridMultilevel"/>
    <w:tmpl w:val="7EAE4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395EA4"/>
    <w:multiLevelType w:val="hybridMultilevel"/>
    <w:tmpl w:val="13948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300059"/>
    <w:multiLevelType w:val="multilevel"/>
    <w:tmpl w:val="0F465566"/>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8"/>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F552846"/>
    <w:multiLevelType w:val="hybridMultilevel"/>
    <w:tmpl w:val="A064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3263ED"/>
    <w:multiLevelType w:val="hybridMultilevel"/>
    <w:tmpl w:val="A5543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ABB0DE3"/>
    <w:multiLevelType w:val="hybridMultilevel"/>
    <w:tmpl w:val="EA72A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993661"/>
    <w:multiLevelType w:val="hybridMultilevel"/>
    <w:tmpl w:val="E486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EB5FAA"/>
    <w:multiLevelType w:val="hybridMultilevel"/>
    <w:tmpl w:val="6EE240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21" w15:restartNumberingAfterBreak="0">
    <w:nsid w:val="66093396"/>
    <w:multiLevelType w:val="hybridMultilevel"/>
    <w:tmpl w:val="81701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3"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4" w15:restartNumberingAfterBreak="0">
    <w:nsid w:val="6F0618DF"/>
    <w:multiLevelType w:val="hybridMultilevel"/>
    <w:tmpl w:val="93024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AC04FA"/>
    <w:multiLevelType w:val="hybridMultilevel"/>
    <w:tmpl w:val="1EA8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78EB1E8D"/>
    <w:multiLevelType w:val="hybridMultilevel"/>
    <w:tmpl w:val="7FCE7AE0"/>
    <w:lvl w:ilvl="0" w:tplc="FF78291A">
      <w:numFmt w:val="bullet"/>
      <w:lvlText w:val="–"/>
      <w:lvlJc w:val="left"/>
      <w:pPr>
        <w:ind w:left="1429" w:hanging="360"/>
      </w:pPr>
      <w:rPr>
        <w:rFonts w:ascii="Arial" w:eastAsia="Times New Roman"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C1F08B9"/>
    <w:multiLevelType w:val="hybridMultilevel"/>
    <w:tmpl w:val="8522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C34EF2"/>
    <w:multiLevelType w:val="hybridMultilevel"/>
    <w:tmpl w:val="B0B8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23"/>
  </w:num>
  <w:num w:numId="4">
    <w:abstractNumId w:val="7"/>
  </w:num>
  <w:num w:numId="5">
    <w:abstractNumId w:val="14"/>
  </w:num>
  <w:num w:numId="6">
    <w:abstractNumId w:val="5"/>
  </w:num>
  <w:num w:numId="7">
    <w:abstractNumId w:val="22"/>
  </w:num>
  <w:num w:numId="8">
    <w:abstractNumId w:val="17"/>
  </w:num>
  <w:num w:numId="9">
    <w:abstractNumId w:val="26"/>
  </w:num>
  <w:num w:numId="10">
    <w:abstractNumId w:val="20"/>
  </w:num>
  <w:num w:numId="11">
    <w:abstractNumId w:val="16"/>
  </w:num>
  <w:num w:numId="12">
    <w:abstractNumId w:val="25"/>
  </w:num>
  <w:num w:numId="13">
    <w:abstractNumId w:val="21"/>
  </w:num>
  <w:num w:numId="14">
    <w:abstractNumId w:val="15"/>
  </w:num>
  <w:num w:numId="15">
    <w:abstractNumId w:val="19"/>
  </w:num>
  <w:num w:numId="16">
    <w:abstractNumId w:val="30"/>
  </w:num>
  <w:num w:numId="17">
    <w:abstractNumId w:val="13"/>
  </w:num>
  <w:num w:numId="18">
    <w:abstractNumId w:val="24"/>
  </w:num>
  <w:num w:numId="19">
    <w:abstractNumId w:val="6"/>
  </w:num>
  <w:num w:numId="20">
    <w:abstractNumId w:val="29"/>
  </w:num>
  <w:num w:numId="21">
    <w:abstractNumId w:val="8"/>
  </w:num>
  <w:num w:numId="22">
    <w:abstractNumId w:val="12"/>
  </w:num>
  <w:num w:numId="23">
    <w:abstractNumId w:val="18"/>
  </w:num>
  <w:num w:numId="24">
    <w:abstractNumId w:val="10"/>
  </w:num>
  <w:num w:numId="25">
    <w:abstractNumId w:val="11"/>
  </w:num>
  <w:num w:numId="26">
    <w:abstractNumId w:val="27"/>
  </w:num>
  <w:num w:numId="27">
    <w:abstractNumId w:val="0"/>
  </w:num>
  <w:num w:numId="28">
    <w:abstractNumId w:val="9"/>
  </w:num>
  <w:num w:numId="29">
    <w:abstractNumId w:val="1"/>
  </w:num>
  <w:num w:numId="30">
    <w:abstractNumId w:val="3"/>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3"/>
    <w:rsid w:val="000020CF"/>
    <w:rsid w:val="000034AF"/>
    <w:rsid w:val="00004D2B"/>
    <w:rsid w:val="000056C5"/>
    <w:rsid w:val="00010786"/>
    <w:rsid w:val="00012B06"/>
    <w:rsid w:val="000176E6"/>
    <w:rsid w:val="0003162B"/>
    <w:rsid w:val="00033DEE"/>
    <w:rsid w:val="0003597C"/>
    <w:rsid w:val="00041D4E"/>
    <w:rsid w:val="00050E40"/>
    <w:rsid w:val="00050F23"/>
    <w:rsid w:val="00050F2B"/>
    <w:rsid w:val="00051357"/>
    <w:rsid w:val="000549E2"/>
    <w:rsid w:val="00054A3D"/>
    <w:rsid w:val="00057F75"/>
    <w:rsid w:val="000632F1"/>
    <w:rsid w:val="000657DE"/>
    <w:rsid w:val="00065F80"/>
    <w:rsid w:val="000700EB"/>
    <w:rsid w:val="00080E54"/>
    <w:rsid w:val="00085211"/>
    <w:rsid w:val="00087BC8"/>
    <w:rsid w:val="00087F24"/>
    <w:rsid w:val="00090206"/>
    <w:rsid w:val="000904DD"/>
    <w:rsid w:val="00092588"/>
    <w:rsid w:val="00092743"/>
    <w:rsid w:val="0009474C"/>
    <w:rsid w:val="000A2CE4"/>
    <w:rsid w:val="000A5905"/>
    <w:rsid w:val="000B158A"/>
    <w:rsid w:val="000B18AB"/>
    <w:rsid w:val="000B2CFD"/>
    <w:rsid w:val="000B2F1F"/>
    <w:rsid w:val="000B395E"/>
    <w:rsid w:val="000B743B"/>
    <w:rsid w:val="000B7CA8"/>
    <w:rsid w:val="000B7D74"/>
    <w:rsid w:val="000C39BB"/>
    <w:rsid w:val="000C54FA"/>
    <w:rsid w:val="000C6445"/>
    <w:rsid w:val="000D2552"/>
    <w:rsid w:val="000D34E8"/>
    <w:rsid w:val="000D3F37"/>
    <w:rsid w:val="000D6D6D"/>
    <w:rsid w:val="000E0EBC"/>
    <w:rsid w:val="000E4C16"/>
    <w:rsid w:val="000E62CE"/>
    <w:rsid w:val="000F704A"/>
    <w:rsid w:val="000F76D9"/>
    <w:rsid w:val="00100E53"/>
    <w:rsid w:val="0010136B"/>
    <w:rsid w:val="0010556F"/>
    <w:rsid w:val="00106223"/>
    <w:rsid w:val="00106513"/>
    <w:rsid w:val="00106E3D"/>
    <w:rsid w:val="001137FD"/>
    <w:rsid w:val="00115A03"/>
    <w:rsid w:val="001222D6"/>
    <w:rsid w:val="001253A5"/>
    <w:rsid w:val="00125B96"/>
    <w:rsid w:val="00132DB9"/>
    <w:rsid w:val="00137CF1"/>
    <w:rsid w:val="00141EF8"/>
    <w:rsid w:val="00150208"/>
    <w:rsid w:val="0015299C"/>
    <w:rsid w:val="00163D13"/>
    <w:rsid w:val="00163D5B"/>
    <w:rsid w:val="00164173"/>
    <w:rsid w:val="001716E7"/>
    <w:rsid w:val="00176D61"/>
    <w:rsid w:val="001809FF"/>
    <w:rsid w:val="00182E1E"/>
    <w:rsid w:val="0018425E"/>
    <w:rsid w:val="0018532C"/>
    <w:rsid w:val="001902E2"/>
    <w:rsid w:val="00194B07"/>
    <w:rsid w:val="00194E0C"/>
    <w:rsid w:val="0019593A"/>
    <w:rsid w:val="001A3F26"/>
    <w:rsid w:val="001B0A6F"/>
    <w:rsid w:val="001B2B70"/>
    <w:rsid w:val="001B5075"/>
    <w:rsid w:val="001D0F05"/>
    <w:rsid w:val="001D407C"/>
    <w:rsid w:val="001D50B5"/>
    <w:rsid w:val="001D6139"/>
    <w:rsid w:val="001D6170"/>
    <w:rsid w:val="001D7C57"/>
    <w:rsid w:val="001E67FA"/>
    <w:rsid w:val="001E6E12"/>
    <w:rsid w:val="00214640"/>
    <w:rsid w:val="002203BD"/>
    <w:rsid w:val="00221E75"/>
    <w:rsid w:val="002312CB"/>
    <w:rsid w:val="00231A54"/>
    <w:rsid w:val="00232AD5"/>
    <w:rsid w:val="00233008"/>
    <w:rsid w:val="0023455F"/>
    <w:rsid w:val="002354DB"/>
    <w:rsid w:val="00235812"/>
    <w:rsid w:val="0024514E"/>
    <w:rsid w:val="002451E9"/>
    <w:rsid w:val="002454F9"/>
    <w:rsid w:val="00250E15"/>
    <w:rsid w:val="00255F9E"/>
    <w:rsid w:val="00260221"/>
    <w:rsid w:val="002607A4"/>
    <w:rsid w:val="00271BFC"/>
    <w:rsid w:val="002727FF"/>
    <w:rsid w:val="002728BA"/>
    <w:rsid w:val="00277D06"/>
    <w:rsid w:val="002825FE"/>
    <w:rsid w:val="00292A71"/>
    <w:rsid w:val="002943C0"/>
    <w:rsid w:val="00294CDA"/>
    <w:rsid w:val="0029521B"/>
    <w:rsid w:val="002A451A"/>
    <w:rsid w:val="002A4861"/>
    <w:rsid w:val="002B03E3"/>
    <w:rsid w:val="002B33DE"/>
    <w:rsid w:val="002B4C22"/>
    <w:rsid w:val="002B75BF"/>
    <w:rsid w:val="002B7E0E"/>
    <w:rsid w:val="002C2C58"/>
    <w:rsid w:val="002C7866"/>
    <w:rsid w:val="002D28A4"/>
    <w:rsid w:val="002D3687"/>
    <w:rsid w:val="002E1C8F"/>
    <w:rsid w:val="002E5F18"/>
    <w:rsid w:val="002F1ED9"/>
    <w:rsid w:val="002F72EA"/>
    <w:rsid w:val="00302993"/>
    <w:rsid w:val="00314C57"/>
    <w:rsid w:val="00321316"/>
    <w:rsid w:val="00321760"/>
    <w:rsid w:val="00322637"/>
    <w:rsid w:val="00324D4F"/>
    <w:rsid w:val="00332FDC"/>
    <w:rsid w:val="003409B8"/>
    <w:rsid w:val="00342061"/>
    <w:rsid w:val="00347B93"/>
    <w:rsid w:val="00352000"/>
    <w:rsid w:val="003536A1"/>
    <w:rsid w:val="003624BF"/>
    <w:rsid w:val="00365EEA"/>
    <w:rsid w:val="0037042D"/>
    <w:rsid w:val="00371F41"/>
    <w:rsid w:val="00383516"/>
    <w:rsid w:val="00387446"/>
    <w:rsid w:val="003A2DF6"/>
    <w:rsid w:val="003A30DC"/>
    <w:rsid w:val="003A3D64"/>
    <w:rsid w:val="003A51CA"/>
    <w:rsid w:val="003B557F"/>
    <w:rsid w:val="003C0269"/>
    <w:rsid w:val="003C7D56"/>
    <w:rsid w:val="003D08D7"/>
    <w:rsid w:val="003D0BDA"/>
    <w:rsid w:val="003D2C53"/>
    <w:rsid w:val="003E0228"/>
    <w:rsid w:val="003E5976"/>
    <w:rsid w:val="003E61D7"/>
    <w:rsid w:val="003F1308"/>
    <w:rsid w:val="003F7E49"/>
    <w:rsid w:val="00403E59"/>
    <w:rsid w:val="00405FC8"/>
    <w:rsid w:val="004103E7"/>
    <w:rsid w:val="004115F9"/>
    <w:rsid w:val="00420DC2"/>
    <w:rsid w:val="00422A84"/>
    <w:rsid w:val="004230EA"/>
    <w:rsid w:val="004253ED"/>
    <w:rsid w:val="00431268"/>
    <w:rsid w:val="00431422"/>
    <w:rsid w:val="00432F26"/>
    <w:rsid w:val="0043518F"/>
    <w:rsid w:val="00436718"/>
    <w:rsid w:val="00444EAF"/>
    <w:rsid w:val="0045167F"/>
    <w:rsid w:val="0046105B"/>
    <w:rsid w:val="00461077"/>
    <w:rsid w:val="0046318D"/>
    <w:rsid w:val="004648D2"/>
    <w:rsid w:val="004659DC"/>
    <w:rsid w:val="004725C1"/>
    <w:rsid w:val="00473455"/>
    <w:rsid w:val="0047483F"/>
    <w:rsid w:val="0047787E"/>
    <w:rsid w:val="004831B6"/>
    <w:rsid w:val="004868D4"/>
    <w:rsid w:val="00496567"/>
    <w:rsid w:val="004A4028"/>
    <w:rsid w:val="004A5A80"/>
    <w:rsid w:val="004B249A"/>
    <w:rsid w:val="004B25DD"/>
    <w:rsid w:val="004C76E5"/>
    <w:rsid w:val="004D2650"/>
    <w:rsid w:val="004D5A82"/>
    <w:rsid w:val="004D6E80"/>
    <w:rsid w:val="004F0C0C"/>
    <w:rsid w:val="004F429F"/>
    <w:rsid w:val="004F557F"/>
    <w:rsid w:val="005019EE"/>
    <w:rsid w:val="0051436A"/>
    <w:rsid w:val="00515954"/>
    <w:rsid w:val="00516CE0"/>
    <w:rsid w:val="00517339"/>
    <w:rsid w:val="005216A0"/>
    <w:rsid w:val="005233C6"/>
    <w:rsid w:val="0052465F"/>
    <w:rsid w:val="00524887"/>
    <w:rsid w:val="00527913"/>
    <w:rsid w:val="00530B16"/>
    <w:rsid w:val="00534D8F"/>
    <w:rsid w:val="00537615"/>
    <w:rsid w:val="005409E1"/>
    <w:rsid w:val="00541CB2"/>
    <w:rsid w:val="00541CFF"/>
    <w:rsid w:val="0054517F"/>
    <w:rsid w:val="00553C83"/>
    <w:rsid w:val="00555EFA"/>
    <w:rsid w:val="005566EF"/>
    <w:rsid w:val="00562EBF"/>
    <w:rsid w:val="00570268"/>
    <w:rsid w:val="0057127B"/>
    <w:rsid w:val="0058426F"/>
    <w:rsid w:val="005849FE"/>
    <w:rsid w:val="00591FD4"/>
    <w:rsid w:val="005A0B8C"/>
    <w:rsid w:val="005B18A7"/>
    <w:rsid w:val="005B2005"/>
    <w:rsid w:val="005B4EBB"/>
    <w:rsid w:val="005B7A1D"/>
    <w:rsid w:val="005C0E53"/>
    <w:rsid w:val="005C17C8"/>
    <w:rsid w:val="005C2B52"/>
    <w:rsid w:val="005C5756"/>
    <w:rsid w:val="005C675B"/>
    <w:rsid w:val="005D095E"/>
    <w:rsid w:val="005D45BF"/>
    <w:rsid w:val="005D5314"/>
    <w:rsid w:val="005E0375"/>
    <w:rsid w:val="005E3DC1"/>
    <w:rsid w:val="005F1E95"/>
    <w:rsid w:val="00604450"/>
    <w:rsid w:val="006063BB"/>
    <w:rsid w:val="00607C03"/>
    <w:rsid w:val="00611ED3"/>
    <w:rsid w:val="006121B3"/>
    <w:rsid w:val="00620E89"/>
    <w:rsid w:val="0062170B"/>
    <w:rsid w:val="00633E93"/>
    <w:rsid w:val="006351BB"/>
    <w:rsid w:val="006356D8"/>
    <w:rsid w:val="00641241"/>
    <w:rsid w:val="0064412F"/>
    <w:rsid w:val="00650FED"/>
    <w:rsid w:val="00655A3C"/>
    <w:rsid w:val="0066142C"/>
    <w:rsid w:val="006620BC"/>
    <w:rsid w:val="006625B4"/>
    <w:rsid w:val="0066520A"/>
    <w:rsid w:val="00666C92"/>
    <w:rsid w:val="0067109C"/>
    <w:rsid w:val="006742DC"/>
    <w:rsid w:val="00685263"/>
    <w:rsid w:val="00692572"/>
    <w:rsid w:val="00695972"/>
    <w:rsid w:val="00695D81"/>
    <w:rsid w:val="0069718B"/>
    <w:rsid w:val="006A70D1"/>
    <w:rsid w:val="006B0A69"/>
    <w:rsid w:val="006B0AC9"/>
    <w:rsid w:val="006B4B65"/>
    <w:rsid w:val="006C0A5E"/>
    <w:rsid w:val="006C6131"/>
    <w:rsid w:val="006F2EAB"/>
    <w:rsid w:val="006F39BE"/>
    <w:rsid w:val="00700088"/>
    <w:rsid w:val="0070164C"/>
    <w:rsid w:val="0070372F"/>
    <w:rsid w:val="0071585B"/>
    <w:rsid w:val="00717871"/>
    <w:rsid w:val="00722002"/>
    <w:rsid w:val="00732CBF"/>
    <w:rsid w:val="00733D3B"/>
    <w:rsid w:val="00737F91"/>
    <w:rsid w:val="007407CD"/>
    <w:rsid w:val="00741C70"/>
    <w:rsid w:val="00755D5A"/>
    <w:rsid w:val="007578BB"/>
    <w:rsid w:val="00761393"/>
    <w:rsid w:val="00765436"/>
    <w:rsid w:val="0076646A"/>
    <w:rsid w:val="00766D9B"/>
    <w:rsid w:val="007676C0"/>
    <w:rsid w:val="00773F48"/>
    <w:rsid w:val="00774981"/>
    <w:rsid w:val="0077757F"/>
    <w:rsid w:val="00783E1F"/>
    <w:rsid w:val="00791700"/>
    <w:rsid w:val="00795A92"/>
    <w:rsid w:val="00797833"/>
    <w:rsid w:val="007A0621"/>
    <w:rsid w:val="007A1017"/>
    <w:rsid w:val="007A274C"/>
    <w:rsid w:val="007A4F93"/>
    <w:rsid w:val="007B2A6A"/>
    <w:rsid w:val="007B3D77"/>
    <w:rsid w:val="007B5A75"/>
    <w:rsid w:val="007B7509"/>
    <w:rsid w:val="007C02D2"/>
    <w:rsid w:val="007C0FCE"/>
    <w:rsid w:val="007C3B50"/>
    <w:rsid w:val="007C4D68"/>
    <w:rsid w:val="007D0A8E"/>
    <w:rsid w:val="007D35EA"/>
    <w:rsid w:val="007D62AF"/>
    <w:rsid w:val="007D6C0D"/>
    <w:rsid w:val="007E1589"/>
    <w:rsid w:val="007E37E5"/>
    <w:rsid w:val="007E4FD3"/>
    <w:rsid w:val="007F0150"/>
    <w:rsid w:val="007F1B61"/>
    <w:rsid w:val="007F6D9E"/>
    <w:rsid w:val="007F7978"/>
    <w:rsid w:val="007F79C2"/>
    <w:rsid w:val="007F7DA7"/>
    <w:rsid w:val="008028E3"/>
    <w:rsid w:val="008057D0"/>
    <w:rsid w:val="00805D94"/>
    <w:rsid w:val="0080656C"/>
    <w:rsid w:val="008071D5"/>
    <w:rsid w:val="00810858"/>
    <w:rsid w:val="008113BE"/>
    <w:rsid w:val="0082238A"/>
    <w:rsid w:val="00825F5A"/>
    <w:rsid w:val="00840656"/>
    <w:rsid w:val="0085394C"/>
    <w:rsid w:val="008607CC"/>
    <w:rsid w:val="00863B42"/>
    <w:rsid w:val="008711DB"/>
    <w:rsid w:val="00873E3A"/>
    <w:rsid w:val="00875484"/>
    <w:rsid w:val="00881AD4"/>
    <w:rsid w:val="00884944"/>
    <w:rsid w:val="00887233"/>
    <w:rsid w:val="008910A4"/>
    <w:rsid w:val="00894A17"/>
    <w:rsid w:val="00896731"/>
    <w:rsid w:val="00896B22"/>
    <w:rsid w:val="008A1C64"/>
    <w:rsid w:val="008A1D2D"/>
    <w:rsid w:val="008A2010"/>
    <w:rsid w:val="008B0958"/>
    <w:rsid w:val="008B397C"/>
    <w:rsid w:val="008C3C58"/>
    <w:rsid w:val="008C4619"/>
    <w:rsid w:val="008C475A"/>
    <w:rsid w:val="008C4A48"/>
    <w:rsid w:val="008C59E3"/>
    <w:rsid w:val="008C7F6E"/>
    <w:rsid w:val="008D2743"/>
    <w:rsid w:val="008D31C4"/>
    <w:rsid w:val="008E1414"/>
    <w:rsid w:val="008F4CD1"/>
    <w:rsid w:val="008F7DD3"/>
    <w:rsid w:val="00901260"/>
    <w:rsid w:val="00901434"/>
    <w:rsid w:val="00902CF4"/>
    <w:rsid w:val="009055F4"/>
    <w:rsid w:val="0091001F"/>
    <w:rsid w:val="00920A5B"/>
    <w:rsid w:val="00931996"/>
    <w:rsid w:val="00937EEE"/>
    <w:rsid w:val="009410D9"/>
    <w:rsid w:val="00941BD8"/>
    <w:rsid w:val="00950663"/>
    <w:rsid w:val="009535F2"/>
    <w:rsid w:val="00953BA9"/>
    <w:rsid w:val="00966C8A"/>
    <w:rsid w:val="00966CB2"/>
    <w:rsid w:val="00967470"/>
    <w:rsid w:val="00971F2A"/>
    <w:rsid w:val="00973636"/>
    <w:rsid w:val="0098240A"/>
    <w:rsid w:val="00982421"/>
    <w:rsid w:val="00983296"/>
    <w:rsid w:val="009A20EF"/>
    <w:rsid w:val="009A3EC4"/>
    <w:rsid w:val="009A6817"/>
    <w:rsid w:val="009A6B3D"/>
    <w:rsid w:val="009B0192"/>
    <w:rsid w:val="009B373B"/>
    <w:rsid w:val="009B6441"/>
    <w:rsid w:val="009C2E79"/>
    <w:rsid w:val="009D4240"/>
    <w:rsid w:val="009E0887"/>
    <w:rsid w:val="009E3BBD"/>
    <w:rsid w:val="009E3C2C"/>
    <w:rsid w:val="009E55CB"/>
    <w:rsid w:val="009F1BF5"/>
    <w:rsid w:val="009F5973"/>
    <w:rsid w:val="009F6E04"/>
    <w:rsid w:val="00A01DC7"/>
    <w:rsid w:val="00A06DF9"/>
    <w:rsid w:val="00A06E48"/>
    <w:rsid w:val="00A11465"/>
    <w:rsid w:val="00A125DF"/>
    <w:rsid w:val="00A13477"/>
    <w:rsid w:val="00A1585F"/>
    <w:rsid w:val="00A219B1"/>
    <w:rsid w:val="00A235C1"/>
    <w:rsid w:val="00A35BFE"/>
    <w:rsid w:val="00A373DD"/>
    <w:rsid w:val="00A44319"/>
    <w:rsid w:val="00A45165"/>
    <w:rsid w:val="00A52522"/>
    <w:rsid w:val="00A64238"/>
    <w:rsid w:val="00A65439"/>
    <w:rsid w:val="00A750A5"/>
    <w:rsid w:val="00A81DA3"/>
    <w:rsid w:val="00A90424"/>
    <w:rsid w:val="00A91032"/>
    <w:rsid w:val="00AA7CB4"/>
    <w:rsid w:val="00AB0403"/>
    <w:rsid w:val="00AB323E"/>
    <w:rsid w:val="00AB3FB5"/>
    <w:rsid w:val="00AB635D"/>
    <w:rsid w:val="00AD015F"/>
    <w:rsid w:val="00AD06C2"/>
    <w:rsid w:val="00AD2348"/>
    <w:rsid w:val="00AE21A0"/>
    <w:rsid w:val="00AF16E5"/>
    <w:rsid w:val="00AF1E2D"/>
    <w:rsid w:val="00AF64E8"/>
    <w:rsid w:val="00AF70C4"/>
    <w:rsid w:val="00B212E7"/>
    <w:rsid w:val="00B226E2"/>
    <w:rsid w:val="00B261E0"/>
    <w:rsid w:val="00B27912"/>
    <w:rsid w:val="00B343C2"/>
    <w:rsid w:val="00B3544B"/>
    <w:rsid w:val="00B35A2E"/>
    <w:rsid w:val="00B405B7"/>
    <w:rsid w:val="00B41608"/>
    <w:rsid w:val="00B416B6"/>
    <w:rsid w:val="00B41C11"/>
    <w:rsid w:val="00B437A3"/>
    <w:rsid w:val="00B53B9E"/>
    <w:rsid w:val="00B57139"/>
    <w:rsid w:val="00B72E5B"/>
    <w:rsid w:val="00B7479D"/>
    <w:rsid w:val="00B83FAB"/>
    <w:rsid w:val="00B91649"/>
    <w:rsid w:val="00B96B43"/>
    <w:rsid w:val="00BA72B8"/>
    <w:rsid w:val="00BB1518"/>
    <w:rsid w:val="00BB3619"/>
    <w:rsid w:val="00BB628C"/>
    <w:rsid w:val="00BB7C92"/>
    <w:rsid w:val="00BC1509"/>
    <w:rsid w:val="00BD00A7"/>
    <w:rsid w:val="00BD027A"/>
    <w:rsid w:val="00BD2EF2"/>
    <w:rsid w:val="00BD38B1"/>
    <w:rsid w:val="00BE116B"/>
    <w:rsid w:val="00BF12E5"/>
    <w:rsid w:val="00BF1CAB"/>
    <w:rsid w:val="00BF2987"/>
    <w:rsid w:val="00BF42B3"/>
    <w:rsid w:val="00C00B57"/>
    <w:rsid w:val="00C01FAF"/>
    <w:rsid w:val="00C047A3"/>
    <w:rsid w:val="00C1041E"/>
    <w:rsid w:val="00C11141"/>
    <w:rsid w:val="00C142C2"/>
    <w:rsid w:val="00C15536"/>
    <w:rsid w:val="00C24695"/>
    <w:rsid w:val="00C300B1"/>
    <w:rsid w:val="00C353CA"/>
    <w:rsid w:val="00C36A0C"/>
    <w:rsid w:val="00C42C3B"/>
    <w:rsid w:val="00C45F75"/>
    <w:rsid w:val="00C47E6F"/>
    <w:rsid w:val="00C510BF"/>
    <w:rsid w:val="00C53ACE"/>
    <w:rsid w:val="00C60F0B"/>
    <w:rsid w:val="00C625FB"/>
    <w:rsid w:val="00C63955"/>
    <w:rsid w:val="00C65C05"/>
    <w:rsid w:val="00C72570"/>
    <w:rsid w:val="00C7434C"/>
    <w:rsid w:val="00C840F2"/>
    <w:rsid w:val="00C85CA6"/>
    <w:rsid w:val="00C92CC3"/>
    <w:rsid w:val="00C94754"/>
    <w:rsid w:val="00C9653C"/>
    <w:rsid w:val="00C97341"/>
    <w:rsid w:val="00CA24C4"/>
    <w:rsid w:val="00CA2801"/>
    <w:rsid w:val="00CA51BB"/>
    <w:rsid w:val="00CA5450"/>
    <w:rsid w:val="00CC0AA6"/>
    <w:rsid w:val="00CC2F9D"/>
    <w:rsid w:val="00CC5413"/>
    <w:rsid w:val="00CC6473"/>
    <w:rsid w:val="00CD1B50"/>
    <w:rsid w:val="00CD225B"/>
    <w:rsid w:val="00CD2D7C"/>
    <w:rsid w:val="00CF3187"/>
    <w:rsid w:val="00CF7E61"/>
    <w:rsid w:val="00D01C20"/>
    <w:rsid w:val="00D040DB"/>
    <w:rsid w:val="00D0462C"/>
    <w:rsid w:val="00D239C7"/>
    <w:rsid w:val="00D430DF"/>
    <w:rsid w:val="00D45679"/>
    <w:rsid w:val="00D456D1"/>
    <w:rsid w:val="00D547A8"/>
    <w:rsid w:val="00D5778A"/>
    <w:rsid w:val="00D677E4"/>
    <w:rsid w:val="00D67D75"/>
    <w:rsid w:val="00D70D54"/>
    <w:rsid w:val="00D7233B"/>
    <w:rsid w:val="00D753AE"/>
    <w:rsid w:val="00D779F6"/>
    <w:rsid w:val="00D85CD9"/>
    <w:rsid w:val="00D9090B"/>
    <w:rsid w:val="00D90F78"/>
    <w:rsid w:val="00D95E9C"/>
    <w:rsid w:val="00DA01D8"/>
    <w:rsid w:val="00DA08CA"/>
    <w:rsid w:val="00DA2969"/>
    <w:rsid w:val="00DA58B1"/>
    <w:rsid w:val="00DB13FC"/>
    <w:rsid w:val="00DB2880"/>
    <w:rsid w:val="00DB3A63"/>
    <w:rsid w:val="00DB49B2"/>
    <w:rsid w:val="00DB6B92"/>
    <w:rsid w:val="00DD10B8"/>
    <w:rsid w:val="00DD1F23"/>
    <w:rsid w:val="00DD51E7"/>
    <w:rsid w:val="00DE1303"/>
    <w:rsid w:val="00DE7E32"/>
    <w:rsid w:val="00DF189F"/>
    <w:rsid w:val="00DF4475"/>
    <w:rsid w:val="00E0235D"/>
    <w:rsid w:val="00E03231"/>
    <w:rsid w:val="00E07119"/>
    <w:rsid w:val="00E11AD5"/>
    <w:rsid w:val="00E204D4"/>
    <w:rsid w:val="00E20ADF"/>
    <w:rsid w:val="00E217C3"/>
    <w:rsid w:val="00E21AE2"/>
    <w:rsid w:val="00E22F67"/>
    <w:rsid w:val="00E26540"/>
    <w:rsid w:val="00E302B6"/>
    <w:rsid w:val="00E32B1A"/>
    <w:rsid w:val="00E33133"/>
    <w:rsid w:val="00E37481"/>
    <w:rsid w:val="00E41991"/>
    <w:rsid w:val="00E44717"/>
    <w:rsid w:val="00E45D70"/>
    <w:rsid w:val="00E5511F"/>
    <w:rsid w:val="00E55CDE"/>
    <w:rsid w:val="00E56CBD"/>
    <w:rsid w:val="00E62BF4"/>
    <w:rsid w:val="00E6352A"/>
    <w:rsid w:val="00E66F49"/>
    <w:rsid w:val="00E719B4"/>
    <w:rsid w:val="00E75D64"/>
    <w:rsid w:val="00E80DB2"/>
    <w:rsid w:val="00E83A43"/>
    <w:rsid w:val="00E870BE"/>
    <w:rsid w:val="00E908B8"/>
    <w:rsid w:val="00E913B5"/>
    <w:rsid w:val="00E91ED1"/>
    <w:rsid w:val="00E957F1"/>
    <w:rsid w:val="00E96285"/>
    <w:rsid w:val="00EA146C"/>
    <w:rsid w:val="00EB0A7B"/>
    <w:rsid w:val="00EB63FD"/>
    <w:rsid w:val="00EC1C60"/>
    <w:rsid w:val="00EC4BED"/>
    <w:rsid w:val="00EC7D96"/>
    <w:rsid w:val="00ED1DBD"/>
    <w:rsid w:val="00ED31EE"/>
    <w:rsid w:val="00ED7EAC"/>
    <w:rsid w:val="00EE090C"/>
    <w:rsid w:val="00EE14DE"/>
    <w:rsid w:val="00EE214D"/>
    <w:rsid w:val="00EE3B07"/>
    <w:rsid w:val="00EE6B22"/>
    <w:rsid w:val="00EF0F3C"/>
    <w:rsid w:val="00EF2335"/>
    <w:rsid w:val="00EF28E3"/>
    <w:rsid w:val="00EF3A0A"/>
    <w:rsid w:val="00EF4F64"/>
    <w:rsid w:val="00F0104A"/>
    <w:rsid w:val="00F01C73"/>
    <w:rsid w:val="00F07F17"/>
    <w:rsid w:val="00F24BB0"/>
    <w:rsid w:val="00F27662"/>
    <w:rsid w:val="00F32900"/>
    <w:rsid w:val="00F333CB"/>
    <w:rsid w:val="00F339FE"/>
    <w:rsid w:val="00F34C3B"/>
    <w:rsid w:val="00F35D8B"/>
    <w:rsid w:val="00F36B78"/>
    <w:rsid w:val="00F42887"/>
    <w:rsid w:val="00F446CD"/>
    <w:rsid w:val="00F46331"/>
    <w:rsid w:val="00F518BB"/>
    <w:rsid w:val="00F52A84"/>
    <w:rsid w:val="00F536CB"/>
    <w:rsid w:val="00F543E9"/>
    <w:rsid w:val="00F61744"/>
    <w:rsid w:val="00F63DE4"/>
    <w:rsid w:val="00F63F1F"/>
    <w:rsid w:val="00F67C49"/>
    <w:rsid w:val="00F70B37"/>
    <w:rsid w:val="00F733D9"/>
    <w:rsid w:val="00F762C1"/>
    <w:rsid w:val="00F818C0"/>
    <w:rsid w:val="00F81A09"/>
    <w:rsid w:val="00F82407"/>
    <w:rsid w:val="00F841E7"/>
    <w:rsid w:val="00F84BC0"/>
    <w:rsid w:val="00F928EC"/>
    <w:rsid w:val="00F95147"/>
    <w:rsid w:val="00F955A0"/>
    <w:rsid w:val="00FA103A"/>
    <w:rsid w:val="00FA168F"/>
    <w:rsid w:val="00FB418B"/>
    <w:rsid w:val="00FB66DB"/>
    <w:rsid w:val="00FB77F9"/>
    <w:rsid w:val="00FC1AFB"/>
    <w:rsid w:val="00FC2F47"/>
    <w:rsid w:val="00FC790B"/>
    <w:rsid w:val="00FD2F3B"/>
    <w:rsid w:val="00FD327D"/>
    <w:rsid w:val="00FD5764"/>
    <w:rsid w:val="00FD6433"/>
    <w:rsid w:val="00FE1C3E"/>
    <w:rsid w:val="00FE3930"/>
    <w:rsid w:val="00FE3EB7"/>
    <w:rsid w:val="00FF0828"/>
    <w:rsid w:val="00FF191B"/>
    <w:rsid w:val="00FF3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884C"/>
  <w15:docId w15:val="{37C8C8F8-A7E6-4023-946A-5981B55E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9B"/>
    <w:pPr>
      <w:spacing w:before="0"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1529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1529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15299C"/>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15299C"/>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15299C"/>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15299C"/>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15299C"/>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15299C"/>
    <w:pPr>
      <w:spacing w:before="300"/>
      <w:outlineLvl w:val="7"/>
    </w:pPr>
    <w:rPr>
      <w:caps/>
      <w:spacing w:val="10"/>
      <w:sz w:val="18"/>
      <w:szCs w:val="18"/>
    </w:rPr>
  </w:style>
  <w:style w:type="paragraph" w:styleId="9">
    <w:name w:val="heading 9"/>
    <w:basedOn w:val="a"/>
    <w:next w:val="a"/>
    <w:link w:val="90"/>
    <w:uiPriority w:val="9"/>
    <w:semiHidden/>
    <w:unhideWhenUsed/>
    <w:qFormat/>
    <w:rsid w:val="0015299C"/>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99C"/>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15299C"/>
    <w:rPr>
      <w:caps/>
      <w:spacing w:val="15"/>
      <w:shd w:val="clear" w:color="auto" w:fill="DBE5F1" w:themeFill="accent1" w:themeFillTint="33"/>
    </w:rPr>
  </w:style>
  <w:style w:type="character" w:customStyle="1" w:styleId="30">
    <w:name w:val="Заголовок 3 Знак"/>
    <w:basedOn w:val="a0"/>
    <w:link w:val="3"/>
    <w:uiPriority w:val="9"/>
    <w:semiHidden/>
    <w:rsid w:val="0015299C"/>
    <w:rPr>
      <w:caps/>
      <w:color w:val="243F60" w:themeColor="accent1" w:themeShade="7F"/>
      <w:spacing w:val="15"/>
    </w:rPr>
  </w:style>
  <w:style w:type="character" w:customStyle="1" w:styleId="40">
    <w:name w:val="Заголовок 4 Знак"/>
    <w:basedOn w:val="a0"/>
    <w:link w:val="4"/>
    <w:uiPriority w:val="9"/>
    <w:semiHidden/>
    <w:rsid w:val="0015299C"/>
    <w:rPr>
      <w:caps/>
      <w:color w:val="365F91" w:themeColor="accent1" w:themeShade="BF"/>
      <w:spacing w:val="10"/>
    </w:rPr>
  </w:style>
  <w:style w:type="character" w:customStyle="1" w:styleId="50">
    <w:name w:val="Заголовок 5 Знак"/>
    <w:basedOn w:val="a0"/>
    <w:link w:val="5"/>
    <w:uiPriority w:val="9"/>
    <w:semiHidden/>
    <w:rsid w:val="0015299C"/>
    <w:rPr>
      <w:caps/>
      <w:color w:val="365F91" w:themeColor="accent1" w:themeShade="BF"/>
      <w:spacing w:val="10"/>
    </w:rPr>
  </w:style>
  <w:style w:type="character" w:customStyle="1" w:styleId="60">
    <w:name w:val="Заголовок 6 Знак"/>
    <w:basedOn w:val="a0"/>
    <w:link w:val="6"/>
    <w:uiPriority w:val="9"/>
    <w:semiHidden/>
    <w:rsid w:val="0015299C"/>
    <w:rPr>
      <w:caps/>
      <w:color w:val="365F91" w:themeColor="accent1" w:themeShade="BF"/>
      <w:spacing w:val="10"/>
    </w:rPr>
  </w:style>
  <w:style w:type="character" w:customStyle="1" w:styleId="70">
    <w:name w:val="Заголовок 7 Знак"/>
    <w:basedOn w:val="a0"/>
    <w:link w:val="7"/>
    <w:uiPriority w:val="9"/>
    <w:semiHidden/>
    <w:rsid w:val="0015299C"/>
    <w:rPr>
      <w:caps/>
      <w:color w:val="365F91" w:themeColor="accent1" w:themeShade="BF"/>
      <w:spacing w:val="10"/>
    </w:rPr>
  </w:style>
  <w:style w:type="character" w:customStyle="1" w:styleId="80">
    <w:name w:val="Заголовок 8 Знак"/>
    <w:basedOn w:val="a0"/>
    <w:link w:val="8"/>
    <w:uiPriority w:val="9"/>
    <w:semiHidden/>
    <w:rsid w:val="0015299C"/>
    <w:rPr>
      <w:caps/>
      <w:spacing w:val="10"/>
      <w:sz w:val="18"/>
      <w:szCs w:val="18"/>
    </w:rPr>
  </w:style>
  <w:style w:type="character" w:customStyle="1" w:styleId="90">
    <w:name w:val="Заголовок 9 Знак"/>
    <w:basedOn w:val="a0"/>
    <w:link w:val="9"/>
    <w:uiPriority w:val="9"/>
    <w:semiHidden/>
    <w:rsid w:val="0015299C"/>
    <w:rPr>
      <w:i/>
      <w:caps/>
      <w:spacing w:val="10"/>
      <w:sz w:val="18"/>
      <w:szCs w:val="18"/>
    </w:rPr>
  </w:style>
  <w:style w:type="paragraph" w:styleId="a3">
    <w:name w:val="caption"/>
    <w:basedOn w:val="a"/>
    <w:next w:val="a"/>
    <w:uiPriority w:val="35"/>
    <w:semiHidden/>
    <w:unhideWhenUsed/>
    <w:qFormat/>
    <w:rsid w:val="0015299C"/>
    <w:rPr>
      <w:b/>
      <w:bCs/>
      <w:color w:val="365F91" w:themeColor="accent1" w:themeShade="BF"/>
      <w:sz w:val="16"/>
      <w:szCs w:val="16"/>
    </w:rPr>
  </w:style>
  <w:style w:type="paragraph" w:styleId="a4">
    <w:name w:val="Title"/>
    <w:aliases w:val=" Знак,Знак,Знак Знак Знак Знак"/>
    <w:basedOn w:val="a"/>
    <w:next w:val="a"/>
    <w:link w:val="a5"/>
    <w:qFormat/>
    <w:rsid w:val="0015299C"/>
    <w:pPr>
      <w:spacing w:before="720"/>
    </w:pPr>
    <w:rPr>
      <w:caps/>
      <w:color w:val="4F81BD" w:themeColor="accent1"/>
      <w:spacing w:val="10"/>
      <w:kern w:val="28"/>
      <w:sz w:val="52"/>
      <w:szCs w:val="52"/>
    </w:rPr>
  </w:style>
  <w:style w:type="character" w:customStyle="1" w:styleId="a5">
    <w:name w:val="Заголовок Знак"/>
    <w:aliases w:val=" Знак Знак,Знак Знак,Знак Знак Знак Знак Знак"/>
    <w:basedOn w:val="a0"/>
    <w:link w:val="a4"/>
    <w:rsid w:val="0015299C"/>
    <w:rPr>
      <w:caps/>
      <w:color w:val="4F81BD" w:themeColor="accent1"/>
      <w:spacing w:val="10"/>
      <w:kern w:val="28"/>
      <w:sz w:val="52"/>
      <w:szCs w:val="52"/>
    </w:rPr>
  </w:style>
  <w:style w:type="paragraph" w:styleId="a6">
    <w:name w:val="Subtitle"/>
    <w:basedOn w:val="a"/>
    <w:next w:val="a"/>
    <w:link w:val="a7"/>
    <w:qFormat/>
    <w:rsid w:val="0015299C"/>
    <w:pPr>
      <w:spacing w:after="1000"/>
    </w:pPr>
    <w:rPr>
      <w:caps/>
      <w:color w:val="595959" w:themeColor="text1" w:themeTint="A6"/>
      <w:spacing w:val="10"/>
    </w:rPr>
  </w:style>
  <w:style w:type="character" w:customStyle="1" w:styleId="a7">
    <w:name w:val="Подзаголовок Знак"/>
    <w:basedOn w:val="a0"/>
    <w:link w:val="a6"/>
    <w:rsid w:val="0015299C"/>
    <w:rPr>
      <w:caps/>
      <w:color w:val="595959" w:themeColor="text1" w:themeTint="A6"/>
      <w:spacing w:val="10"/>
      <w:sz w:val="24"/>
      <w:szCs w:val="24"/>
    </w:rPr>
  </w:style>
  <w:style w:type="character" w:styleId="a8">
    <w:name w:val="Strong"/>
    <w:uiPriority w:val="22"/>
    <w:qFormat/>
    <w:rsid w:val="0015299C"/>
    <w:rPr>
      <w:b/>
      <w:bCs/>
    </w:rPr>
  </w:style>
  <w:style w:type="character" w:styleId="a9">
    <w:name w:val="Emphasis"/>
    <w:uiPriority w:val="20"/>
    <w:qFormat/>
    <w:rsid w:val="0015299C"/>
    <w:rPr>
      <w:caps/>
      <w:color w:val="243F60" w:themeColor="accent1" w:themeShade="7F"/>
      <w:spacing w:val="5"/>
    </w:rPr>
  </w:style>
  <w:style w:type="paragraph" w:styleId="aa">
    <w:name w:val="No Spacing"/>
    <w:basedOn w:val="a"/>
    <w:link w:val="ab"/>
    <w:uiPriority w:val="1"/>
    <w:qFormat/>
    <w:rsid w:val="0015299C"/>
  </w:style>
  <w:style w:type="character" w:customStyle="1" w:styleId="ab">
    <w:name w:val="Без интервала Знак"/>
    <w:basedOn w:val="a0"/>
    <w:link w:val="aa"/>
    <w:uiPriority w:val="1"/>
    <w:rsid w:val="0015299C"/>
    <w:rPr>
      <w:sz w:val="20"/>
      <w:szCs w:val="20"/>
    </w:rPr>
  </w:style>
  <w:style w:type="paragraph" w:styleId="ac">
    <w:name w:val="List Paragraph"/>
    <w:aliases w:val="SL_Абзац списка,Bakin_Абзац списка"/>
    <w:basedOn w:val="a"/>
    <w:link w:val="ad"/>
    <w:uiPriority w:val="99"/>
    <w:qFormat/>
    <w:rsid w:val="0015299C"/>
    <w:pPr>
      <w:ind w:left="720"/>
      <w:contextualSpacing/>
    </w:pPr>
  </w:style>
  <w:style w:type="paragraph" w:styleId="21">
    <w:name w:val="Quote"/>
    <w:basedOn w:val="a"/>
    <w:next w:val="a"/>
    <w:link w:val="22"/>
    <w:uiPriority w:val="29"/>
    <w:qFormat/>
    <w:rsid w:val="0015299C"/>
    <w:rPr>
      <w:i/>
      <w:iCs/>
    </w:rPr>
  </w:style>
  <w:style w:type="character" w:customStyle="1" w:styleId="22">
    <w:name w:val="Цитата 2 Знак"/>
    <w:basedOn w:val="a0"/>
    <w:link w:val="21"/>
    <w:uiPriority w:val="29"/>
    <w:rsid w:val="0015299C"/>
    <w:rPr>
      <w:i/>
      <w:iCs/>
      <w:sz w:val="20"/>
      <w:szCs w:val="20"/>
    </w:rPr>
  </w:style>
  <w:style w:type="paragraph" w:styleId="ae">
    <w:name w:val="Intense Quote"/>
    <w:basedOn w:val="a"/>
    <w:next w:val="a"/>
    <w:link w:val="af"/>
    <w:uiPriority w:val="30"/>
    <w:qFormat/>
    <w:rsid w:val="0015299C"/>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
    <w:name w:val="Выделенная цитата Знак"/>
    <w:basedOn w:val="a0"/>
    <w:link w:val="ae"/>
    <w:uiPriority w:val="30"/>
    <w:rsid w:val="0015299C"/>
    <w:rPr>
      <w:i/>
      <w:iCs/>
      <w:color w:val="4F81BD" w:themeColor="accent1"/>
      <w:sz w:val="20"/>
      <w:szCs w:val="20"/>
    </w:rPr>
  </w:style>
  <w:style w:type="character" w:styleId="af0">
    <w:name w:val="Subtle Emphasis"/>
    <w:uiPriority w:val="19"/>
    <w:qFormat/>
    <w:rsid w:val="0015299C"/>
    <w:rPr>
      <w:i/>
      <w:iCs/>
      <w:color w:val="243F60" w:themeColor="accent1" w:themeShade="7F"/>
    </w:rPr>
  </w:style>
  <w:style w:type="character" w:styleId="af1">
    <w:name w:val="Intense Emphasis"/>
    <w:uiPriority w:val="21"/>
    <w:qFormat/>
    <w:rsid w:val="0015299C"/>
    <w:rPr>
      <w:b/>
      <w:bCs/>
      <w:caps/>
      <w:color w:val="243F60" w:themeColor="accent1" w:themeShade="7F"/>
      <w:spacing w:val="10"/>
    </w:rPr>
  </w:style>
  <w:style w:type="character" w:styleId="af2">
    <w:name w:val="Subtle Reference"/>
    <w:uiPriority w:val="31"/>
    <w:qFormat/>
    <w:rsid w:val="0015299C"/>
    <w:rPr>
      <w:b/>
      <w:bCs/>
      <w:color w:val="4F81BD" w:themeColor="accent1"/>
    </w:rPr>
  </w:style>
  <w:style w:type="character" w:styleId="af3">
    <w:name w:val="Intense Reference"/>
    <w:uiPriority w:val="32"/>
    <w:qFormat/>
    <w:rsid w:val="0015299C"/>
    <w:rPr>
      <w:b/>
      <w:bCs/>
      <w:i/>
      <w:iCs/>
      <w:caps/>
      <w:color w:val="4F81BD" w:themeColor="accent1"/>
    </w:rPr>
  </w:style>
  <w:style w:type="character" w:styleId="af4">
    <w:name w:val="Book Title"/>
    <w:uiPriority w:val="33"/>
    <w:qFormat/>
    <w:rsid w:val="0015299C"/>
    <w:rPr>
      <w:b/>
      <w:bCs/>
      <w:i/>
      <w:iCs/>
      <w:spacing w:val="9"/>
    </w:rPr>
  </w:style>
  <w:style w:type="paragraph" w:styleId="af5">
    <w:name w:val="TOC Heading"/>
    <w:basedOn w:val="1"/>
    <w:next w:val="a"/>
    <w:uiPriority w:val="39"/>
    <w:semiHidden/>
    <w:unhideWhenUsed/>
    <w:qFormat/>
    <w:rsid w:val="0015299C"/>
    <w:pPr>
      <w:outlineLvl w:val="9"/>
    </w:pPr>
  </w:style>
  <w:style w:type="character" w:customStyle="1" w:styleId="af6">
    <w:name w:val="Основной текст Знак"/>
    <w:basedOn w:val="a0"/>
    <w:link w:val="af7"/>
    <w:rsid w:val="00E217C3"/>
    <w:rPr>
      <w:rFonts w:ascii="Times New Roman" w:eastAsia="Times New Roman" w:hAnsi="Times New Roman" w:cs="Times New Roman"/>
      <w:sz w:val="24"/>
      <w:szCs w:val="24"/>
      <w:lang w:eastAsia="ru-RU"/>
    </w:rPr>
  </w:style>
  <w:style w:type="paragraph" w:styleId="af7">
    <w:name w:val="Body Text"/>
    <w:basedOn w:val="a"/>
    <w:link w:val="af6"/>
    <w:rsid w:val="00E217C3"/>
    <w:pPr>
      <w:spacing w:after="120"/>
    </w:pPr>
    <w:rPr>
      <w:lang w:val="en-US" w:bidi="en-US"/>
    </w:rPr>
  </w:style>
  <w:style w:type="character" w:customStyle="1" w:styleId="11">
    <w:name w:val="Основной текст Знак1"/>
    <w:basedOn w:val="a0"/>
    <w:uiPriority w:val="99"/>
    <w:semiHidden/>
    <w:rsid w:val="00E217C3"/>
    <w:rPr>
      <w:rFonts w:ascii="Times New Roman" w:eastAsia="Times New Roman" w:hAnsi="Times New Roman" w:cs="Times New Roman"/>
      <w:sz w:val="24"/>
      <w:szCs w:val="24"/>
      <w:lang w:val="ru-RU" w:eastAsia="ru-RU" w:bidi="ar-SA"/>
    </w:rPr>
  </w:style>
  <w:style w:type="character" w:styleId="af8">
    <w:name w:val="page number"/>
    <w:basedOn w:val="a0"/>
    <w:semiHidden/>
    <w:rsid w:val="00E217C3"/>
  </w:style>
  <w:style w:type="paragraph" w:styleId="af9">
    <w:name w:val="footer"/>
    <w:basedOn w:val="a"/>
    <w:link w:val="afa"/>
    <w:uiPriority w:val="99"/>
    <w:rsid w:val="00E217C3"/>
    <w:pPr>
      <w:tabs>
        <w:tab w:val="center" w:pos="4677"/>
        <w:tab w:val="right" w:pos="9355"/>
      </w:tabs>
    </w:pPr>
  </w:style>
  <w:style w:type="character" w:customStyle="1" w:styleId="afa">
    <w:name w:val="Нижний колонтитул Знак"/>
    <w:basedOn w:val="a0"/>
    <w:link w:val="af9"/>
    <w:uiPriority w:val="99"/>
    <w:rsid w:val="00E217C3"/>
    <w:rPr>
      <w:rFonts w:ascii="Times New Roman" w:eastAsia="Times New Roman" w:hAnsi="Times New Roman" w:cs="Times New Roman"/>
      <w:sz w:val="24"/>
      <w:szCs w:val="24"/>
      <w:lang w:val="ru-RU" w:eastAsia="ru-RU" w:bidi="ar-SA"/>
    </w:rPr>
  </w:style>
  <w:style w:type="paragraph" w:styleId="31">
    <w:name w:val="Body Text Indent 3"/>
    <w:basedOn w:val="a"/>
    <w:link w:val="32"/>
    <w:unhideWhenUsed/>
    <w:rsid w:val="00E217C3"/>
    <w:pPr>
      <w:spacing w:after="120"/>
      <w:ind w:left="283"/>
    </w:pPr>
    <w:rPr>
      <w:sz w:val="16"/>
      <w:szCs w:val="16"/>
    </w:rPr>
  </w:style>
  <w:style w:type="character" w:customStyle="1" w:styleId="32">
    <w:name w:val="Основной текст с отступом 3 Знак"/>
    <w:basedOn w:val="a0"/>
    <w:link w:val="31"/>
    <w:rsid w:val="00E217C3"/>
    <w:rPr>
      <w:rFonts w:ascii="Times New Roman" w:eastAsia="Times New Roman" w:hAnsi="Times New Roman" w:cs="Times New Roman"/>
      <w:sz w:val="16"/>
      <w:szCs w:val="16"/>
      <w:lang w:val="ru-RU" w:eastAsia="ru-RU" w:bidi="ar-SA"/>
    </w:rPr>
  </w:style>
  <w:style w:type="character" w:customStyle="1" w:styleId="afb">
    <w:name w:val="Текст Знак"/>
    <w:basedOn w:val="a0"/>
    <w:link w:val="afc"/>
    <w:uiPriority w:val="99"/>
    <w:rsid w:val="00E217C3"/>
    <w:rPr>
      <w:rFonts w:ascii="Courier New" w:eastAsia="Times New Roman" w:hAnsi="Courier New" w:cs="Courier New"/>
      <w:sz w:val="20"/>
      <w:szCs w:val="20"/>
      <w:lang w:eastAsia="ru-RU"/>
    </w:rPr>
  </w:style>
  <w:style w:type="paragraph" w:styleId="afc">
    <w:name w:val="Plain Text"/>
    <w:basedOn w:val="a"/>
    <w:link w:val="afb"/>
    <w:uiPriority w:val="99"/>
    <w:rsid w:val="00E217C3"/>
    <w:rPr>
      <w:rFonts w:ascii="Courier New" w:hAnsi="Courier New" w:cs="Courier New"/>
      <w:sz w:val="20"/>
      <w:szCs w:val="20"/>
      <w:lang w:val="en-US" w:bidi="en-US"/>
    </w:rPr>
  </w:style>
  <w:style w:type="character" w:customStyle="1" w:styleId="12">
    <w:name w:val="Текст Знак1"/>
    <w:basedOn w:val="a0"/>
    <w:uiPriority w:val="99"/>
    <w:semiHidden/>
    <w:rsid w:val="00E217C3"/>
    <w:rPr>
      <w:rFonts w:ascii="Consolas" w:eastAsia="Times New Roman" w:hAnsi="Consolas" w:cs="Consolas"/>
      <w:sz w:val="21"/>
      <w:szCs w:val="21"/>
      <w:lang w:val="ru-RU" w:eastAsia="ru-RU" w:bidi="ar-SA"/>
    </w:rPr>
  </w:style>
  <w:style w:type="paragraph" w:styleId="afd">
    <w:name w:val="header"/>
    <w:basedOn w:val="a"/>
    <w:link w:val="afe"/>
    <w:unhideWhenUsed/>
    <w:rsid w:val="00E217C3"/>
    <w:pPr>
      <w:tabs>
        <w:tab w:val="center" w:pos="4677"/>
        <w:tab w:val="right" w:pos="9355"/>
      </w:tabs>
    </w:pPr>
  </w:style>
  <w:style w:type="character" w:customStyle="1" w:styleId="afe">
    <w:name w:val="Верхний колонтитул Знак"/>
    <w:basedOn w:val="a0"/>
    <w:link w:val="afd"/>
    <w:rsid w:val="00E217C3"/>
    <w:rPr>
      <w:rFonts w:ascii="Times New Roman" w:eastAsia="Times New Roman" w:hAnsi="Times New Roman" w:cs="Times New Roman"/>
      <w:sz w:val="24"/>
      <w:szCs w:val="24"/>
      <w:lang w:val="ru-RU" w:eastAsia="ru-RU" w:bidi="ar-SA"/>
    </w:rPr>
  </w:style>
  <w:style w:type="paragraph" w:customStyle="1" w:styleId="33">
    <w:name w:val="заголовок 3"/>
    <w:basedOn w:val="a"/>
    <w:next w:val="a"/>
    <w:rsid w:val="00E217C3"/>
    <w:pPr>
      <w:keepNext/>
      <w:ind w:firstLine="720"/>
      <w:jc w:val="both"/>
    </w:pPr>
    <w:rPr>
      <w:b/>
      <w:szCs w:val="20"/>
    </w:rPr>
  </w:style>
  <w:style w:type="character" w:styleId="aff">
    <w:name w:val="Hyperlink"/>
    <w:basedOn w:val="a0"/>
    <w:uiPriority w:val="99"/>
    <w:rsid w:val="00E217C3"/>
    <w:rPr>
      <w:color w:val="0000FF"/>
      <w:u w:val="single"/>
    </w:rPr>
  </w:style>
  <w:style w:type="paragraph" w:styleId="aff0">
    <w:name w:val="Body Text Indent"/>
    <w:basedOn w:val="a"/>
    <w:link w:val="aff1"/>
    <w:uiPriority w:val="99"/>
    <w:unhideWhenUsed/>
    <w:rsid w:val="00E217C3"/>
    <w:pPr>
      <w:spacing w:after="120"/>
      <w:ind w:left="283"/>
    </w:pPr>
  </w:style>
  <w:style w:type="character" w:customStyle="1" w:styleId="aff1">
    <w:name w:val="Основной текст с отступом Знак"/>
    <w:basedOn w:val="a0"/>
    <w:link w:val="aff0"/>
    <w:uiPriority w:val="99"/>
    <w:rsid w:val="00E217C3"/>
    <w:rPr>
      <w:rFonts w:ascii="Times New Roman" w:eastAsia="Times New Roman" w:hAnsi="Times New Roman" w:cs="Times New Roman"/>
      <w:sz w:val="24"/>
      <w:szCs w:val="24"/>
      <w:lang w:val="ru-RU" w:eastAsia="ru-RU" w:bidi="ar-SA"/>
    </w:rPr>
  </w:style>
  <w:style w:type="character" w:customStyle="1" w:styleId="FontStyle13">
    <w:name w:val="Font Style13"/>
    <w:basedOn w:val="a0"/>
    <w:uiPriority w:val="99"/>
    <w:rsid w:val="00E217C3"/>
    <w:rPr>
      <w:rFonts w:ascii="Arial Narrow" w:hAnsi="Arial Narrow" w:cs="Arial Narrow"/>
      <w:sz w:val="16"/>
      <w:szCs w:val="16"/>
    </w:rPr>
  </w:style>
  <w:style w:type="paragraph" w:customStyle="1" w:styleId="Style11">
    <w:name w:val="Style11"/>
    <w:basedOn w:val="a"/>
    <w:uiPriority w:val="99"/>
    <w:rsid w:val="00E217C3"/>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E217C3"/>
    <w:pPr>
      <w:widowControl w:val="0"/>
      <w:autoSpaceDE w:val="0"/>
      <w:autoSpaceDN w:val="0"/>
      <w:adjustRightInd w:val="0"/>
      <w:spacing w:before="0" w:after="0" w:line="240" w:lineRule="auto"/>
    </w:pPr>
    <w:rPr>
      <w:rFonts w:ascii="Courier New" w:eastAsia="Times New Roman" w:hAnsi="Courier New" w:cs="Courier New"/>
      <w:sz w:val="20"/>
      <w:szCs w:val="20"/>
      <w:lang w:val="ru-RU" w:eastAsia="ru-RU" w:bidi="ar-SA"/>
    </w:rPr>
  </w:style>
  <w:style w:type="character" w:styleId="aff2">
    <w:name w:val="Placeholder Text"/>
    <w:basedOn w:val="a0"/>
    <w:uiPriority w:val="99"/>
    <w:semiHidden/>
    <w:rsid w:val="00E217C3"/>
    <w:rPr>
      <w:color w:val="808080"/>
    </w:rPr>
  </w:style>
  <w:style w:type="character" w:customStyle="1" w:styleId="CharStyle5">
    <w:name w:val="Char Style 5"/>
    <w:basedOn w:val="a0"/>
    <w:link w:val="Style4"/>
    <w:uiPriority w:val="99"/>
    <w:locked/>
    <w:rsid w:val="00E217C3"/>
    <w:rPr>
      <w:sz w:val="23"/>
      <w:szCs w:val="23"/>
      <w:shd w:val="clear" w:color="auto" w:fill="FFFFFF"/>
    </w:rPr>
  </w:style>
  <w:style w:type="paragraph" w:customStyle="1" w:styleId="Style4">
    <w:name w:val="Style 4"/>
    <w:basedOn w:val="a"/>
    <w:link w:val="CharStyle5"/>
    <w:uiPriority w:val="99"/>
    <w:rsid w:val="00E217C3"/>
    <w:pPr>
      <w:widowControl w:val="0"/>
      <w:shd w:val="clear" w:color="auto" w:fill="FFFFFF"/>
      <w:spacing w:before="360" w:after="360" w:line="240" w:lineRule="atLeast"/>
      <w:jc w:val="both"/>
    </w:pPr>
    <w:rPr>
      <w:rFonts w:asciiTheme="minorHAnsi" w:eastAsiaTheme="minorHAnsi" w:hAnsiTheme="minorHAnsi" w:cstheme="minorBidi"/>
      <w:sz w:val="23"/>
      <w:szCs w:val="23"/>
      <w:lang w:val="en-US" w:eastAsia="en-US" w:bidi="en-US"/>
    </w:rPr>
  </w:style>
  <w:style w:type="paragraph" w:styleId="23">
    <w:name w:val="Body Text 2"/>
    <w:basedOn w:val="a"/>
    <w:link w:val="24"/>
    <w:uiPriority w:val="99"/>
    <w:unhideWhenUsed/>
    <w:rsid w:val="00E217C3"/>
    <w:pPr>
      <w:spacing w:after="120" w:line="480" w:lineRule="auto"/>
    </w:pPr>
  </w:style>
  <w:style w:type="character" w:customStyle="1" w:styleId="24">
    <w:name w:val="Основной текст 2 Знак"/>
    <w:basedOn w:val="a0"/>
    <w:link w:val="23"/>
    <w:uiPriority w:val="99"/>
    <w:rsid w:val="00E217C3"/>
    <w:rPr>
      <w:rFonts w:ascii="Times New Roman" w:eastAsia="Times New Roman" w:hAnsi="Times New Roman" w:cs="Times New Roman"/>
      <w:sz w:val="24"/>
      <w:szCs w:val="24"/>
      <w:lang w:val="ru-RU" w:eastAsia="ru-RU" w:bidi="ar-SA"/>
    </w:rPr>
  </w:style>
  <w:style w:type="paragraph" w:styleId="aff3">
    <w:name w:val="Balloon Text"/>
    <w:basedOn w:val="a"/>
    <w:link w:val="aff4"/>
    <w:uiPriority w:val="99"/>
    <w:semiHidden/>
    <w:unhideWhenUsed/>
    <w:rsid w:val="00E217C3"/>
    <w:rPr>
      <w:rFonts w:ascii="Tahoma" w:hAnsi="Tahoma" w:cs="Tahoma"/>
      <w:sz w:val="16"/>
      <w:szCs w:val="16"/>
    </w:rPr>
  </w:style>
  <w:style w:type="character" w:customStyle="1" w:styleId="aff4">
    <w:name w:val="Текст выноски Знак"/>
    <w:basedOn w:val="a0"/>
    <w:link w:val="aff3"/>
    <w:uiPriority w:val="99"/>
    <w:semiHidden/>
    <w:rsid w:val="00E217C3"/>
    <w:rPr>
      <w:rFonts w:ascii="Tahoma" w:eastAsia="Times New Roman" w:hAnsi="Tahoma" w:cs="Tahoma"/>
      <w:sz w:val="16"/>
      <w:szCs w:val="16"/>
      <w:lang w:val="ru-RU" w:eastAsia="ru-RU" w:bidi="ar-SA"/>
    </w:rPr>
  </w:style>
  <w:style w:type="paragraph" w:styleId="aff5">
    <w:name w:val="annotation text"/>
    <w:basedOn w:val="a"/>
    <w:link w:val="aff6"/>
    <w:uiPriority w:val="99"/>
    <w:semiHidden/>
    <w:unhideWhenUsed/>
    <w:rsid w:val="00E217C3"/>
    <w:rPr>
      <w:sz w:val="20"/>
      <w:szCs w:val="20"/>
    </w:rPr>
  </w:style>
  <w:style w:type="character" w:customStyle="1" w:styleId="aff6">
    <w:name w:val="Текст примечания Знак"/>
    <w:basedOn w:val="a0"/>
    <w:link w:val="aff5"/>
    <w:uiPriority w:val="99"/>
    <w:semiHidden/>
    <w:rsid w:val="00E217C3"/>
    <w:rPr>
      <w:rFonts w:ascii="Times New Roman" w:eastAsia="Times New Roman" w:hAnsi="Times New Roman" w:cs="Times New Roman"/>
      <w:sz w:val="20"/>
      <w:szCs w:val="20"/>
      <w:lang w:val="ru-RU" w:eastAsia="ru-RU" w:bidi="ar-SA"/>
    </w:rPr>
  </w:style>
  <w:style w:type="paragraph" w:styleId="aff7">
    <w:name w:val="annotation subject"/>
    <w:basedOn w:val="aff5"/>
    <w:next w:val="aff5"/>
    <w:link w:val="aff8"/>
    <w:uiPriority w:val="99"/>
    <w:semiHidden/>
    <w:unhideWhenUsed/>
    <w:rsid w:val="00E217C3"/>
    <w:rPr>
      <w:b/>
      <w:bCs/>
    </w:rPr>
  </w:style>
  <w:style w:type="character" w:customStyle="1" w:styleId="aff8">
    <w:name w:val="Тема примечания Знак"/>
    <w:basedOn w:val="aff6"/>
    <w:link w:val="aff7"/>
    <w:uiPriority w:val="99"/>
    <w:semiHidden/>
    <w:rsid w:val="00E217C3"/>
    <w:rPr>
      <w:rFonts w:ascii="Times New Roman" w:eastAsia="Times New Roman" w:hAnsi="Times New Roman" w:cs="Times New Roman"/>
      <w:b/>
      <w:bCs/>
      <w:sz w:val="20"/>
      <w:szCs w:val="20"/>
      <w:lang w:val="ru-RU" w:eastAsia="ru-RU" w:bidi="ar-SA"/>
    </w:rPr>
  </w:style>
  <w:style w:type="character" w:styleId="aff9">
    <w:name w:val="annotation reference"/>
    <w:basedOn w:val="a0"/>
    <w:uiPriority w:val="99"/>
    <w:semiHidden/>
    <w:unhideWhenUsed/>
    <w:rsid w:val="00BD027A"/>
    <w:rPr>
      <w:sz w:val="16"/>
      <w:szCs w:val="16"/>
    </w:rPr>
  </w:style>
  <w:style w:type="paragraph" w:customStyle="1" w:styleId="25">
    <w:name w:val="Абзац списка2"/>
    <w:basedOn w:val="a"/>
    <w:rsid w:val="00570268"/>
    <w:pPr>
      <w:ind w:left="708"/>
    </w:pPr>
    <w:rPr>
      <w:rFonts w:eastAsia="Calibri"/>
    </w:rPr>
  </w:style>
  <w:style w:type="table" w:styleId="affa">
    <w:name w:val="Table Grid"/>
    <w:basedOn w:val="a1"/>
    <w:uiPriority w:val="59"/>
    <w:rsid w:val="003B557F"/>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3B557F"/>
    <w:rPr>
      <w:rFonts w:ascii="Times New Roman" w:eastAsia="Times New Roman" w:hAnsi="Times New Roman" w:cs="Times New Roman"/>
      <w:shd w:val="clear" w:color="auto" w:fill="FFFFFF"/>
    </w:rPr>
  </w:style>
  <w:style w:type="paragraph" w:customStyle="1" w:styleId="27">
    <w:name w:val="Основной текст (2)"/>
    <w:basedOn w:val="a"/>
    <w:link w:val="26"/>
    <w:rsid w:val="003B557F"/>
    <w:pPr>
      <w:widowControl w:val="0"/>
      <w:shd w:val="clear" w:color="auto" w:fill="FFFFFF"/>
      <w:spacing w:line="278" w:lineRule="exact"/>
      <w:jc w:val="both"/>
    </w:pPr>
    <w:rPr>
      <w:sz w:val="22"/>
      <w:szCs w:val="22"/>
      <w:lang w:val="en-US" w:eastAsia="en-US" w:bidi="en-US"/>
    </w:rPr>
  </w:style>
  <w:style w:type="paragraph" w:customStyle="1" w:styleId="ConsPlusNormal">
    <w:name w:val="ConsPlusNormal"/>
    <w:rsid w:val="00E6352A"/>
    <w:pPr>
      <w:autoSpaceDE w:val="0"/>
      <w:autoSpaceDN w:val="0"/>
      <w:adjustRightInd w:val="0"/>
      <w:spacing w:before="0" w:after="0" w:line="240" w:lineRule="auto"/>
    </w:pPr>
    <w:rPr>
      <w:rFonts w:ascii="Times New Roman" w:hAnsi="Times New Roman" w:cs="Times New Roman"/>
      <w:lang w:val="ru-RU" w:bidi="ar-SA"/>
    </w:rPr>
  </w:style>
  <w:style w:type="character" w:customStyle="1" w:styleId="fontstyle21">
    <w:name w:val="fontstyle21"/>
    <w:basedOn w:val="a0"/>
    <w:rsid w:val="007407CD"/>
    <w:rPr>
      <w:rFonts w:ascii="Times New Roman" w:hAnsi="Times New Roman" w:cs="Times New Roman" w:hint="default"/>
      <w:b w:val="0"/>
      <w:bCs w:val="0"/>
      <w:i w:val="0"/>
      <w:iCs w:val="0"/>
      <w:color w:val="000000"/>
    </w:rPr>
  </w:style>
  <w:style w:type="paragraph" w:styleId="affb">
    <w:name w:val="Revision"/>
    <w:hidden/>
    <w:uiPriority w:val="99"/>
    <w:semiHidden/>
    <w:rsid w:val="00805D94"/>
    <w:pPr>
      <w:spacing w:before="0" w:after="0" w:line="240" w:lineRule="auto"/>
    </w:pPr>
    <w:rPr>
      <w:rFonts w:ascii="Times New Roman" w:eastAsia="Times New Roman" w:hAnsi="Times New Roman" w:cs="Times New Roman"/>
      <w:sz w:val="24"/>
      <w:szCs w:val="24"/>
      <w:lang w:val="ru-RU" w:eastAsia="ru-RU" w:bidi="ar-SA"/>
    </w:rPr>
  </w:style>
  <w:style w:type="table" w:customStyle="1" w:styleId="13">
    <w:name w:val="Сетка таблицы1"/>
    <w:basedOn w:val="a1"/>
    <w:next w:val="affa"/>
    <w:uiPriority w:val="39"/>
    <w:rsid w:val="006F39BE"/>
    <w:pPr>
      <w:spacing w:before="0" w:after="0" w:line="240" w:lineRule="auto"/>
    </w:pPr>
    <w:rPr>
      <w:rFonts w:eastAsia="Times New Roman"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Unresolved Mention"/>
    <w:basedOn w:val="a0"/>
    <w:uiPriority w:val="99"/>
    <w:semiHidden/>
    <w:unhideWhenUsed/>
    <w:rsid w:val="00BC1509"/>
    <w:rPr>
      <w:color w:val="605E5C"/>
      <w:shd w:val="clear" w:color="auto" w:fill="E1DFDD"/>
    </w:rPr>
  </w:style>
  <w:style w:type="character" w:customStyle="1" w:styleId="ad">
    <w:name w:val="Абзац списка Знак"/>
    <w:aliases w:val="SL_Абзац списка Знак,Bakin_Абзац списка Знак"/>
    <w:link w:val="ac"/>
    <w:uiPriority w:val="99"/>
    <w:locked/>
    <w:rsid w:val="00164173"/>
    <w:rPr>
      <w:rFonts w:ascii="Times New Roman" w:eastAsia="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5493">
      <w:bodyDiv w:val="1"/>
      <w:marLeft w:val="0"/>
      <w:marRight w:val="0"/>
      <w:marTop w:val="0"/>
      <w:marBottom w:val="0"/>
      <w:divBdr>
        <w:top w:val="none" w:sz="0" w:space="0" w:color="auto"/>
        <w:left w:val="none" w:sz="0" w:space="0" w:color="auto"/>
        <w:bottom w:val="none" w:sz="0" w:space="0" w:color="auto"/>
        <w:right w:val="none" w:sz="0" w:space="0" w:color="auto"/>
      </w:divBdr>
    </w:div>
    <w:div w:id="4060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skural.ru/news/?ELEMENT_ID=288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645433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DF4A02BC4DA5AF443C8C8B4BA8DF4DA69CB5C4017929D2A48504A35AD3CC60DE4404018F667253gD3A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consultantplus://offline/ref=9794E49248E4F1289E92E83CF309952657B3A2BAABC9804B5C13248E6B0A42EB7C826FE10BA471H5M3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06AEF78A-AF14-42C7-8AF5-53DE992F3D58}"/>
      </w:docPartPr>
      <w:docPartBody>
        <w:p w:rsidR="006F530B" w:rsidRDefault="006F530B">
          <w:r w:rsidRPr="009B5745">
            <w:rPr>
              <w:rStyle w:val="a3"/>
            </w:rPr>
            <w:t>Место для ввода текста.</w:t>
          </w:r>
        </w:p>
      </w:docPartBody>
    </w:docPart>
    <w:docPart>
      <w:docPartPr>
        <w:name w:val="32328D3B1D51412C943AD1125C43384D"/>
        <w:category>
          <w:name w:val="Общие"/>
          <w:gallery w:val="placeholder"/>
        </w:category>
        <w:types>
          <w:type w:val="bbPlcHdr"/>
        </w:types>
        <w:behaviors>
          <w:behavior w:val="content"/>
        </w:behaviors>
        <w:guid w:val="{B4CE8E7D-4919-4B37-ACAB-5826479F60F9}"/>
      </w:docPartPr>
      <w:docPartBody>
        <w:p w:rsidR="00AF3B5D" w:rsidRDefault="00264945" w:rsidP="00264945">
          <w:pPr>
            <w:pStyle w:val="32328D3B1D51412C943AD1125C43384D"/>
          </w:pPr>
          <w:r w:rsidRPr="009B5745">
            <w:rPr>
              <w:rStyle w:val="a3"/>
            </w:rPr>
            <w:t>Место для ввода текста.</w:t>
          </w:r>
        </w:p>
      </w:docPartBody>
    </w:docPart>
    <w:docPart>
      <w:docPartPr>
        <w:name w:val="C722529FF6C14C6EB11E7EDC54E15A3C"/>
        <w:category>
          <w:name w:val="Общие"/>
          <w:gallery w:val="placeholder"/>
        </w:category>
        <w:types>
          <w:type w:val="bbPlcHdr"/>
        </w:types>
        <w:behaviors>
          <w:behavior w:val="content"/>
        </w:behaviors>
        <w:guid w:val="{2C32F867-ECE6-4BE7-89AA-595630E2EFAB}"/>
      </w:docPartPr>
      <w:docPartBody>
        <w:p w:rsidR="00855DE1" w:rsidRDefault="0040082B" w:rsidP="0040082B">
          <w:pPr>
            <w:pStyle w:val="C722529FF6C14C6EB11E7EDC54E15A3C"/>
          </w:pPr>
          <w:r w:rsidRPr="009B5745">
            <w:rPr>
              <w:rStyle w:val="a3"/>
            </w:rPr>
            <w:t>Место для ввода текста.</w:t>
          </w:r>
        </w:p>
      </w:docPartBody>
    </w:docPart>
    <w:docPart>
      <w:docPartPr>
        <w:name w:val="A83774CC7CE447BBB9EB7A2ED1C9B674"/>
        <w:category>
          <w:name w:val="Общие"/>
          <w:gallery w:val="placeholder"/>
        </w:category>
        <w:types>
          <w:type w:val="bbPlcHdr"/>
        </w:types>
        <w:behaviors>
          <w:behavior w:val="content"/>
        </w:behaviors>
        <w:guid w:val="{C2A98815-FA52-47E1-AB41-DA408B893125}"/>
      </w:docPartPr>
      <w:docPartBody>
        <w:p w:rsidR="00D517D6" w:rsidRDefault="004C165F" w:rsidP="004C165F">
          <w:pPr>
            <w:pStyle w:val="A83774CC7CE447BBB9EB7A2ED1C9B674"/>
          </w:pPr>
          <w:r w:rsidRPr="009B5745">
            <w:rPr>
              <w:rStyle w:val="a3"/>
            </w:rPr>
            <w:t>Место для ввода текста.</w:t>
          </w:r>
        </w:p>
      </w:docPartBody>
    </w:docPart>
    <w:docPart>
      <w:docPartPr>
        <w:name w:val="A70BD1BE2C9F451FB3E577EF4AF5DF4B"/>
        <w:category>
          <w:name w:val="Общие"/>
          <w:gallery w:val="placeholder"/>
        </w:category>
        <w:types>
          <w:type w:val="bbPlcHdr"/>
        </w:types>
        <w:behaviors>
          <w:behavior w:val="content"/>
        </w:behaviors>
        <w:guid w:val="{A7CE17DE-1171-4459-B45B-B04FDE0BA478}"/>
      </w:docPartPr>
      <w:docPartBody>
        <w:p w:rsidR="00827123" w:rsidRDefault="00B05FE6" w:rsidP="00B05FE6">
          <w:pPr>
            <w:pStyle w:val="A70BD1BE2C9F451FB3E577EF4AF5DF4B"/>
          </w:pPr>
          <w:r w:rsidRPr="009B5745">
            <w:rPr>
              <w:rStyle w:val="a3"/>
            </w:rPr>
            <w:t>Место для ввода текста.</w:t>
          </w:r>
        </w:p>
      </w:docPartBody>
    </w:docPart>
    <w:docPart>
      <w:docPartPr>
        <w:name w:val="2480E2CCB92D4918B0CE54495264AF37"/>
        <w:category>
          <w:name w:val="Общие"/>
          <w:gallery w:val="placeholder"/>
        </w:category>
        <w:types>
          <w:type w:val="bbPlcHdr"/>
        </w:types>
        <w:behaviors>
          <w:behavior w:val="content"/>
        </w:behaviors>
        <w:guid w:val="{AB8D45F9-4BB1-4EC7-8810-EDD58E54CA25}"/>
      </w:docPartPr>
      <w:docPartBody>
        <w:p w:rsidR="00827123" w:rsidRDefault="00B05FE6" w:rsidP="00B05FE6">
          <w:pPr>
            <w:pStyle w:val="2480E2CCB92D4918B0CE54495264AF37"/>
          </w:pPr>
          <w:r w:rsidRPr="009B5745">
            <w:rPr>
              <w:rStyle w:val="a3"/>
            </w:rPr>
            <w:t>Место для ввода текста.</w:t>
          </w:r>
        </w:p>
      </w:docPartBody>
    </w:docPart>
    <w:docPart>
      <w:docPartPr>
        <w:name w:val="B7036E49B12D445F8FFDF48DA4212828"/>
        <w:category>
          <w:name w:val="Общие"/>
          <w:gallery w:val="placeholder"/>
        </w:category>
        <w:types>
          <w:type w:val="bbPlcHdr"/>
        </w:types>
        <w:behaviors>
          <w:behavior w:val="content"/>
        </w:behaviors>
        <w:guid w:val="{053F756E-C6D1-40E9-A448-A7F4A539ED59}"/>
      </w:docPartPr>
      <w:docPartBody>
        <w:p w:rsidR="00827123" w:rsidRDefault="00B05FE6" w:rsidP="00B05FE6">
          <w:pPr>
            <w:pStyle w:val="B7036E49B12D445F8FFDF48DA4212828"/>
          </w:pPr>
          <w:r w:rsidRPr="009B5745">
            <w:rPr>
              <w:rStyle w:val="a3"/>
            </w:rPr>
            <w:t>Место для ввода текста.</w:t>
          </w:r>
        </w:p>
      </w:docPartBody>
    </w:docPart>
    <w:docPart>
      <w:docPartPr>
        <w:name w:val="4E48E22B0A0A456D9039148B4EA0A361"/>
        <w:category>
          <w:name w:val="Общие"/>
          <w:gallery w:val="placeholder"/>
        </w:category>
        <w:types>
          <w:type w:val="bbPlcHdr"/>
        </w:types>
        <w:behaviors>
          <w:behavior w:val="content"/>
        </w:behaviors>
        <w:guid w:val="{C7F82B6C-562B-47B4-B966-179B847A2134}"/>
      </w:docPartPr>
      <w:docPartBody>
        <w:p w:rsidR="00827123" w:rsidRDefault="00B05FE6" w:rsidP="00B05FE6">
          <w:pPr>
            <w:pStyle w:val="4E48E22B0A0A456D9039148B4EA0A361"/>
          </w:pPr>
          <w:r w:rsidRPr="009B5745">
            <w:rPr>
              <w:rStyle w:val="a3"/>
            </w:rPr>
            <w:t>Место для ввода текста.</w:t>
          </w:r>
        </w:p>
      </w:docPartBody>
    </w:docPart>
    <w:docPart>
      <w:docPartPr>
        <w:name w:val="005A22AE0294434EA863C6D91CA5CF3B"/>
        <w:category>
          <w:name w:val="Общие"/>
          <w:gallery w:val="placeholder"/>
        </w:category>
        <w:types>
          <w:type w:val="bbPlcHdr"/>
        </w:types>
        <w:behaviors>
          <w:behavior w:val="content"/>
        </w:behaviors>
        <w:guid w:val="{99D2D41A-9A32-4132-AFE7-F40808F30290}"/>
      </w:docPartPr>
      <w:docPartBody>
        <w:p w:rsidR="00827123" w:rsidRDefault="00B05FE6" w:rsidP="00B05FE6">
          <w:pPr>
            <w:pStyle w:val="005A22AE0294434EA863C6D91CA5CF3B"/>
          </w:pPr>
          <w:r w:rsidRPr="009B5745">
            <w:rPr>
              <w:rStyle w:val="a3"/>
            </w:rPr>
            <w:t>Место для ввода текста.</w:t>
          </w:r>
        </w:p>
      </w:docPartBody>
    </w:docPart>
    <w:docPart>
      <w:docPartPr>
        <w:name w:val="75DCB7F86F7D427481E4D8622EC47614"/>
        <w:category>
          <w:name w:val="Общие"/>
          <w:gallery w:val="placeholder"/>
        </w:category>
        <w:types>
          <w:type w:val="bbPlcHdr"/>
        </w:types>
        <w:behaviors>
          <w:behavior w:val="content"/>
        </w:behaviors>
        <w:guid w:val="{2473AF27-D2FB-455A-9332-AFEB9171132E}"/>
      </w:docPartPr>
      <w:docPartBody>
        <w:p w:rsidR="00827123" w:rsidRDefault="00B05FE6" w:rsidP="00B05FE6">
          <w:pPr>
            <w:pStyle w:val="75DCB7F86F7D427481E4D8622EC47614"/>
          </w:pPr>
          <w:r w:rsidRPr="009B5745">
            <w:rPr>
              <w:rStyle w:val="a3"/>
            </w:rPr>
            <w:t>Место для ввода текста.</w:t>
          </w:r>
        </w:p>
      </w:docPartBody>
    </w:docPart>
    <w:docPart>
      <w:docPartPr>
        <w:name w:val="97CDEF7D69D948518EEC28D1D22802E4"/>
        <w:category>
          <w:name w:val="Общие"/>
          <w:gallery w:val="placeholder"/>
        </w:category>
        <w:types>
          <w:type w:val="bbPlcHdr"/>
        </w:types>
        <w:behaviors>
          <w:behavior w:val="content"/>
        </w:behaviors>
        <w:guid w:val="{EBCBE91D-04E8-4141-9F2E-E341FE0DD178}"/>
      </w:docPartPr>
      <w:docPartBody>
        <w:p w:rsidR="00827123" w:rsidRDefault="00B05FE6" w:rsidP="00B05FE6">
          <w:pPr>
            <w:pStyle w:val="97CDEF7D69D948518EEC28D1D22802E4"/>
          </w:pPr>
          <w:r w:rsidRPr="009B5745">
            <w:rPr>
              <w:rStyle w:val="a3"/>
            </w:rPr>
            <w:t>Место для ввода текста.</w:t>
          </w:r>
        </w:p>
      </w:docPartBody>
    </w:docPart>
    <w:docPart>
      <w:docPartPr>
        <w:name w:val="7DAE243E50EF40539D5C4EA993CFD75C"/>
        <w:category>
          <w:name w:val="Общие"/>
          <w:gallery w:val="placeholder"/>
        </w:category>
        <w:types>
          <w:type w:val="bbPlcHdr"/>
        </w:types>
        <w:behaviors>
          <w:behavior w:val="content"/>
        </w:behaviors>
        <w:guid w:val="{69D83FA1-1F71-4F5F-AB2D-13B9DD815BE2}"/>
      </w:docPartPr>
      <w:docPartBody>
        <w:p w:rsidR="00827123" w:rsidRDefault="00B05FE6" w:rsidP="00B05FE6">
          <w:pPr>
            <w:pStyle w:val="7DAE243E50EF40539D5C4EA993CFD75C"/>
          </w:pPr>
          <w:r w:rsidRPr="009B5745">
            <w:rPr>
              <w:rStyle w:val="a3"/>
            </w:rPr>
            <w:t>Место для ввода текста.</w:t>
          </w:r>
        </w:p>
      </w:docPartBody>
    </w:docPart>
    <w:docPart>
      <w:docPartPr>
        <w:name w:val="31131636D45B488C947D2155A92BC9A2"/>
        <w:category>
          <w:name w:val="Общие"/>
          <w:gallery w:val="placeholder"/>
        </w:category>
        <w:types>
          <w:type w:val="bbPlcHdr"/>
        </w:types>
        <w:behaviors>
          <w:behavior w:val="content"/>
        </w:behaviors>
        <w:guid w:val="{D26722AE-20AA-4D0D-922F-D48BBDF5508E}"/>
      </w:docPartPr>
      <w:docPartBody>
        <w:p w:rsidR="00827123" w:rsidRDefault="00B05FE6" w:rsidP="00B05FE6">
          <w:pPr>
            <w:pStyle w:val="31131636D45B488C947D2155A92BC9A2"/>
          </w:pPr>
          <w:r w:rsidRPr="00F63DE4">
            <w:rPr>
              <w:rStyle w:val="a3"/>
              <w:rFonts w:ascii="Times" w:hAnsi="Times"/>
            </w:rPr>
            <w:t>Место для ввода текста.</w:t>
          </w:r>
        </w:p>
      </w:docPartBody>
    </w:docPart>
    <w:docPart>
      <w:docPartPr>
        <w:name w:val="5A5B02212E77465DA1797FA8E8287D8D"/>
        <w:category>
          <w:name w:val="Общие"/>
          <w:gallery w:val="placeholder"/>
        </w:category>
        <w:types>
          <w:type w:val="bbPlcHdr"/>
        </w:types>
        <w:behaviors>
          <w:behavior w:val="content"/>
        </w:behaviors>
        <w:guid w:val="{5F114E0D-E34F-4DAA-A46F-FCF6BB02E946}"/>
      </w:docPartPr>
      <w:docPartBody>
        <w:p w:rsidR="00827123" w:rsidRDefault="00B05FE6" w:rsidP="00B05FE6">
          <w:pPr>
            <w:pStyle w:val="5A5B02212E77465DA1797FA8E8287D8D"/>
          </w:pPr>
          <w:r w:rsidRPr="009B5745">
            <w:rPr>
              <w:rStyle w:val="a3"/>
            </w:rPr>
            <w:t>Место для ввода текста.</w:t>
          </w:r>
        </w:p>
      </w:docPartBody>
    </w:docPart>
    <w:docPart>
      <w:docPartPr>
        <w:name w:val="59658A4BF8164FC4A288FC7D8BAE31DF"/>
        <w:category>
          <w:name w:val="Общие"/>
          <w:gallery w:val="placeholder"/>
        </w:category>
        <w:types>
          <w:type w:val="bbPlcHdr"/>
        </w:types>
        <w:behaviors>
          <w:behavior w:val="content"/>
        </w:behaviors>
        <w:guid w:val="{6A28B962-5481-4289-9DCA-5B7EB6D0832A}"/>
      </w:docPartPr>
      <w:docPartBody>
        <w:p w:rsidR="00827123" w:rsidRDefault="00B05FE6" w:rsidP="00B05FE6">
          <w:pPr>
            <w:pStyle w:val="59658A4BF8164FC4A288FC7D8BAE31DF"/>
          </w:pPr>
          <w:r w:rsidRPr="009B5745">
            <w:rPr>
              <w:rStyle w:val="a3"/>
            </w:rPr>
            <w:t>Место для ввода текста.</w:t>
          </w:r>
        </w:p>
      </w:docPartBody>
    </w:docPart>
    <w:docPart>
      <w:docPartPr>
        <w:name w:val="E379E5771C274874B6E8389F8F11E29F"/>
        <w:category>
          <w:name w:val="Общие"/>
          <w:gallery w:val="placeholder"/>
        </w:category>
        <w:types>
          <w:type w:val="bbPlcHdr"/>
        </w:types>
        <w:behaviors>
          <w:behavior w:val="content"/>
        </w:behaviors>
        <w:guid w:val="{74C0BBDD-3C21-4076-8A35-258951F064C8}"/>
      </w:docPartPr>
      <w:docPartBody>
        <w:p w:rsidR="00827123" w:rsidRDefault="00B05FE6" w:rsidP="00B05FE6">
          <w:pPr>
            <w:pStyle w:val="E379E5771C274874B6E8389F8F11E29F"/>
          </w:pPr>
          <w:r w:rsidRPr="009B5745">
            <w:rPr>
              <w:rStyle w:val="a3"/>
            </w:rPr>
            <w:t>Место для ввода текста.</w:t>
          </w:r>
        </w:p>
      </w:docPartBody>
    </w:docPart>
    <w:docPart>
      <w:docPartPr>
        <w:name w:val="8FCB739F7A604E049C69D41A99DD2D9C"/>
        <w:category>
          <w:name w:val="Общие"/>
          <w:gallery w:val="placeholder"/>
        </w:category>
        <w:types>
          <w:type w:val="bbPlcHdr"/>
        </w:types>
        <w:behaviors>
          <w:behavior w:val="content"/>
        </w:behaviors>
        <w:guid w:val="{B35D6942-2F53-4916-B3BE-7BD1E5735A3C}"/>
      </w:docPartPr>
      <w:docPartBody>
        <w:p w:rsidR="00827123" w:rsidRDefault="00B05FE6" w:rsidP="00B05FE6">
          <w:pPr>
            <w:pStyle w:val="8FCB739F7A604E049C69D41A99DD2D9C"/>
          </w:pPr>
          <w:r w:rsidRPr="00D05DA9">
            <w:rPr>
              <w:rStyle w:val="a3"/>
            </w:rPr>
            <w:t>Место для ввода текста.</w:t>
          </w:r>
        </w:p>
      </w:docPartBody>
    </w:docPart>
    <w:docPart>
      <w:docPartPr>
        <w:name w:val="8FD3D403AC9C4459959A187CB5E1D4A4"/>
        <w:category>
          <w:name w:val="Общие"/>
          <w:gallery w:val="placeholder"/>
        </w:category>
        <w:types>
          <w:type w:val="bbPlcHdr"/>
        </w:types>
        <w:behaviors>
          <w:behavior w:val="content"/>
        </w:behaviors>
        <w:guid w:val="{C9FB1863-7D1B-42E7-9813-A3456756D8A7}"/>
      </w:docPartPr>
      <w:docPartBody>
        <w:p w:rsidR="00827123" w:rsidRDefault="00B05FE6" w:rsidP="00B05FE6">
          <w:pPr>
            <w:pStyle w:val="8FD3D403AC9C4459959A187CB5E1D4A4"/>
          </w:pPr>
          <w:r w:rsidRPr="009B5745">
            <w:rPr>
              <w:rStyle w:val="a3"/>
            </w:rPr>
            <w:t>Место для ввода текста.</w:t>
          </w:r>
        </w:p>
      </w:docPartBody>
    </w:docPart>
    <w:docPart>
      <w:docPartPr>
        <w:name w:val="CE33E2BC793749C897132E35347E179D"/>
        <w:category>
          <w:name w:val="Общие"/>
          <w:gallery w:val="placeholder"/>
        </w:category>
        <w:types>
          <w:type w:val="bbPlcHdr"/>
        </w:types>
        <w:behaviors>
          <w:behavior w:val="content"/>
        </w:behaviors>
        <w:guid w:val="{205EF873-A803-475B-8F20-31B7529F18DC}"/>
      </w:docPartPr>
      <w:docPartBody>
        <w:p w:rsidR="00827123" w:rsidRDefault="00B05FE6" w:rsidP="00B05FE6">
          <w:pPr>
            <w:pStyle w:val="CE33E2BC793749C897132E35347E179D"/>
          </w:pPr>
          <w:r w:rsidRPr="009B5745">
            <w:rPr>
              <w:rStyle w:val="a3"/>
            </w:rPr>
            <w:t>Место для ввода текста.</w:t>
          </w:r>
        </w:p>
      </w:docPartBody>
    </w:docPart>
    <w:docPart>
      <w:docPartPr>
        <w:name w:val="93504249BA4E426CA406AF746017A28F"/>
        <w:category>
          <w:name w:val="Общие"/>
          <w:gallery w:val="placeholder"/>
        </w:category>
        <w:types>
          <w:type w:val="bbPlcHdr"/>
        </w:types>
        <w:behaviors>
          <w:behavior w:val="content"/>
        </w:behaviors>
        <w:guid w:val="{5FBB68C1-0DC2-4746-81CC-41217EEA1AAA}"/>
      </w:docPartPr>
      <w:docPartBody>
        <w:p w:rsidR="00827123" w:rsidRDefault="00B05FE6" w:rsidP="00B05FE6">
          <w:pPr>
            <w:pStyle w:val="93504249BA4E426CA406AF746017A28F"/>
          </w:pPr>
          <w:r w:rsidRPr="009B5745">
            <w:rPr>
              <w:rStyle w:val="a3"/>
            </w:rPr>
            <w:t>Место для ввода текста.</w:t>
          </w:r>
        </w:p>
      </w:docPartBody>
    </w:docPart>
    <w:docPart>
      <w:docPartPr>
        <w:name w:val="E44D41235A434C27A89E2E8B9DA9E43C"/>
        <w:category>
          <w:name w:val="Общие"/>
          <w:gallery w:val="placeholder"/>
        </w:category>
        <w:types>
          <w:type w:val="bbPlcHdr"/>
        </w:types>
        <w:behaviors>
          <w:behavior w:val="content"/>
        </w:behaviors>
        <w:guid w:val="{0E974725-E74A-4C47-8CB1-04361C08E41D}"/>
      </w:docPartPr>
      <w:docPartBody>
        <w:p w:rsidR="00043703" w:rsidRDefault="00B20D23" w:rsidP="00B20D23">
          <w:pPr>
            <w:pStyle w:val="E44D41235A434C27A89E2E8B9DA9E43C"/>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30B"/>
    <w:rsid w:val="0000771E"/>
    <w:rsid w:val="000263FE"/>
    <w:rsid w:val="000404C1"/>
    <w:rsid w:val="00043703"/>
    <w:rsid w:val="00054E97"/>
    <w:rsid w:val="00067837"/>
    <w:rsid w:val="000F42C2"/>
    <w:rsid w:val="0012197D"/>
    <w:rsid w:val="00147A73"/>
    <w:rsid w:val="001600BC"/>
    <w:rsid w:val="00163D87"/>
    <w:rsid w:val="0022343B"/>
    <w:rsid w:val="0025167B"/>
    <w:rsid w:val="0025175A"/>
    <w:rsid w:val="00264945"/>
    <w:rsid w:val="0027010B"/>
    <w:rsid w:val="00326402"/>
    <w:rsid w:val="003C6B92"/>
    <w:rsid w:val="003F061C"/>
    <w:rsid w:val="003F36E7"/>
    <w:rsid w:val="003F6CBF"/>
    <w:rsid w:val="0040082B"/>
    <w:rsid w:val="00410A28"/>
    <w:rsid w:val="004638D8"/>
    <w:rsid w:val="004C165F"/>
    <w:rsid w:val="004E466A"/>
    <w:rsid w:val="005050E2"/>
    <w:rsid w:val="00515548"/>
    <w:rsid w:val="00535CCF"/>
    <w:rsid w:val="00596331"/>
    <w:rsid w:val="005B52F6"/>
    <w:rsid w:val="005B76F7"/>
    <w:rsid w:val="005C3E4D"/>
    <w:rsid w:val="005D2B89"/>
    <w:rsid w:val="00644BC5"/>
    <w:rsid w:val="00666D9B"/>
    <w:rsid w:val="006757DE"/>
    <w:rsid w:val="00686D84"/>
    <w:rsid w:val="006A33B4"/>
    <w:rsid w:val="006C5D08"/>
    <w:rsid w:val="006F530B"/>
    <w:rsid w:val="007040B8"/>
    <w:rsid w:val="00730E44"/>
    <w:rsid w:val="00741F31"/>
    <w:rsid w:val="007824E1"/>
    <w:rsid w:val="0078334E"/>
    <w:rsid w:val="007A1105"/>
    <w:rsid w:val="007A6B86"/>
    <w:rsid w:val="007D2D41"/>
    <w:rsid w:val="0080754D"/>
    <w:rsid w:val="0081188C"/>
    <w:rsid w:val="008158B3"/>
    <w:rsid w:val="00827123"/>
    <w:rsid w:val="00855DE1"/>
    <w:rsid w:val="008C508E"/>
    <w:rsid w:val="00900904"/>
    <w:rsid w:val="00917003"/>
    <w:rsid w:val="00956BFB"/>
    <w:rsid w:val="00994436"/>
    <w:rsid w:val="00A07A41"/>
    <w:rsid w:val="00AA749B"/>
    <w:rsid w:val="00AC463E"/>
    <w:rsid w:val="00AD1CC1"/>
    <w:rsid w:val="00AF3B5D"/>
    <w:rsid w:val="00B05FE6"/>
    <w:rsid w:val="00B163BF"/>
    <w:rsid w:val="00B20D23"/>
    <w:rsid w:val="00B840F2"/>
    <w:rsid w:val="00B85056"/>
    <w:rsid w:val="00B90193"/>
    <w:rsid w:val="00BA7484"/>
    <w:rsid w:val="00BC03A4"/>
    <w:rsid w:val="00BC0AA8"/>
    <w:rsid w:val="00BE7448"/>
    <w:rsid w:val="00C56FA6"/>
    <w:rsid w:val="00CA0ABA"/>
    <w:rsid w:val="00CB06D4"/>
    <w:rsid w:val="00CF0681"/>
    <w:rsid w:val="00D517D6"/>
    <w:rsid w:val="00D5519A"/>
    <w:rsid w:val="00D56211"/>
    <w:rsid w:val="00D9369E"/>
    <w:rsid w:val="00DA2375"/>
    <w:rsid w:val="00DB4712"/>
    <w:rsid w:val="00E0558D"/>
    <w:rsid w:val="00E4587D"/>
    <w:rsid w:val="00EC0F4A"/>
    <w:rsid w:val="00EC2959"/>
    <w:rsid w:val="00EC7E48"/>
    <w:rsid w:val="00ED5325"/>
    <w:rsid w:val="00EE4C6A"/>
    <w:rsid w:val="00F05797"/>
    <w:rsid w:val="00F424FF"/>
    <w:rsid w:val="00F92BC6"/>
    <w:rsid w:val="00FB0E44"/>
    <w:rsid w:val="00FD0422"/>
    <w:rsid w:val="00FD2F76"/>
    <w:rsid w:val="00FF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0D23"/>
    <w:rPr>
      <w:color w:val="808080"/>
    </w:rPr>
  </w:style>
  <w:style w:type="paragraph" w:customStyle="1" w:styleId="32328D3B1D51412C943AD1125C43384D">
    <w:name w:val="32328D3B1D51412C943AD1125C43384D"/>
    <w:rsid w:val="00264945"/>
  </w:style>
  <w:style w:type="paragraph" w:customStyle="1" w:styleId="C722529FF6C14C6EB11E7EDC54E15A3C">
    <w:name w:val="C722529FF6C14C6EB11E7EDC54E15A3C"/>
    <w:rsid w:val="0040082B"/>
    <w:pPr>
      <w:spacing w:after="160" w:line="259" w:lineRule="auto"/>
    </w:pPr>
  </w:style>
  <w:style w:type="paragraph" w:customStyle="1" w:styleId="A83774CC7CE447BBB9EB7A2ED1C9B674">
    <w:name w:val="A83774CC7CE447BBB9EB7A2ED1C9B674"/>
    <w:rsid w:val="004C165F"/>
    <w:pPr>
      <w:spacing w:after="160" w:line="259" w:lineRule="auto"/>
    </w:pPr>
  </w:style>
  <w:style w:type="paragraph" w:customStyle="1" w:styleId="A70BD1BE2C9F451FB3E577EF4AF5DF4B">
    <w:name w:val="A70BD1BE2C9F451FB3E577EF4AF5DF4B"/>
    <w:rsid w:val="00B05FE6"/>
    <w:pPr>
      <w:spacing w:after="160" w:line="259" w:lineRule="auto"/>
    </w:pPr>
  </w:style>
  <w:style w:type="paragraph" w:customStyle="1" w:styleId="2480E2CCB92D4918B0CE54495264AF37">
    <w:name w:val="2480E2CCB92D4918B0CE54495264AF37"/>
    <w:rsid w:val="00B05FE6"/>
    <w:pPr>
      <w:spacing w:after="160" w:line="259" w:lineRule="auto"/>
    </w:pPr>
  </w:style>
  <w:style w:type="paragraph" w:customStyle="1" w:styleId="B7036E49B12D445F8FFDF48DA4212828">
    <w:name w:val="B7036E49B12D445F8FFDF48DA4212828"/>
    <w:rsid w:val="00B05FE6"/>
    <w:pPr>
      <w:spacing w:after="160" w:line="259" w:lineRule="auto"/>
    </w:pPr>
  </w:style>
  <w:style w:type="paragraph" w:customStyle="1" w:styleId="4E48E22B0A0A456D9039148B4EA0A361">
    <w:name w:val="4E48E22B0A0A456D9039148B4EA0A361"/>
    <w:rsid w:val="00B05FE6"/>
    <w:pPr>
      <w:spacing w:after="160" w:line="259" w:lineRule="auto"/>
    </w:pPr>
  </w:style>
  <w:style w:type="paragraph" w:customStyle="1" w:styleId="005A22AE0294434EA863C6D91CA5CF3B">
    <w:name w:val="005A22AE0294434EA863C6D91CA5CF3B"/>
    <w:rsid w:val="00B05FE6"/>
    <w:pPr>
      <w:spacing w:after="160" w:line="259" w:lineRule="auto"/>
    </w:pPr>
  </w:style>
  <w:style w:type="paragraph" w:customStyle="1" w:styleId="75DCB7F86F7D427481E4D8622EC47614">
    <w:name w:val="75DCB7F86F7D427481E4D8622EC47614"/>
    <w:rsid w:val="00B05FE6"/>
    <w:pPr>
      <w:spacing w:after="160" w:line="259" w:lineRule="auto"/>
    </w:pPr>
  </w:style>
  <w:style w:type="paragraph" w:customStyle="1" w:styleId="97CDEF7D69D948518EEC28D1D22802E4">
    <w:name w:val="97CDEF7D69D948518EEC28D1D22802E4"/>
    <w:rsid w:val="00B05FE6"/>
    <w:pPr>
      <w:spacing w:after="160" w:line="259" w:lineRule="auto"/>
    </w:pPr>
  </w:style>
  <w:style w:type="paragraph" w:customStyle="1" w:styleId="7DAE243E50EF40539D5C4EA993CFD75C">
    <w:name w:val="7DAE243E50EF40539D5C4EA993CFD75C"/>
    <w:rsid w:val="00B05FE6"/>
    <w:pPr>
      <w:spacing w:after="160" w:line="259" w:lineRule="auto"/>
    </w:pPr>
  </w:style>
  <w:style w:type="paragraph" w:customStyle="1" w:styleId="31131636D45B488C947D2155A92BC9A2">
    <w:name w:val="31131636D45B488C947D2155A92BC9A2"/>
    <w:rsid w:val="00B05FE6"/>
    <w:pPr>
      <w:spacing w:after="160" w:line="259" w:lineRule="auto"/>
    </w:pPr>
  </w:style>
  <w:style w:type="paragraph" w:customStyle="1" w:styleId="5A5B02212E77465DA1797FA8E8287D8D">
    <w:name w:val="5A5B02212E77465DA1797FA8E8287D8D"/>
    <w:rsid w:val="00B05FE6"/>
    <w:pPr>
      <w:spacing w:after="160" w:line="259" w:lineRule="auto"/>
    </w:pPr>
  </w:style>
  <w:style w:type="paragraph" w:customStyle="1" w:styleId="59658A4BF8164FC4A288FC7D8BAE31DF">
    <w:name w:val="59658A4BF8164FC4A288FC7D8BAE31DF"/>
    <w:rsid w:val="00B05FE6"/>
    <w:pPr>
      <w:spacing w:after="160" w:line="259" w:lineRule="auto"/>
    </w:pPr>
  </w:style>
  <w:style w:type="paragraph" w:customStyle="1" w:styleId="E379E5771C274874B6E8389F8F11E29F">
    <w:name w:val="E379E5771C274874B6E8389F8F11E29F"/>
    <w:rsid w:val="00B05FE6"/>
    <w:pPr>
      <w:spacing w:after="160" w:line="259" w:lineRule="auto"/>
    </w:pPr>
  </w:style>
  <w:style w:type="paragraph" w:customStyle="1" w:styleId="8FCB739F7A604E049C69D41A99DD2D9C">
    <w:name w:val="8FCB739F7A604E049C69D41A99DD2D9C"/>
    <w:rsid w:val="00B05FE6"/>
    <w:pPr>
      <w:spacing w:after="160" w:line="259" w:lineRule="auto"/>
    </w:pPr>
  </w:style>
  <w:style w:type="paragraph" w:customStyle="1" w:styleId="8FD3D403AC9C4459959A187CB5E1D4A4">
    <w:name w:val="8FD3D403AC9C4459959A187CB5E1D4A4"/>
    <w:rsid w:val="00B05FE6"/>
    <w:pPr>
      <w:spacing w:after="160" w:line="259" w:lineRule="auto"/>
    </w:pPr>
  </w:style>
  <w:style w:type="paragraph" w:customStyle="1" w:styleId="CE33E2BC793749C897132E35347E179D">
    <w:name w:val="CE33E2BC793749C897132E35347E179D"/>
    <w:rsid w:val="00B05FE6"/>
    <w:pPr>
      <w:spacing w:after="160" w:line="259" w:lineRule="auto"/>
    </w:pPr>
  </w:style>
  <w:style w:type="paragraph" w:customStyle="1" w:styleId="93504249BA4E426CA406AF746017A28F">
    <w:name w:val="93504249BA4E426CA406AF746017A28F"/>
    <w:rsid w:val="00B05FE6"/>
    <w:pPr>
      <w:spacing w:after="160" w:line="259" w:lineRule="auto"/>
    </w:pPr>
  </w:style>
  <w:style w:type="paragraph" w:customStyle="1" w:styleId="E44D41235A434C27A89E2E8B9DA9E43C">
    <w:name w:val="E44D41235A434C27A89E2E8B9DA9E43C"/>
    <w:rsid w:val="00B20D2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29FB-405B-441B-B3F9-C02CBA4A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27182</Words>
  <Characters>154942</Characters>
  <Application>Microsoft Office Word</Application>
  <DocSecurity>4</DocSecurity>
  <Lines>1291</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181761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k.sokolova</dc:creator>
  <cp:lastModifiedBy>Рогова Екатерина Сергеевна</cp:lastModifiedBy>
  <cp:revision>2</cp:revision>
  <cp:lastPrinted>2024-09-26T15:23:00Z</cp:lastPrinted>
  <dcterms:created xsi:type="dcterms:W3CDTF">2026-04-03T14:22:00Z</dcterms:created>
  <dcterms:modified xsi:type="dcterms:W3CDTF">2026-04-03T14:22:00Z</dcterms:modified>
</cp:coreProperties>
</file>