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09C982B6" w:rsidR="00AA6AE7" w:rsidRDefault="00F13A3D" w:rsidP="00AA6AE7">
      <w:pPr>
        <w:jc w:val="center"/>
      </w:pPr>
      <w:r>
        <w:rPr>
          <w:noProof/>
        </w:rPr>
        <w:drawing>
          <wp:inline distT="0" distB="0" distL="0" distR="0" wp14:anchorId="12A84102" wp14:editId="7CBB43E4">
            <wp:extent cx="275272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373AF98B" w14:textId="667C7AB0" w:rsidR="00F02AD3" w:rsidRDefault="00DD45C1" w:rsidP="00F02AD3">
      <w:pPr>
        <w:pStyle w:val="a4"/>
        <w:tabs>
          <w:tab w:val="left" w:pos="218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работ </w:t>
      </w:r>
      <w:bookmarkStart w:id="0" w:name="_Hlk193114971"/>
      <w:r w:rsidR="00EE785F">
        <w:rPr>
          <w:rFonts w:ascii="Times New Roman" w:hAnsi="Times New Roman"/>
          <w:b/>
        </w:rPr>
        <w:t xml:space="preserve">по </w:t>
      </w:r>
      <w:r w:rsidR="003C379D">
        <w:rPr>
          <w:rFonts w:ascii="Times New Roman" w:hAnsi="Times New Roman"/>
          <w:b/>
        </w:rPr>
        <w:t xml:space="preserve">устройству </w:t>
      </w:r>
    </w:p>
    <w:p w14:paraId="507B9BBC" w14:textId="7D7DBA9A" w:rsidR="00E45CA7" w:rsidRPr="003C379D" w:rsidRDefault="00E45CA7" w:rsidP="00F02AD3">
      <w:pPr>
        <w:pStyle w:val="a4"/>
        <w:tabs>
          <w:tab w:val="left" w:pos="2187"/>
        </w:tabs>
        <w:jc w:val="both"/>
        <w:rPr>
          <w:rFonts w:ascii="Times New Roman" w:hAnsi="Times New Roman"/>
          <w:b/>
          <w:bCs/>
        </w:rPr>
      </w:pPr>
      <w:r w:rsidRPr="00E45CA7">
        <w:rPr>
          <w:rFonts w:ascii="Times New Roman" w:hAnsi="Times New Roman"/>
          <w:b/>
          <w:bCs/>
        </w:rPr>
        <w:t xml:space="preserve">о устройству полов </w:t>
      </w:r>
      <w:proofErr w:type="gramStart"/>
      <w:r w:rsidRPr="00E45CA7">
        <w:rPr>
          <w:rFonts w:ascii="Times New Roman" w:hAnsi="Times New Roman"/>
          <w:b/>
          <w:bCs/>
        </w:rPr>
        <w:t>паркинга ,</w:t>
      </w:r>
      <w:proofErr w:type="gramEnd"/>
      <w:r w:rsidRPr="00E45CA7">
        <w:rPr>
          <w:rFonts w:ascii="Times New Roman" w:hAnsi="Times New Roman"/>
          <w:b/>
          <w:bCs/>
        </w:rPr>
        <w:t xml:space="preserve"> разметки паркинга и средств управления движением подземного паркинга </w:t>
      </w:r>
      <w:r>
        <w:rPr>
          <w:rFonts w:ascii="Times New Roman" w:hAnsi="Times New Roman"/>
          <w:b/>
          <w:bCs/>
        </w:rPr>
        <w:t xml:space="preserve"> на объекте по адресу: </w:t>
      </w:r>
      <w:r w:rsidRPr="00E45CA7">
        <w:rPr>
          <w:rFonts w:ascii="Times New Roman" w:hAnsi="Times New Roman"/>
          <w:b/>
          <w:bCs/>
        </w:rPr>
        <w:t>г. Москва, ул. Электродная, земельный участок 2А.</w:t>
      </w:r>
    </w:p>
    <w:p w14:paraId="237250F2" w14:textId="6C84146C" w:rsidR="00F02AD3" w:rsidRDefault="00F02AD3" w:rsidP="00F02AD3">
      <w:pPr>
        <w:jc w:val="both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3023EB">
        <w:trPr>
          <w:jc w:val="center"/>
        </w:trPr>
        <w:tc>
          <w:tcPr>
            <w:tcW w:w="516" w:type="dxa"/>
            <w:vAlign w:val="center"/>
          </w:tcPr>
          <w:bookmarkEnd w:id="0"/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023EB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3C379D">
        <w:trPr>
          <w:trHeight w:val="1727"/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75DFA3D6" w14:textId="51C71700" w:rsidR="00E45CA7" w:rsidRPr="00E45CA7" w:rsidRDefault="00E45CA7" w:rsidP="00E45CA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Pr="00E45CA7">
              <w:rPr>
                <w:rFonts w:ascii="Times New Roman" w:hAnsi="Times New Roman"/>
                <w:b/>
              </w:rPr>
              <w:t xml:space="preserve">ыполнение полного комплекса работ по устройству полов </w:t>
            </w:r>
            <w:proofErr w:type="gramStart"/>
            <w:r w:rsidRPr="00E45CA7">
              <w:rPr>
                <w:rFonts w:ascii="Times New Roman" w:hAnsi="Times New Roman"/>
                <w:b/>
              </w:rPr>
              <w:t>паркинга ,</w:t>
            </w:r>
            <w:proofErr w:type="gramEnd"/>
            <w:r w:rsidRPr="00E45CA7">
              <w:rPr>
                <w:rFonts w:ascii="Times New Roman" w:hAnsi="Times New Roman"/>
                <w:b/>
              </w:rPr>
              <w:t xml:space="preserve"> разметки паркинга и средств управления движением подземного паркинга  на объекте по адресу: г. Москва, ул. Электродная, земельный участок 2А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379D">
              <w:rPr>
                <w:rFonts w:ascii="Times New Roman" w:hAnsi="Times New Roman"/>
                <w:b/>
              </w:rPr>
              <w:t>со сдачей Заказчику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C379D">
              <w:rPr>
                <w:rFonts w:ascii="Times New Roman" w:hAnsi="Times New Roman"/>
                <w:b/>
              </w:rPr>
              <w:t>и последующей передаче эксплуатирующей организации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266B99B3" w14:textId="796D4CC6" w:rsidR="00840DBB" w:rsidRPr="00205E61" w:rsidRDefault="00840DBB" w:rsidP="00E45CA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1"/>
      <w:tr w:rsidR="00887B4E" w:rsidRPr="00B51EC9" w14:paraId="3676B0DD" w14:textId="77777777" w:rsidTr="003023EB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0B3FE461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 xml:space="preserve">г. Москва, </w:t>
            </w:r>
            <w:r w:rsidR="003C379D" w:rsidRPr="006C526A">
              <w:rPr>
                <w:rFonts w:ascii="Times New Roman" w:hAnsi="Times New Roman"/>
                <w:bCs/>
              </w:rPr>
              <w:t>ул. Электродная, земельный участок 2А</w:t>
            </w:r>
          </w:p>
        </w:tc>
      </w:tr>
      <w:tr w:rsidR="00887B4E" w:rsidRPr="00B51EC9" w14:paraId="004C6C3F" w14:textId="77777777" w:rsidTr="003023EB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3023EB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13FBB426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023EB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23B3F1EA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E45CA7">
              <w:rPr>
                <w:rFonts w:ascii="Times New Roman" w:hAnsi="Times New Roman"/>
                <w:color w:val="000000" w:themeColor="text1"/>
              </w:rPr>
              <w:t>90</w:t>
            </w:r>
            <w:r w:rsidR="0093151C" w:rsidRPr="00E3592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0823" w:rsidRPr="00E3592C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DB6155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023EB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48B67F23" w:rsidR="000C5AEF" w:rsidRDefault="00A613A7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 w:rsidR="00920823">
              <w:rPr>
                <w:rFonts w:ascii="Times New Roman" w:hAnsi="Times New Roman"/>
              </w:rPr>
              <w:t>,</w:t>
            </w:r>
            <w:r w:rsidR="00920823">
              <w:t xml:space="preserve"> </w:t>
            </w:r>
            <w:r w:rsidR="00920823" w:rsidRPr="00920823">
              <w:rPr>
                <w:rFonts w:ascii="Times New Roman" w:hAnsi="Times New Roman"/>
              </w:rPr>
              <w:t>представленная на тендерной площадке</w:t>
            </w:r>
            <w:r w:rsidR="00920823">
              <w:rPr>
                <w:rFonts w:ascii="Times New Roman" w:hAnsi="Times New Roman"/>
              </w:rPr>
              <w:t>.</w:t>
            </w:r>
          </w:p>
          <w:p w14:paraId="527F0FA1" w14:textId="26BFCEE7" w:rsidR="0075044A" w:rsidRDefault="0012020E" w:rsidP="00B8091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7B8E9E92" w14:textId="7F5764BF" w:rsidR="00687396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 xml:space="preserve">12-ОМ/2023-АР0* </w:t>
            </w:r>
            <w:r>
              <w:rPr>
                <w:rFonts w:ascii="Times New Roman" w:hAnsi="Times New Roman"/>
                <w:b/>
                <w:bCs/>
              </w:rPr>
              <w:t>Строительная часть ниже 0.</w:t>
            </w:r>
          </w:p>
          <w:p w14:paraId="2E05C867" w14:textId="7B713E41" w:rsidR="00E45CA7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12-ОМ/2023-АР</w:t>
            </w:r>
            <w:r>
              <w:rPr>
                <w:rFonts w:ascii="Times New Roman" w:hAnsi="Times New Roman"/>
                <w:b/>
                <w:bCs/>
              </w:rPr>
              <w:t>2 изм. 1 Отделочная часть.</w:t>
            </w:r>
          </w:p>
          <w:p w14:paraId="243E1C19" w14:textId="77777777" w:rsidR="00BA5163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12-ОМ/2023-ПОДД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E45CA7">
              <w:rPr>
                <w:rFonts w:ascii="Times New Roman" w:hAnsi="Times New Roman"/>
                <w:b/>
                <w:bCs/>
              </w:rPr>
              <w:t xml:space="preserve">Проект организации </w:t>
            </w:r>
          </w:p>
          <w:p w14:paraId="76456150" w14:textId="7DC89DE1" w:rsidR="00E45CA7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 w:rsidRPr="00E45CA7">
              <w:rPr>
                <w:rFonts w:ascii="Times New Roman" w:hAnsi="Times New Roman"/>
                <w:b/>
                <w:bCs/>
              </w:rPr>
              <w:t>дорожного движения па эксплуатацию подземного паркинга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145DC6CA" w14:textId="464953EB" w:rsidR="00BA5163" w:rsidRDefault="00BA5163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12-ОМ/2023-АИ Архитектурные интерьеры</w:t>
            </w:r>
          </w:p>
          <w:p w14:paraId="062536FA" w14:textId="2EA025D6" w:rsidR="00DC6318" w:rsidRDefault="00DC6318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Лист план -1 этажа (БПП) с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обозначенными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машино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 xml:space="preserve"> -местами.</w:t>
            </w:r>
          </w:p>
          <w:p w14:paraId="1EBDC8B0" w14:textId="3991EB89" w:rsidR="00E45CA7" w:rsidRPr="00E45CA7" w:rsidRDefault="00E45CA7" w:rsidP="00E45CA7">
            <w:pPr>
              <w:tabs>
                <w:tab w:val="left" w:pos="2187"/>
              </w:tabs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3023EB" w:rsidRPr="00B51EC9" w14:paraId="0B1EF370" w14:textId="77777777" w:rsidTr="003023EB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32AA1810" w:rsidR="003023EB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F02AD3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F02AD3" w:rsidRPr="00F02AD3">
              <w:rPr>
                <w:rFonts w:ascii="Times New Roman" w:hAnsi="Times New Roman"/>
              </w:rPr>
              <w:t>по</w:t>
            </w:r>
            <w:r w:rsidR="00E45CA7">
              <w:t xml:space="preserve"> </w:t>
            </w:r>
            <w:r w:rsidR="00E45CA7" w:rsidRPr="00E45CA7">
              <w:rPr>
                <w:rFonts w:ascii="Times New Roman" w:hAnsi="Times New Roman"/>
              </w:rPr>
              <w:t>устройству полов паркинга , разметки паркинга и средств управления движением подземного паркинга  на объекте по адресу: г. Москва, ул. Электродная, земельный участок 2А</w:t>
            </w:r>
            <w:r w:rsidR="00E45CA7">
              <w:rPr>
                <w:rFonts w:ascii="Times New Roman" w:hAnsi="Times New Roman"/>
              </w:rPr>
              <w:t xml:space="preserve"> в объёме </w:t>
            </w:r>
            <w:r w:rsidR="00E45CA7">
              <w:rPr>
                <w:rFonts w:ascii="Times New Roman" w:hAnsi="Times New Roman"/>
              </w:rPr>
              <w:lastRenderedPageBreak/>
              <w:t xml:space="preserve">выданной проектной документации и укрупнённой ведомости работ на тендерной площадке </w:t>
            </w:r>
            <w:r w:rsidR="00E45CA7" w:rsidRPr="00E45CA7">
              <w:rPr>
                <w:rFonts w:ascii="Times New Roman" w:hAnsi="Times New Roman"/>
              </w:rPr>
              <w:t xml:space="preserve"> со сдачей Заказчику и последующей передаче эксплуатирующей организации.</w:t>
            </w:r>
            <w:r w:rsidR="00F02AD3" w:rsidRPr="00F02AD3">
              <w:rPr>
                <w:rFonts w:ascii="Times New Roman" w:hAnsi="Times New Roman"/>
              </w:rPr>
              <w:t xml:space="preserve">, </w:t>
            </w:r>
            <w:r w:rsidR="00F02AD3">
              <w:rPr>
                <w:rFonts w:ascii="Times New Roman" w:hAnsi="Times New Roman"/>
              </w:rPr>
              <w:t xml:space="preserve">с проведением всех необходимых испытаний и с составлением  </w:t>
            </w:r>
            <w:r w:rsidR="00A613A7">
              <w:rPr>
                <w:rFonts w:ascii="Times New Roman" w:hAnsi="Times New Roman"/>
                <w:bCs/>
              </w:rPr>
              <w:t xml:space="preserve">всех </w:t>
            </w:r>
            <w:r w:rsidR="00F02AD3">
              <w:rPr>
                <w:rFonts w:ascii="Times New Roman" w:hAnsi="Times New Roman"/>
                <w:bCs/>
              </w:rPr>
              <w:t xml:space="preserve">актов. </w:t>
            </w:r>
          </w:p>
          <w:p w14:paraId="43F967BD" w14:textId="59605459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58F6FE2F" w14:textId="7A42E823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ППР</w:t>
            </w:r>
            <w:r w:rsidR="007C4A14">
              <w:rPr>
                <w:rFonts w:ascii="Times New Roman" w:hAnsi="Times New Roman"/>
              </w:rPr>
              <w:t xml:space="preserve"> </w:t>
            </w:r>
          </w:p>
          <w:p w14:paraId="2BAFEFE6" w14:textId="75CCACC4" w:rsidR="00A17706" w:rsidRDefault="00A17706" w:rsidP="00A1770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комплекс работ в соответствии с п.2 настоящего ТЗ</w:t>
            </w:r>
          </w:p>
          <w:p w14:paraId="18A80A57" w14:textId="7EAD2646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3B4DA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3B4DA6">
              <w:rPr>
                <w:rFonts w:ascii="Times New Roman" w:hAnsi="Times New Roman"/>
              </w:rPr>
              <w:t>;</w:t>
            </w:r>
          </w:p>
          <w:p w14:paraId="520D9A0C" w14:textId="7F6E4C83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02AD3">
              <w:rPr>
                <w:rFonts w:ascii="Times New Roman" w:hAnsi="Times New Roman"/>
              </w:rPr>
              <w:t xml:space="preserve"> стоимость мобилизации на площадке, затра</w:t>
            </w:r>
            <w:r w:rsidR="0081061B">
              <w:rPr>
                <w:rFonts w:ascii="Times New Roman" w:hAnsi="Times New Roman"/>
              </w:rPr>
              <w:t xml:space="preserve">ты на содержание в чистоте места </w:t>
            </w:r>
            <w:proofErr w:type="gramStart"/>
            <w:r w:rsidR="0081061B">
              <w:rPr>
                <w:rFonts w:ascii="Times New Roman" w:hAnsi="Times New Roman"/>
              </w:rPr>
              <w:t>работы  и</w:t>
            </w:r>
            <w:proofErr w:type="gramEnd"/>
            <w:r w:rsidR="0081061B">
              <w:rPr>
                <w:rFonts w:ascii="Times New Roman" w:hAnsi="Times New Roman"/>
              </w:rPr>
              <w:t xml:space="preserve"> бытового городка подрядчика. </w:t>
            </w:r>
          </w:p>
          <w:p w14:paraId="6EDB96C6" w14:textId="51A713AF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 все необходимые для окончательной приемки работ лабораторные испытания</w:t>
            </w:r>
            <w:r w:rsidR="00004D8A" w:rsidRPr="00BA1986">
              <w:rPr>
                <w:rFonts w:ascii="Times New Roman" w:hAnsi="Times New Roman"/>
              </w:rPr>
              <w:t>;</w:t>
            </w:r>
          </w:p>
          <w:p w14:paraId="58CD558B" w14:textId="48465D62" w:rsidR="00004D8A" w:rsidRPr="003B4DA6" w:rsidRDefault="00004D8A" w:rsidP="00212F6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F512EC">
              <w:rPr>
                <w:rFonts w:ascii="Times New Roman" w:hAnsi="Times New Roman"/>
              </w:rPr>
              <w:t xml:space="preserve"> </w:t>
            </w:r>
            <w:r w:rsidR="00086671" w:rsidRPr="003B4DA6">
              <w:rPr>
                <w:rFonts w:ascii="Times New Roman" w:hAnsi="Times New Roman"/>
              </w:rPr>
              <w:t xml:space="preserve">оформление </w:t>
            </w:r>
            <w:r w:rsidR="0081061B">
              <w:rPr>
                <w:rFonts w:ascii="Times New Roman" w:hAnsi="Times New Roman"/>
              </w:rPr>
              <w:t xml:space="preserve">необходимых </w:t>
            </w:r>
            <w:r w:rsidR="00A613A7">
              <w:rPr>
                <w:rFonts w:ascii="Times New Roman" w:hAnsi="Times New Roman"/>
              </w:rPr>
              <w:t>а</w:t>
            </w:r>
            <w:r w:rsidR="0095082C" w:rsidRPr="003B4DA6">
              <w:rPr>
                <w:rFonts w:ascii="Times New Roman" w:hAnsi="Times New Roman"/>
              </w:rPr>
              <w:t>кт</w:t>
            </w:r>
            <w:r w:rsidR="0081061B">
              <w:rPr>
                <w:rFonts w:ascii="Times New Roman" w:hAnsi="Times New Roman"/>
              </w:rPr>
              <w:t>ов</w:t>
            </w:r>
            <w:r w:rsidR="002D6873">
              <w:rPr>
                <w:rFonts w:ascii="Times New Roman" w:hAnsi="Times New Roman"/>
              </w:rPr>
              <w:t>.</w:t>
            </w:r>
          </w:p>
          <w:p w14:paraId="05947885" w14:textId="0418E9BA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компенсацию затрат по использованию временных точек подключения сетей генподрядчика.</w:t>
            </w:r>
          </w:p>
          <w:p w14:paraId="4ACB3593" w14:textId="68880063" w:rsidR="00C75FD7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 подготовка ИД</w:t>
            </w:r>
            <w:r w:rsidR="0081061B">
              <w:rPr>
                <w:rFonts w:ascii="Times New Roman" w:hAnsi="Times New Roman"/>
              </w:rPr>
              <w:t>.</w:t>
            </w:r>
          </w:p>
          <w:p w14:paraId="4483CBAD" w14:textId="50D860B4" w:rsidR="00A77798" w:rsidRDefault="00A7779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B6155">
              <w:rPr>
                <w:rFonts w:ascii="Times New Roman" w:hAnsi="Times New Roman"/>
              </w:rPr>
              <w:t xml:space="preserve">затраты на </w:t>
            </w:r>
            <w:r w:rsidR="00DB6155" w:rsidRPr="00DB6155">
              <w:rPr>
                <w:rFonts w:ascii="Times New Roman" w:hAnsi="Times New Roman"/>
              </w:rPr>
              <w:t xml:space="preserve">защиту </w:t>
            </w:r>
            <w:r w:rsidRPr="00DB6155">
              <w:rPr>
                <w:rFonts w:ascii="Times New Roman" w:hAnsi="Times New Roman"/>
              </w:rPr>
              <w:t>финишного слоя по всей площади</w:t>
            </w:r>
            <w:r w:rsidR="000E3220">
              <w:rPr>
                <w:rFonts w:ascii="Times New Roman" w:hAnsi="Times New Roman"/>
              </w:rPr>
              <w:t>.</w:t>
            </w:r>
          </w:p>
          <w:p w14:paraId="1802AAB1" w14:textId="5D1AE9D5" w:rsidR="00DC6318" w:rsidRPr="00DB6155" w:rsidRDefault="00DC631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затраты на устройство слоя из плёнки между фундаментной плитой и бетонным основанием из бетона В22,5. </w:t>
            </w:r>
          </w:p>
          <w:p w14:paraId="2A7827CF" w14:textId="12F59B55" w:rsidR="00A77798" w:rsidRPr="00DB6155" w:rsidRDefault="00A7779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B6155">
              <w:rPr>
                <w:rFonts w:ascii="Times New Roman" w:hAnsi="Times New Roman"/>
              </w:rPr>
              <w:t xml:space="preserve">- затраты по уборке </w:t>
            </w:r>
          </w:p>
          <w:p w14:paraId="219FFA0B" w14:textId="232AA6B1" w:rsidR="000E3220" w:rsidRDefault="00DB6155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укладку демпферной ленты на участке сопряжении покрытия полов паркинга со стенами и колоннами по периметру.  </w:t>
            </w:r>
          </w:p>
          <w:p w14:paraId="7354B6CF" w14:textId="7139E088" w:rsidR="007C4A14" w:rsidRDefault="000E3220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00B5F">
              <w:rPr>
                <w:rFonts w:ascii="Times New Roman" w:hAnsi="Times New Roman"/>
              </w:rPr>
              <w:t xml:space="preserve"> устройство температурно-усадочных швов глубиной 20мм, заполненных профильным уплотнителем ПВХ- </w:t>
            </w:r>
            <w:proofErr w:type="spellStart"/>
            <w:r w:rsidR="00900B5F">
              <w:rPr>
                <w:rFonts w:ascii="Times New Roman" w:hAnsi="Times New Roman"/>
              </w:rPr>
              <w:t>Аквастоп</w:t>
            </w:r>
            <w:proofErr w:type="spellEnd"/>
            <w:r w:rsidR="00900B5F">
              <w:rPr>
                <w:rFonts w:ascii="Times New Roman" w:hAnsi="Times New Roman"/>
              </w:rPr>
              <w:t xml:space="preserve"> Ёлочка</w:t>
            </w:r>
            <w:r>
              <w:rPr>
                <w:rFonts w:ascii="Times New Roman" w:hAnsi="Times New Roman"/>
              </w:rPr>
              <w:t xml:space="preserve">. </w:t>
            </w:r>
            <w:r w:rsidR="00DB6155">
              <w:rPr>
                <w:rFonts w:ascii="Times New Roman" w:hAnsi="Times New Roman"/>
              </w:rPr>
              <w:t xml:space="preserve"> </w:t>
            </w:r>
            <w:r w:rsidR="00900B5F">
              <w:rPr>
                <w:rFonts w:ascii="Times New Roman" w:hAnsi="Times New Roman"/>
              </w:rPr>
              <w:t xml:space="preserve">Место расположение усадочных швов отобразить в ППР. </w:t>
            </w:r>
          </w:p>
          <w:p w14:paraId="47A8308E" w14:textId="2556948B" w:rsidR="00381548" w:rsidRPr="000F2C82" w:rsidRDefault="00381548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устройство закладных труб пластиковых (со стоимостью материала) диаметр 25мм протяжённостью </w:t>
            </w:r>
            <w:r w:rsidR="000F2C82">
              <w:rPr>
                <w:rFonts w:ascii="Times New Roman" w:hAnsi="Times New Roman"/>
              </w:rPr>
              <w:t xml:space="preserve">50 </w:t>
            </w:r>
            <w:r>
              <w:rPr>
                <w:rFonts w:ascii="Times New Roman" w:hAnsi="Times New Roman"/>
              </w:rPr>
              <w:t xml:space="preserve">м. </w:t>
            </w:r>
            <w:r w:rsidR="000F2C82">
              <w:rPr>
                <w:rFonts w:ascii="Times New Roman" w:hAnsi="Times New Roman"/>
              </w:rPr>
              <w:t xml:space="preserve">(длина ориентировочно, уточняется по факту). </w:t>
            </w:r>
          </w:p>
          <w:p w14:paraId="66F357E0" w14:textId="62B84B88" w:rsidR="00A17706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предложении учесть все сопутствующие работы, необходимые для выполнения работ, даже если они прямо не указаны в ВОР.  </w:t>
            </w:r>
          </w:p>
          <w:p w14:paraId="2EB25977" w14:textId="207F08FD" w:rsidR="00A17706" w:rsidRPr="000719DD" w:rsidRDefault="00A17706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3023EB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1F9ED2F1" w14:textId="02B2573F" w:rsidR="003023EB" w:rsidRPr="00A613A7" w:rsidRDefault="0081061B" w:rsidP="003023EB">
            <w:pPr>
              <w:rPr>
                <w:rFonts w:ascii="Times New Roman" w:hAnsi="Times New Roman"/>
                <w:bCs/>
              </w:rPr>
            </w:pPr>
            <w:r w:rsidRPr="0081061B">
              <w:rPr>
                <w:rFonts w:ascii="Times New Roman" w:hAnsi="Times New Roman"/>
                <w:bCs/>
              </w:rPr>
              <w:t xml:space="preserve">Выполнение полного комплекса работ по устройству </w:t>
            </w:r>
            <w:r w:rsidR="002D6873" w:rsidRPr="002D6873">
              <w:rPr>
                <w:rFonts w:ascii="Times New Roman" w:hAnsi="Times New Roman"/>
                <w:bCs/>
              </w:rPr>
              <w:t xml:space="preserve">полов паркинга, разметки паркинга и средств управления движением подземного </w:t>
            </w:r>
            <w:proofErr w:type="gramStart"/>
            <w:r w:rsidR="002D6873" w:rsidRPr="002D6873">
              <w:rPr>
                <w:rFonts w:ascii="Times New Roman" w:hAnsi="Times New Roman"/>
                <w:bCs/>
              </w:rPr>
              <w:t>паркинга  на</w:t>
            </w:r>
            <w:proofErr w:type="gramEnd"/>
            <w:r w:rsidR="002D6873" w:rsidRPr="002D6873">
              <w:rPr>
                <w:rFonts w:ascii="Times New Roman" w:hAnsi="Times New Roman"/>
                <w:bCs/>
              </w:rPr>
              <w:t xml:space="preserve"> объекте по адресу: г. Москва, ул. Электродная, земельный участок 2А со сдачей Заказчику и последующей передаче эксплуатирующей организации</w:t>
            </w:r>
            <w:r w:rsidR="002D6873">
              <w:rPr>
                <w:rFonts w:ascii="Times New Roman" w:hAnsi="Times New Roman"/>
                <w:bCs/>
              </w:rPr>
              <w:t xml:space="preserve"> в соответствии с п.8 настоящего ТЗ. </w:t>
            </w:r>
          </w:p>
        </w:tc>
      </w:tr>
      <w:tr w:rsidR="003023EB" w:rsidRPr="00EC25FB" w14:paraId="14F77D25" w14:textId="77777777" w:rsidTr="00227C1B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29251C08" w14:textId="22275D8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</w:t>
            </w:r>
            <w:r w:rsidR="00F168A5">
              <w:rPr>
                <w:rFonts w:ascii="Times New Roman" w:hAnsi="Times New Roman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и пр</w:t>
            </w:r>
            <w:r w:rsidR="00E3592C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05B481A5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lastRenderedPageBreak/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1AA3E279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2D0C05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6D6F2B5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5CDE4D65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>территории РФ, иметь паспорта и сертификаты</w:t>
            </w:r>
          </w:p>
          <w:p w14:paraId="574BFCB9" w14:textId="77777777" w:rsidR="006A1B4E" w:rsidRPr="006A1B4E" w:rsidRDefault="006A1B4E" w:rsidP="006A1B4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A1B4E">
              <w:rPr>
                <w:rFonts w:ascii="Times New Roman" w:hAnsi="Times New Roman"/>
              </w:rPr>
              <w:t xml:space="preserve">на русском языке. </w:t>
            </w:r>
          </w:p>
          <w:p w14:paraId="189F19D1" w14:textId="78876C05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РД,</w:t>
            </w:r>
            <w:r w:rsidR="003023EB" w:rsidRPr="00950AAF">
              <w:rPr>
                <w:rFonts w:ascii="Times New Roman" w:hAnsi="Times New Roman"/>
              </w:rPr>
              <w:t xml:space="preserve"> </w:t>
            </w:r>
            <w:r w:rsidR="003023EB" w:rsidRPr="00EC25FB">
              <w:rPr>
                <w:rFonts w:ascii="Times New Roman" w:hAnsi="Times New Roman"/>
              </w:rPr>
              <w:t>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технологическими картами на все виды работ (ППР и</w:t>
            </w:r>
            <w:r w:rsidR="006A1B4E">
              <w:rPr>
                <w:rFonts w:ascii="Times New Roman" w:hAnsi="Times New Roman"/>
              </w:rPr>
              <w:t>ли</w:t>
            </w:r>
            <w:r w:rsidR="003023EB" w:rsidRPr="00EC25FB">
              <w:rPr>
                <w:rFonts w:ascii="Times New Roman" w:hAnsi="Times New Roman"/>
              </w:rPr>
              <w:t xml:space="preserve"> технологические карты перед началом производства работ разработать и согласовать с Генподрядчиком).</w:t>
            </w:r>
          </w:p>
          <w:p w14:paraId="2AAE2D0F" w14:textId="7E47F4F9" w:rsidR="003023EB" w:rsidRPr="00227C1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950AAF">
              <w:rPr>
                <w:rFonts w:ascii="Times New Roman" w:hAnsi="Times New Roman"/>
              </w:rPr>
              <w:t xml:space="preserve">Предоставить 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0773D3E1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14A829F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 xml:space="preserve">и оборудования, применяемых при </w:t>
            </w:r>
            <w:r w:rsidR="006A1B4E">
              <w:rPr>
                <w:rFonts w:ascii="Times New Roman" w:hAnsi="Times New Roman"/>
              </w:rPr>
              <w:t>выполнении</w:t>
            </w:r>
          </w:p>
          <w:p w14:paraId="26AE6105" w14:textId="5E6D9BC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2A8862C3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1ED9731A" w:rsidR="003023E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.Неукоснительно соблюдать договорные сроки выполнения работ. </w:t>
            </w:r>
          </w:p>
          <w:p w14:paraId="36D0D853" w14:textId="2DFEAF30" w:rsidR="00B73BC9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</w:t>
            </w:r>
            <w:r w:rsidR="005F46B5" w:rsidRPr="002574C8">
              <w:rPr>
                <w:rFonts w:ascii="Times New Roman" w:hAnsi="Times New Roman"/>
              </w:rPr>
              <w:t xml:space="preserve">расстановке сотрудников и планах на текущий </w:t>
            </w:r>
            <w:proofErr w:type="gramStart"/>
            <w:r w:rsidR="005F46B5" w:rsidRPr="002574C8">
              <w:rPr>
                <w:rFonts w:ascii="Times New Roman" w:hAnsi="Times New Roman"/>
              </w:rPr>
              <w:t>рабочий  день</w:t>
            </w:r>
            <w:proofErr w:type="gramEnd"/>
            <w:r w:rsidR="005F46B5" w:rsidRPr="002574C8">
              <w:rPr>
                <w:rFonts w:ascii="Times New Roman" w:hAnsi="Times New Roman"/>
              </w:rPr>
              <w:t xml:space="preserve">.  </w:t>
            </w:r>
          </w:p>
          <w:p w14:paraId="2F01C559" w14:textId="4AF87AB6" w:rsidR="003023EB" w:rsidRPr="00EC25FB" w:rsidRDefault="00E3592C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770372E2" w14:textId="0E3D8AB6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A1B4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44C445F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</w:t>
            </w:r>
            <w:r w:rsidRPr="00227C1B">
              <w:rPr>
                <w:rFonts w:ascii="Times New Roman" w:hAnsi="Times New Roman"/>
              </w:rPr>
              <w:lastRenderedPageBreak/>
              <w:t xml:space="preserve">паспортными данными любого изделия до сдачи в СЭ – является обязанностью Подрядчика. </w:t>
            </w:r>
          </w:p>
          <w:p w14:paraId="7C533A3F" w14:textId="3B79608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472D3AC6" w:rsidR="003023EB" w:rsidRPr="00167BE0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образовавш</w:t>
            </w:r>
            <w:r w:rsidR="006A1B4E">
              <w:rPr>
                <w:rFonts w:ascii="Times New Roman" w:hAnsi="Times New Roman"/>
              </w:rPr>
              <w:t>ийс</w:t>
            </w:r>
            <w:r w:rsidR="00AF6BE9" w:rsidRPr="00227C1B">
              <w:rPr>
                <w:rFonts w:ascii="Times New Roman" w:hAnsi="Times New Roman"/>
              </w:rPr>
              <w:t xml:space="preserve">я в процессе </w:t>
            </w:r>
            <w:r w:rsidR="009C09E2" w:rsidRPr="00227C1B">
              <w:rPr>
                <w:rFonts w:ascii="Times New Roman" w:hAnsi="Times New Roman"/>
              </w:rPr>
              <w:t xml:space="preserve">работ. </w:t>
            </w:r>
            <w:r w:rsidR="00DE7ED5"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3D292354" w14:textId="0B179A42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41A177BD" w14:textId="77777777" w:rsidR="00FB59C7" w:rsidRDefault="00E3592C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E3592C"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5</w:t>
            </w:r>
            <w:r w:rsidRPr="00E3592C">
              <w:rPr>
                <w:rFonts w:ascii="Times New Roman" w:hAnsi="Times New Roman"/>
              </w:rPr>
              <w:t>.</w:t>
            </w:r>
            <w:r w:rsidR="008F4894" w:rsidRPr="00E3592C">
              <w:rPr>
                <w:rFonts w:ascii="Times New Roman" w:hAnsi="Times New Roman"/>
              </w:rPr>
              <w:t>Осуществля</w:t>
            </w:r>
            <w:r w:rsidR="002D6873">
              <w:rPr>
                <w:rFonts w:ascii="Times New Roman" w:hAnsi="Times New Roman"/>
              </w:rPr>
              <w:t>ть</w:t>
            </w:r>
            <w:r w:rsidR="008F4894" w:rsidRPr="00E3592C">
              <w:rPr>
                <w:rFonts w:ascii="Times New Roman" w:hAnsi="Times New Roman"/>
              </w:rPr>
              <w:t xml:space="preserve"> подготовку и согласование с Генподрядчиком еженедельных планов расстановки специалистов по видам работ.   </w:t>
            </w:r>
          </w:p>
          <w:p w14:paraId="4FB77A24" w14:textId="05878A3F" w:rsidR="008F4894" w:rsidRPr="00E3592C" w:rsidRDefault="00FB59C7" w:rsidP="00E3592C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 xml:space="preserve">16. </w:t>
            </w:r>
            <w:proofErr w:type="gramStart"/>
            <w:r>
              <w:rPr>
                <w:rFonts w:ascii="Times New Roman" w:hAnsi="Times New Roman"/>
              </w:rPr>
              <w:t>Работы  по</w:t>
            </w:r>
            <w:proofErr w:type="gramEnd"/>
            <w:r>
              <w:rPr>
                <w:rFonts w:ascii="Times New Roman" w:hAnsi="Times New Roman"/>
              </w:rPr>
              <w:t xml:space="preserve"> устройству бетонного основания вести с применением </w:t>
            </w:r>
            <w:r w:rsidR="008F4894" w:rsidRPr="00E359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рельс-форм. </w:t>
            </w:r>
          </w:p>
          <w:p w14:paraId="1CF3F1FF" w14:textId="637B2698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02F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6DB012A8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75B74458" w14:textId="77777777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в случаях 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7215646" w14:textId="144D54B4" w:rsidR="00914C92" w:rsidRPr="00B14A57" w:rsidRDefault="00914C92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7FA952F5" w14:textId="77777777" w:rsidTr="003023EB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178D600D" w:rsidR="00325F06" w:rsidRPr="00DB784C" w:rsidRDefault="00C10842" w:rsidP="00C1084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EDF759" w:rsidR="00325F06" w:rsidRDefault="00C10842" w:rsidP="00C1084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389DB500" w:rsidR="00867B04" w:rsidRPr="009907E6" w:rsidRDefault="00C10842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284399C9" w14:textId="77777777" w:rsidR="002574C8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</w:t>
            </w:r>
            <w:r w:rsidR="002574C8">
              <w:rPr>
                <w:rFonts w:ascii="Times New Roman" w:hAnsi="Times New Roman"/>
              </w:rPr>
              <w:t xml:space="preserve"> </w:t>
            </w:r>
            <w:r w:rsidRPr="00867B04">
              <w:rPr>
                <w:rFonts w:ascii="Times New Roman" w:hAnsi="Times New Roman"/>
              </w:rPr>
              <w:t>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</w:t>
            </w:r>
          </w:p>
          <w:p w14:paraId="75E52013" w14:textId="102CF870" w:rsidR="00B5179B" w:rsidRPr="00867B04" w:rsidRDefault="00DC6BAF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Вызов делать не менее, чем за 2 суток.</w:t>
            </w:r>
          </w:p>
          <w:p w14:paraId="56B9DE7A" w14:textId="7C30293C" w:rsidR="00325F06" w:rsidRPr="00DB784C" w:rsidRDefault="00C10842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</w:t>
            </w:r>
            <w:r w:rsidR="002D6873">
              <w:rPr>
                <w:rFonts w:ascii="Times New Roman" w:hAnsi="Times New Roman"/>
              </w:rPr>
              <w:t xml:space="preserve"> (если требуется для данного вида работ)</w:t>
            </w:r>
            <w:proofErr w:type="gramStart"/>
            <w:r w:rsidR="002D6873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.</w:t>
            </w:r>
            <w:proofErr w:type="gramEnd"/>
          </w:p>
          <w:p w14:paraId="1D544A74" w14:textId="70AD72E5" w:rsidR="003023EB" w:rsidRPr="00A96B6F" w:rsidRDefault="00C10842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64E078A" w:rsidR="00A520BD" w:rsidRDefault="00C10842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A1B4E">
              <w:rPr>
                <w:rFonts w:ascii="Times New Roman" w:hAnsi="Times New Roman"/>
              </w:rPr>
              <w:t xml:space="preserve">работ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74571415" w:rsidR="003023EB" w:rsidRPr="00A96B6F" w:rsidRDefault="00C10842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6A1B4E">
              <w:rPr>
                <w:rFonts w:ascii="Times New Roman" w:hAnsi="Times New Roman"/>
              </w:rPr>
              <w:t xml:space="preserve"> или Заказчика </w:t>
            </w:r>
            <w:r w:rsidR="008935CA" w:rsidRPr="00A96B6F">
              <w:rPr>
                <w:rFonts w:ascii="Times New Roman" w:hAnsi="Times New Roman"/>
              </w:rPr>
              <w:t>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3357249D" w:rsidR="003023EB" w:rsidRDefault="00C10842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57FE9815" w:rsidR="00325F06" w:rsidRPr="00DB784C" w:rsidRDefault="00C10842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48B9FC2A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E897080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  <w:r w:rsidR="00C10842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3308986D" w:rsidR="008602F9" w:rsidRPr="00E707A3" w:rsidRDefault="008602F9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 xml:space="preserve">12. Рабочую документацию на выполнение работ подрядчик получает от </w:t>
            </w:r>
            <w:r w:rsidR="0010169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Генподрядчика путем скачивания с ресурса Терра 360. </w:t>
            </w:r>
          </w:p>
        </w:tc>
      </w:tr>
      <w:tr w:rsidR="001E1323" w:rsidRPr="00B51EC9" w14:paraId="24407E53" w14:textId="77777777" w:rsidTr="003023EB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5792689F" w:rsidR="001E1323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5468AD">
              <w:rPr>
                <w:rFonts w:ascii="Times New Roman" w:hAnsi="Times New Roman"/>
                <w:bCs/>
              </w:rPr>
              <w:t>в укрупненной ведомости объемов</w:t>
            </w:r>
            <w:r w:rsidRPr="005468AD">
              <w:rPr>
                <w:rFonts w:ascii="Times New Roman" w:hAnsi="Times New Roman"/>
                <w:bCs/>
                <w:spacing w:val="-3"/>
              </w:rPr>
              <w:t xml:space="preserve"> </w:t>
            </w:r>
            <w:r w:rsidRPr="005468AD">
              <w:rPr>
                <w:rFonts w:ascii="Times New Roman" w:hAnsi="Times New Roman"/>
                <w:bCs/>
              </w:rPr>
              <w:t>работ</w:t>
            </w:r>
            <w:r w:rsidRPr="005468AD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 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 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5468AD" w:rsidRDefault="001E1323" w:rsidP="002574C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3B89CD4A" w14:textId="30956501" w:rsidR="006A1B4E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 xml:space="preserve">В коммерческом предложении учесть работу собственных </w:t>
            </w:r>
            <w:r w:rsidR="006A1B4E">
              <w:rPr>
                <w:rFonts w:ascii="Times New Roman" w:hAnsi="Times New Roman"/>
              </w:rPr>
              <w:t>машин и механизмов.</w:t>
            </w:r>
          </w:p>
          <w:p w14:paraId="411A9D10" w14:textId="5636166C" w:rsidR="001E1323" w:rsidRDefault="001E1323" w:rsidP="006A1B4E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468AD">
              <w:rPr>
                <w:rStyle w:val="fontstyle01"/>
                <w:rFonts w:ascii="Times New Roman" w:hAnsi="Times New Roman"/>
              </w:rPr>
              <w:t xml:space="preserve"> </w:t>
            </w:r>
            <w:r w:rsidRPr="005468AD">
              <w:rPr>
                <w:rFonts w:ascii="Times New Roman" w:hAnsi="Times New Roman"/>
              </w:rPr>
              <w:t>Претендент обязуется предоставить в информационном письме, совместно с тендерным предложением, информацию о запланированном количестве работников и механизмов для своевременного выполнения работ.</w:t>
            </w:r>
          </w:p>
          <w:p w14:paraId="740706FF" w14:textId="041554FB" w:rsidR="00D71B6A" w:rsidRPr="00D71B6A" w:rsidRDefault="00D71B6A" w:rsidP="00D71B6A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D71B6A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. </w:t>
            </w:r>
            <w:r w:rsidRPr="00477AFD">
              <w:rPr>
                <w:rFonts w:ascii="Times New Roman" w:hAnsi="Times New Roman"/>
              </w:rPr>
              <w:t>Точные привязки линий разметки машиномест паркинга будут сообщены дополнительно.</w:t>
            </w:r>
            <w:r>
              <w:rPr>
                <w:rFonts w:ascii="Times New Roman" w:hAnsi="Times New Roman"/>
              </w:rPr>
              <w:t xml:space="preserve"> Схема разметки в </w:t>
            </w:r>
            <w:r w:rsidR="00DC6318">
              <w:rPr>
                <w:rFonts w:ascii="Times New Roman" w:hAnsi="Times New Roman"/>
              </w:rPr>
              <w:t xml:space="preserve">тендерной документации принята по проекту </w:t>
            </w:r>
            <w:r w:rsidR="003D399C" w:rsidRPr="003D399C">
              <w:rPr>
                <w:rFonts w:ascii="Times New Roman" w:hAnsi="Times New Roman"/>
              </w:rPr>
              <w:t xml:space="preserve">12-ОМ/2023-АИ </w:t>
            </w:r>
            <w:r w:rsidR="003D399C">
              <w:rPr>
                <w:rFonts w:ascii="Times New Roman" w:hAnsi="Times New Roman"/>
              </w:rPr>
              <w:t>«</w:t>
            </w:r>
            <w:r w:rsidR="003D399C" w:rsidRPr="003D399C">
              <w:rPr>
                <w:rFonts w:ascii="Times New Roman" w:hAnsi="Times New Roman"/>
              </w:rPr>
              <w:t>Архитектурные интерьеры</w:t>
            </w:r>
            <w:r w:rsidR="003D399C">
              <w:rPr>
                <w:rFonts w:ascii="Times New Roman" w:hAnsi="Times New Roman"/>
              </w:rPr>
              <w:t xml:space="preserve">» </w:t>
            </w:r>
            <w:r w:rsidR="00DC6318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является ориентировочной. </w:t>
            </w:r>
            <w:r w:rsidR="00DC6318">
              <w:rPr>
                <w:rFonts w:ascii="Times New Roman" w:hAnsi="Times New Roman"/>
              </w:rPr>
              <w:t>Без согласования с Генподрядчиком</w:t>
            </w:r>
            <w:r w:rsidR="00477AFD">
              <w:rPr>
                <w:rFonts w:ascii="Times New Roman" w:hAnsi="Times New Roman"/>
              </w:rPr>
              <w:t xml:space="preserve"> </w:t>
            </w:r>
            <w:r w:rsidR="00DC6318">
              <w:rPr>
                <w:rFonts w:ascii="Times New Roman" w:hAnsi="Times New Roman"/>
              </w:rPr>
              <w:t xml:space="preserve">(Заказчиком) к нанесению линий разметки машиномест и линий руления не приступать. </w:t>
            </w:r>
          </w:p>
          <w:p w14:paraId="35CCB27E" w14:textId="0004F168" w:rsidR="005468AD" w:rsidRPr="005468AD" w:rsidRDefault="00D71B6A" w:rsidP="002574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468AD" w:rsidRPr="005468AD">
              <w:rPr>
                <w:rFonts w:ascii="Times New Roman" w:hAnsi="Times New Roman"/>
              </w:rPr>
              <w:t>.</w:t>
            </w:r>
            <w:r w:rsidR="002574C8">
              <w:rPr>
                <w:rFonts w:ascii="Times New Roman" w:hAnsi="Times New Roman"/>
              </w:rPr>
              <w:t xml:space="preserve"> </w:t>
            </w:r>
            <w:r w:rsidR="005468AD" w:rsidRPr="005468AD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пересмотру. 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5D13CBB0" w14:textId="1DCE0D00" w:rsidR="001E1323" w:rsidRPr="005468AD" w:rsidRDefault="00D71B6A" w:rsidP="002574C8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5468AD">
              <w:rPr>
                <w:rFonts w:ascii="Times New Roman" w:hAnsi="Times New Roman"/>
              </w:rPr>
              <w:t xml:space="preserve">. </w:t>
            </w:r>
            <w:r w:rsidR="00EB2B4F" w:rsidRPr="005468AD">
              <w:rPr>
                <w:rFonts w:ascii="Times New Roman" w:hAnsi="Times New Roman"/>
              </w:rPr>
              <w:t xml:space="preserve"> </w:t>
            </w:r>
            <w:r w:rsidR="001E1323" w:rsidRPr="005468AD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lastRenderedPageBreak/>
              <w:t>работ, определенно в оферте не упомянутых, но</w:t>
            </w:r>
          </w:p>
          <w:p w14:paraId="6121FD27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5468AD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Pr="005468AD" w:rsidRDefault="001E1323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5468AD">
              <w:rPr>
                <w:rFonts w:ascii="Times New Roman" w:hAnsi="Times New Roman"/>
              </w:rPr>
              <w:t>документации</w:t>
            </w:r>
            <w:r w:rsidR="003C7EFD" w:rsidRPr="005468AD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5468AD">
              <w:rPr>
                <w:rFonts w:ascii="Times New Roman" w:hAnsi="Times New Roman"/>
              </w:rPr>
              <w:t>BuildDocs</w:t>
            </w:r>
            <w:proofErr w:type="spellEnd"/>
            <w:r w:rsidR="003C7EFD" w:rsidRPr="005468AD">
              <w:rPr>
                <w:rFonts w:ascii="Times New Roman" w:hAnsi="Times New Roman"/>
              </w:rPr>
              <w:t>,</w:t>
            </w:r>
            <w:r w:rsidRPr="005468AD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5468AD">
              <w:rPr>
                <w:rFonts w:ascii="Times New Roman" w:hAnsi="Times New Roman"/>
              </w:rPr>
              <w:t xml:space="preserve"> </w:t>
            </w:r>
            <w:r w:rsidRPr="005468AD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5468AD">
              <w:rPr>
                <w:rFonts w:ascii="Times New Roman" w:hAnsi="Times New Roman"/>
              </w:rPr>
              <w:t xml:space="preserve"> э</w:t>
            </w:r>
            <w:r w:rsidRPr="005468AD">
              <w:rPr>
                <w:rFonts w:ascii="Times New Roman" w:hAnsi="Times New Roman"/>
              </w:rPr>
              <w:t>ксплуатирующей организации.</w:t>
            </w:r>
          </w:p>
          <w:p w14:paraId="3395C903" w14:textId="77777777" w:rsidR="002020EB" w:rsidRDefault="008602F9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9</w:t>
            </w:r>
            <w:r w:rsidR="002020EB" w:rsidRPr="005468AD">
              <w:rPr>
                <w:rFonts w:ascii="Times New Roman" w:hAnsi="Times New Roman"/>
              </w:rPr>
              <w:t>.</w:t>
            </w:r>
            <w:r w:rsidR="002020EB" w:rsidRPr="005468A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="002020EB" w:rsidRPr="005468AD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  <w:p w14:paraId="5B353BB5" w14:textId="391D4967" w:rsidR="00914C92" w:rsidRPr="005468AD" w:rsidRDefault="00914C92" w:rsidP="002574C8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03B0C877" w14:textId="77777777" w:rsidTr="003023EB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2AF18811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</w:t>
            </w:r>
            <w:r w:rsidR="00914C92">
              <w:rPr>
                <w:rFonts w:ascii="Times New Roman" w:hAnsi="Times New Roman"/>
              </w:rPr>
              <w:t xml:space="preserve"> отходов</w:t>
            </w:r>
            <w:r w:rsidRPr="008B6798">
              <w:rPr>
                <w:rFonts w:ascii="Times New Roman" w:hAnsi="Times New Roman"/>
              </w:rPr>
              <w:t>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lastRenderedPageBreak/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F61357D" w14:textId="77777777" w:rsidR="001E1323" w:rsidRDefault="001E1323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4EB4F67F" w:rsidR="00914C92" w:rsidRPr="003A3C30" w:rsidRDefault="00914C92" w:rsidP="003B4DA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023EB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Подрядчик обеспечивает выполнение работ в соответствии с требованиями ОТ и ТБ. Весь инвентарь </w:t>
            </w:r>
            <w:r w:rsidRPr="003A3C30">
              <w:rPr>
                <w:rFonts w:ascii="Times New Roman" w:hAnsi="Times New Roman"/>
              </w:rPr>
              <w:lastRenderedPageBreak/>
              <w:t>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42B60EB0" w14:textId="3E4E32CE" w:rsidR="001C0A44" w:rsidRPr="001C0A44" w:rsidRDefault="001E1323" w:rsidP="001C0A44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8602F9">
              <w:rPr>
                <w:rFonts w:ascii="Times New Roman" w:hAnsi="Times New Roman"/>
              </w:rPr>
              <w:t>1</w:t>
            </w:r>
            <w:r w:rsidR="00305279" w:rsidRPr="008602F9">
              <w:rPr>
                <w:rFonts w:ascii="Times New Roman" w:hAnsi="Times New Roman"/>
              </w:rPr>
              <w:t>7</w:t>
            </w:r>
            <w:r w:rsidR="00AB2C0B" w:rsidRPr="008602F9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 </w:t>
            </w:r>
            <w:r w:rsidR="001C0A44" w:rsidRPr="001C0A44">
              <w:rPr>
                <w:rFonts w:ascii="Times New Roman" w:hAnsi="Times New Roman"/>
              </w:rPr>
              <w:t xml:space="preserve"> Генподрядчик при каждой оплате выполненных Работ производит гарантийное удержание суммы в размере 5% (Пять процентов) от стоимости выполненных Работ, согласно Договору, в т.ч. НДС-20%.  Гарантийные удержания перечисляются Подрядчику в течение 10 (десяти) рабочих дней по истечении 1 (одного) года с момента ввода Объекта в эксплуатацию на основании предоставленного Подрядчиком Генподрядчику счета на оплату, при условии отсутствия недостатков в результатах выполненных Работ, просрочки выполнения Работ и замечаний со стороны Эксплуатирующей организации, передачи Подрядчиком Генподрядчику полного комплекта исполнительной и эксплуатационной документации, сформированной в виде электронных документов в сервисе </w:t>
            </w:r>
            <w:proofErr w:type="spellStart"/>
            <w:r w:rsidR="001C0A44" w:rsidRPr="001C0A44">
              <w:rPr>
                <w:rFonts w:ascii="Times New Roman" w:hAnsi="Times New Roman"/>
              </w:rPr>
              <w:t>BuildDocs</w:t>
            </w:r>
            <w:proofErr w:type="spellEnd"/>
            <w:r w:rsidR="001C0A44" w:rsidRPr="001C0A44">
              <w:rPr>
                <w:rFonts w:ascii="Times New Roman" w:hAnsi="Times New Roman"/>
              </w:rPr>
              <w:t>, оформленной в соответствии с требованиями действующего законодательства РФ, технических регламентов, национальных стандартов, сводов правил, и документов, подтверждающих соответствие результатов выполненных Работ техническим условиям и подписании Акта окончательной сдачи-приемки выполненных работ по Договору</w:t>
            </w:r>
            <w:r w:rsidR="005611C2">
              <w:rPr>
                <w:rFonts w:ascii="Times New Roman" w:hAnsi="Times New Roman"/>
              </w:rPr>
              <w:t>.</w:t>
            </w:r>
          </w:p>
          <w:p w14:paraId="1CAD7FEC" w14:textId="5D5E5432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</w:p>
          <w:p w14:paraId="06F3DCDD" w14:textId="3777756D" w:rsidR="001E1323" w:rsidRPr="00152428" w:rsidRDefault="00AB2C0B" w:rsidP="00333E85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</w:t>
            </w:r>
            <w:r w:rsidRPr="00102C98">
              <w:rPr>
                <w:rFonts w:ascii="Times New Roman" w:hAnsi="Times New Roman"/>
              </w:rPr>
              <w:lastRenderedPageBreak/>
              <w:t>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</w:tc>
      </w:tr>
      <w:tr w:rsidR="00BF4DF9" w:rsidRPr="00B51EC9" w14:paraId="1D37E1D9" w14:textId="77777777" w:rsidTr="003541D0">
        <w:trPr>
          <w:jc w:val="center"/>
        </w:trPr>
        <w:tc>
          <w:tcPr>
            <w:tcW w:w="516" w:type="dxa"/>
            <w:vAlign w:val="center"/>
          </w:tcPr>
          <w:p w14:paraId="08FA48EC" w14:textId="690087AB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2929" w:type="dxa"/>
            <w:vAlign w:val="center"/>
          </w:tcPr>
          <w:p w14:paraId="7CDA8EFD" w14:textId="77777777" w:rsidR="00BF4DF9" w:rsidRPr="00BF4DF9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Требования по банковской</w:t>
            </w:r>
          </w:p>
          <w:p w14:paraId="04CC4CB2" w14:textId="67AC86DB" w:rsidR="00BF4DF9" w:rsidRPr="003C2AD7" w:rsidRDefault="00BF4DF9" w:rsidP="00BF4DF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F4DF9">
              <w:rPr>
                <w:rFonts w:ascii="Times New Roman" w:hAnsi="Times New Roman"/>
              </w:rPr>
              <w:t>гарантии (БГ)</w:t>
            </w:r>
          </w:p>
        </w:tc>
        <w:tc>
          <w:tcPr>
            <w:tcW w:w="5899" w:type="dxa"/>
            <w:vAlign w:val="center"/>
          </w:tcPr>
          <w:p w14:paraId="7C6485CC" w14:textId="446BCA14" w:rsidR="00BF4DF9" w:rsidRDefault="00BF4DF9" w:rsidP="00BF4DF9">
            <w:pPr>
              <w:pStyle w:val="TableParagraph"/>
              <w:tabs>
                <w:tab w:val="left" w:pos="143"/>
              </w:tabs>
              <w:spacing w:before="1"/>
              <w:ind w:left="143" w:right="27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  <w:p w14:paraId="2CA6FCAA" w14:textId="5212A2FD" w:rsidR="00BF4DF9" w:rsidRPr="00FE7F57" w:rsidRDefault="00BF4DF9" w:rsidP="00FE7F5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right="133" w:hanging="284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044C19">
              <w:rPr>
                <w:rFonts w:ascii="Times New Roman" w:hAnsi="Times New Roman"/>
                <w:color w:val="000000" w:themeColor="text1"/>
              </w:rPr>
              <w:t>В случае если Подрядчик получит от</w:t>
            </w:r>
            <w:r w:rsidRPr="00044C19">
              <w:rPr>
                <w:color w:val="000000" w:themeColor="text1"/>
              </w:rPr>
              <w:t xml:space="preserve"> </w:t>
            </w:r>
            <w:r w:rsidRPr="00044C19">
              <w:rPr>
                <w:rFonts w:ascii="Times New Roman" w:hAnsi="Times New Roman"/>
                <w:color w:val="000000" w:themeColor="text1"/>
              </w:rPr>
              <w:t xml:space="preserve">Генподрядчика авансовый платеж на сумму свыше 10 000 000,00 руб. (десяти миллионов рублей 00 копеек), Подрядчик обязуется не позднее 5 (Пяти) рабочих дней с даты получения аванса, предоставить по выбору Генподрядчика безотзывную Банковскую гарантию, выданную в пользу Генподрядчика, на сумму авансового платежа со сроком действия не менее 3 (Трех) календарных месяцев или поручительство третьего лица, согласованного с Генподрядчиком в обеспечение исполнения обязательств по Договору в части: возврата аванса, перечисленного в порядке, определенном Сторонами в Приложении  к Договору, уплаты штрафов, начисленных Подрядчику по условиям Договора и действующего законодательства РФ. </w:t>
            </w:r>
            <w:r w:rsidRPr="00044C1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proofErr w:type="gramStart"/>
      <w:r w:rsidRPr="00F44173">
        <w:rPr>
          <w:rFonts w:ascii="Times New Roman" w:hAnsi="Times New Roman"/>
        </w:rPr>
        <w:t>ОблСтройИнвест</w:t>
      </w:r>
      <w:proofErr w:type="spellEnd"/>
      <w:r w:rsidRPr="00F44173">
        <w:rPr>
          <w:rFonts w:ascii="Times New Roman" w:hAnsi="Times New Roman"/>
        </w:rPr>
        <w:t xml:space="preserve">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9AB6" w14:textId="77777777" w:rsidR="00A06C65" w:rsidRDefault="00A06C65" w:rsidP="00212441">
      <w:r>
        <w:separator/>
      </w:r>
    </w:p>
  </w:endnote>
  <w:endnote w:type="continuationSeparator" w:id="0">
    <w:p w14:paraId="3164B39C" w14:textId="77777777" w:rsidR="00A06C65" w:rsidRDefault="00A06C65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2EB5" w14:textId="77777777" w:rsidR="00A06C65" w:rsidRDefault="00A06C65" w:rsidP="00212441">
      <w:r>
        <w:separator/>
      </w:r>
    </w:p>
  </w:footnote>
  <w:footnote w:type="continuationSeparator" w:id="0">
    <w:p w14:paraId="40253534" w14:textId="77777777" w:rsidR="00A06C65" w:rsidRDefault="00A06C65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7A15"/>
    <w:multiLevelType w:val="hybridMultilevel"/>
    <w:tmpl w:val="D4988CCC"/>
    <w:lvl w:ilvl="0" w:tplc="95682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B3EB3"/>
    <w:multiLevelType w:val="hybridMultilevel"/>
    <w:tmpl w:val="5754B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7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5"/>
  </w:num>
  <w:num w:numId="17">
    <w:abstractNumId w:val="6"/>
  </w:num>
  <w:num w:numId="18">
    <w:abstractNumId w:val="10"/>
  </w:num>
  <w:num w:numId="19">
    <w:abstractNumId w:val="4"/>
  </w:num>
  <w:num w:numId="20">
    <w:abstractNumId w:val="7"/>
  </w:num>
  <w:num w:numId="21">
    <w:abstractNumId w:val="0"/>
  </w:num>
  <w:num w:numId="22">
    <w:abstractNumId w:val="13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3220"/>
    <w:rsid w:val="000E6C6B"/>
    <w:rsid w:val="000E7931"/>
    <w:rsid w:val="000F1378"/>
    <w:rsid w:val="000F1661"/>
    <w:rsid w:val="000F2C82"/>
    <w:rsid w:val="0010169A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7BE0"/>
    <w:rsid w:val="00172054"/>
    <w:rsid w:val="001732A2"/>
    <w:rsid w:val="001738B7"/>
    <w:rsid w:val="001760FA"/>
    <w:rsid w:val="0017698C"/>
    <w:rsid w:val="00177C18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0A4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574C8"/>
    <w:rsid w:val="00260D4E"/>
    <w:rsid w:val="00261FDB"/>
    <w:rsid w:val="0026662B"/>
    <w:rsid w:val="00267093"/>
    <w:rsid w:val="002754FD"/>
    <w:rsid w:val="00277146"/>
    <w:rsid w:val="00277591"/>
    <w:rsid w:val="0028444F"/>
    <w:rsid w:val="00291306"/>
    <w:rsid w:val="002941BB"/>
    <w:rsid w:val="002A0189"/>
    <w:rsid w:val="002A51AC"/>
    <w:rsid w:val="002B0483"/>
    <w:rsid w:val="002B2F1A"/>
    <w:rsid w:val="002B2F82"/>
    <w:rsid w:val="002B6E90"/>
    <w:rsid w:val="002B7249"/>
    <w:rsid w:val="002C1D92"/>
    <w:rsid w:val="002D0290"/>
    <w:rsid w:val="002D35C3"/>
    <w:rsid w:val="002D687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3E85"/>
    <w:rsid w:val="00334606"/>
    <w:rsid w:val="00351509"/>
    <w:rsid w:val="0035352C"/>
    <w:rsid w:val="00357646"/>
    <w:rsid w:val="00360C26"/>
    <w:rsid w:val="00361CAB"/>
    <w:rsid w:val="00362D3D"/>
    <w:rsid w:val="00364882"/>
    <w:rsid w:val="00367B3E"/>
    <w:rsid w:val="00371683"/>
    <w:rsid w:val="00377A12"/>
    <w:rsid w:val="00381548"/>
    <w:rsid w:val="003855A9"/>
    <w:rsid w:val="00392474"/>
    <w:rsid w:val="00396EE5"/>
    <w:rsid w:val="003A133D"/>
    <w:rsid w:val="003A3C30"/>
    <w:rsid w:val="003A47C7"/>
    <w:rsid w:val="003A492D"/>
    <w:rsid w:val="003A4C6B"/>
    <w:rsid w:val="003A5040"/>
    <w:rsid w:val="003B244D"/>
    <w:rsid w:val="003B4DA6"/>
    <w:rsid w:val="003C0D74"/>
    <w:rsid w:val="003C379D"/>
    <w:rsid w:val="003C7EFD"/>
    <w:rsid w:val="003D399C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77AFD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0723D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8AD"/>
    <w:rsid w:val="00546CB8"/>
    <w:rsid w:val="00550577"/>
    <w:rsid w:val="0055231C"/>
    <w:rsid w:val="00555434"/>
    <w:rsid w:val="0056003E"/>
    <w:rsid w:val="005611C2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1BB4"/>
    <w:rsid w:val="005B559F"/>
    <w:rsid w:val="005C033E"/>
    <w:rsid w:val="005C2890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44A19"/>
    <w:rsid w:val="006520BF"/>
    <w:rsid w:val="00654611"/>
    <w:rsid w:val="006555F1"/>
    <w:rsid w:val="00656250"/>
    <w:rsid w:val="006618B4"/>
    <w:rsid w:val="00670B12"/>
    <w:rsid w:val="006743AF"/>
    <w:rsid w:val="00675443"/>
    <w:rsid w:val="006755EA"/>
    <w:rsid w:val="00680C47"/>
    <w:rsid w:val="0068335B"/>
    <w:rsid w:val="00684671"/>
    <w:rsid w:val="0068601D"/>
    <w:rsid w:val="00687396"/>
    <w:rsid w:val="00693035"/>
    <w:rsid w:val="0069546A"/>
    <w:rsid w:val="00695540"/>
    <w:rsid w:val="006A1B4E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26A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14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61B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02F9"/>
    <w:rsid w:val="00864E17"/>
    <w:rsid w:val="00867125"/>
    <w:rsid w:val="00867B04"/>
    <w:rsid w:val="008700F3"/>
    <w:rsid w:val="0087215E"/>
    <w:rsid w:val="00873962"/>
    <w:rsid w:val="00874070"/>
    <w:rsid w:val="00875338"/>
    <w:rsid w:val="008767A7"/>
    <w:rsid w:val="00881FB5"/>
    <w:rsid w:val="0088294E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0B5F"/>
    <w:rsid w:val="00903934"/>
    <w:rsid w:val="009124C0"/>
    <w:rsid w:val="00912CEB"/>
    <w:rsid w:val="00913301"/>
    <w:rsid w:val="00914C92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A5243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1263"/>
    <w:rsid w:val="009E23B3"/>
    <w:rsid w:val="009E257F"/>
    <w:rsid w:val="009E275D"/>
    <w:rsid w:val="009E413E"/>
    <w:rsid w:val="009E61D5"/>
    <w:rsid w:val="009F4A0B"/>
    <w:rsid w:val="009F752C"/>
    <w:rsid w:val="00A0095F"/>
    <w:rsid w:val="00A05898"/>
    <w:rsid w:val="00A06776"/>
    <w:rsid w:val="00A06A42"/>
    <w:rsid w:val="00A06C65"/>
    <w:rsid w:val="00A149C6"/>
    <w:rsid w:val="00A15738"/>
    <w:rsid w:val="00A16682"/>
    <w:rsid w:val="00A170CB"/>
    <w:rsid w:val="00A17706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13A7"/>
    <w:rsid w:val="00A63955"/>
    <w:rsid w:val="00A70912"/>
    <w:rsid w:val="00A72D5C"/>
    <w:rsid w:val="00A754F3"/>
    <w:rsid w:val="00A77798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26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E59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21CF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0A58"/>
    <w:rsid w:val="00B92FFE"/>
    <w:rsid w:val="00B93FCF"/>
    <w:rsid w:val="00B94019"/>
    <w:rsid w:val="00B9628F"/>
    <w:rsid w:val="00BA0C7A"/>
    <w:rsid w:val="00BA1986"/>
    <w:rsid w:val="00BA5163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4DF9"/>
    <w:rsid w:val="00BF5253"/>
    <w:rsid w:val="00C02E29"/>
    <w:rsid w:val="00C060EB"/>
    <w:rsid w:val="00C10842"/>
    <w:rsid w:val="00C1357C"/>
    <w:rsid w:val="00C143A7"/>
    <w:rsid w:val="00C155DC"/>
    <w:rsid w:val="00C20D51"/>
    <w:rsid w:val="00C226C1"/>
    <w:rsid w:val="00C30138"/>
    <w:rsid w:val="00C3066C"/>
    <w:rsid w:val="00C32840"/>
    <w:rsid w:val="00C335A4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5728"/>
    <w:rsid w:val="00CF69D4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1B6A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08B8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B6155"/>
    <w:rsid w:val="00DC2440"/>
    <w:rsid w:val="00DC5F9B"/>
    <w:rsid w:val="00DC6318"/>
    <w:rsid w:val="00DC6BAF"/>
    <w:rsid w:val="00DD0EC6"/>
    <w:rsid w:val="00DD16B1"/>
    <w:rsid w:val="00DD45C1"/>
    <w:rsid w:val="00DE4F47"/>
    <w:rsid w:val="00DE7ED5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592C"/>
    <w:rsid w:val="00E35F67"/>
    <w:rsid w:val="00E3744F"/>
    <w:rsid w:val="00E378CA"/>
    <w:rsid w:val="00E45CA7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686E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15C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2AD3"/>
    <w:rsid w:val="00F0731A"/>
    <w:rsid w:val="00F1079E"/>
    <w:rsid w:val="00F12E6E"/>
    <w:rsid w:val="00F13A3D"/>
    <w:rsid w:val="00F168A5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59C7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E7F5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4DF9"/>
    <w:pPr>
      <w:widowControl w:val="0"/>
      <w:autoSpaceDE w:val="0"/>
      <w:autoSpaceDN w:val="0"/>
      <w:ind w:left="827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3241</Words>
  <Characters>18475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Калмыков Олег Григорьевич</cp:lastModifiedBy>
  <cp:revision>12</cp:revision>
  <cp:lastPrinted>2024-11-21T13:47:00Z</cp:lastPrinted>
  <dcterms:created xsi:type="dcterms:W3CDTF">2025-11-20T05:41:00Z</dcterms:created>
  <dcterms:modified xsi:type="dcterms:W3CDTF">2025-12-22T14:41:00Z</dcterms:modified>
</cp:coreProperties>
</file>