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8194" w14:textId="311304F4" w:rsidR="00A3034B" w:rsidRPr="00A3034B" w:rsidRDefault="00FA1108" w:rsidP="00A3034B">
      <w:pPr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03AC0BCC" wp14:editId="7A4D5537">
            <wp:extent cx="2067375" cy="638175"/>
            <wp:effectExtent l="0" t="0" r="0" b="0"/>
            <wp:docPr id="2" name="Image 2" descr="cid:image001.png@01D2F596.B35C35F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id:image001.png@01D2F596.B35C35F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F4EBD" w14:textId="77777777" w:rsidR="00A3034B" w:rsidRDefault="00A3034B">
      <w:pPr>
        <w:pStyle w:val="a3"/>
        <w:spacing w:before="1"/>
        <w:ind w:right="284"/>
        <w:jc w:val="center"/>
      </w:pPr>
    </w:p>
    <w:p w14:paraId="05693B42" w14:textId="595D4294" w:rsidR="00A3034B" w:rsidRDefault="00A3034B">
      <w:pPr>
        <w:pStyle w:val="a3"/>
        <w:spacing w:before="1"/>
        <w:ind w:right="284"/>
        <w:jc w:val="center"/>
      </w:pPr>
    </w:p>
    <w:p w14:paraId="69D01B27" w14:textId="77777777" w:rsidR="009368C5" w:rsidRDefault="009368C5">
      <w:pPr>
        <w:pStyle w:val="a3"/>
        <w:spacing w:before="1"/>
        <w:ind w:right="284"/>
        <w:jc w:val="center"/>
      </w:pPr>
    </w:p>
    <w:p w14:paraId="6E17E6D7" w14:textId="79EC9DA8" w:rsidR="00B427AD" w:rsidRDefault="00FA1108">
      <w:pPr>
        <w:pStyle w:val="a3"/>
        <w:spacing w:before="1"/>
        <w:ind w:right="284"/>
        <w:jc w:val="center"/>
      </w:pPr>
      <w:r>
        <w:t>ТЕХНИЧЕСКОЕ</w:t>
      </w:r>
      <w:r>
        <w:rPr>
          <w:spacing w:val="-8"/>
        </w:rPr>
        <w:t xml:space="preserve"> </w:t>
      </w:r>
      <w:r>
        <w:rPr>
          <w:spacing w:val="-2"/>
        </w:rPr>
        <w:t>ЗАДАНИЕ</w:t>
      </w:r>
    </w:p>
    <w:p w14:paraId="25FFBD51" w14:textId="77777777" w:rsidR="00B427AD" w:rsidRDefault="00B427AD">
      <w:pPr>
        <w:rPr>
          <w:b/>
          <w:sz w:val="24"/>
        </w:rPr>
      </w:pPr>
    </w:p>
    <w:p w14:paraId="5F0EA5F7" w14:textId="77777777" w:rsidR="00B427AD" w:rsidRDefault="00FA1108">
      <w:pPr>
        <w:pStyle w:val="a3"/>
        <w:ind w:right="137"/>
        <w:jc w:val="center"/>
      </w:pP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тендера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выполнение:</w:t>
      </w:r>
    </w:p>
    <w:p w14:paraId="5001D0E4" w14:textId="18D63481" w:rsidR="00B427AD" w:rsidRDefault="00FA1108">
      <w:pPr>
        <w:pStyle w:val="a3"/>
        <w:ind w:left="144" w:right="284"/>
        <w:jc w:val="center"/>
      </w:pPr>
      <w:r>
        <w:t>Комплекс</w:t>
      </w:r>
      <w:r>
        <w:rPr>
          <w:spacing w:val="-6"/>
        </w:rPr>
        <w:t xml:space="preserve"> </w:t>
      </w:r>
      <w:r>
        <w:t>строительно-монтажных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террасных кровель выше отметки 0.000. Корпус </w:t>
      </w:r>
      <w:r w:rsidR="00021CAF">
        <w:t>1</w:t>
      </w:r>
      <w:r>
        <w:t xml:space="preserve">, </w:t>
      </w:r>
      <w:r w:rsidR="00021CAF">
        <w:t>3</w:t>
      </w:r>
      <w:r>
        <w:t xml:space="preserve"> для строительства</w:t>
      </w:r>
    </w:p>
    <w:p w14:paraId="70B7A4B3" w14:textId="77777777" w:rsidR="00B427AD" w:rsidRDefault="00FA1108">
      <w:pPr>
        <w:pStyle w:val="a3"/>
        <w:ind w:left="143" w:right="284"/>
        <w:jc w:val="center"/>
      </w:pPr>
      <w:r>
        <w:t>«Многофункциональный</w:t>
      </w:r>
      <w:r>
        <w:rPr>
          <w:spacing w:val="-6"/>
        </w:rPr>
        <w:t xml:space="preserve"> </w:t>
      </w:r>
      <w:r>
        <w:t>гостиничный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подземной</w:t>
      </w:r>
      <w:r>
        <w:rPr>
          <w:spacing w:val="-5"/>
        </w:rPr>
        <w:t xml:space="preserve"> </w:t>
      </w:r>
      <w:r>
        <w:t>автостоянкой»,</w:t>
      </w:r>
      <w:r>
        <w:rPr>
          <w:spacing w:val="-5"/>
        </w:rPr>
        <w:t xml:space="preserve"> </w:t>
      </w:r>
      <w:r>
        <w:t>по адресу: г. Москва, проспект Мира, вл. 222/2</w:t>
      </w:r>
    </w:p>
    <w:p w14:paraId="50365A1E" w14:textId="77777777" w:rsidR="00B427AD" w:rsidRDefault="00B427AD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56"/>
        <w:gridCol w:w="6373"/>
      </w:tblGrid>
      <w:tr w:rsidR="00B427AD" w14:paraId="0534194C" w14:textId="77777777">
        <w:trPr>
          <w:trHeight w:val="554"/>
        </w:trPr>
        <w:tc>
          <w:tcPr>
            <w:tcW w:w="516" w:type="dxa"/>
          </w:tcPr>
          <w:p w14:paraId="502C0ABD" w14:textId="77777777" w:rsidR="00B427AD" w:rsidRDefault="00FA1108">
            <w:pPr>
              <w:pStyle w:val="TableParagraph"/>
              <w:spacing w:line="270" w:lineRule="atLeast"/>
              <w:ind w:left="119" w:right="100" w:firstLine="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пп</w:t>
            </w:r>
            <w:proofErr w:type="spellEnd"/>
          </w:p>
        </w:tc>
        <w:tc>
          <w:tcPr>
            <w:tcW w:w="2456" w:type="dxa"/>
          </w:tcPr>
          <w:p w14:paraId="44A4C655" w14:textId="77777777" w:rsidR="00B427AD" w:rsidRDefault="00FA1108">
            <w:pPr>
              <w:pStyle w:val="TableParagraph"/>
              <w:spacing w:line="270" w:lineRule="atLeast"/>
              <w:ind w:left="782" w:hanging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условий</w:t>
            </w:r>
          </w:p>
        </w:tc>
        <w:tc>
          <w:tcPr>
            <w:tcW w:w="6373" w:type="dxa"/>
          </w:tcPr>
          <w:p w14:paraId="00598446" w14:textId="77777777" w:rsidR="00B427AD" w:rsidRDefault="00FA1108">
            <w:pPr>
              <w:pStyle w:val="TableParagraph"/>
              <w:spacing w:before="13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</w:tr>
      <w:tr w:rsidR="00B427AD" w14:paraId="4880DB01" w14:textId="77777777">
        <w:trPr>
          <w:trHeight w:val="558"/>
        </w:trPr>
        <w:tc>
          <w:tcPr>
            <w:tcW w:w="516" w:type="dxa"/>
          </w:tcPr>
          <w:p w14:paraId="3ABB1E00" w14:textId="77777777" w:rsidR="00B427AD" w:rsidRDefault="00FA110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56" w:type="dxa"/>
          </w:tcPr>
          <w:p w14:paraId="377AC05A" w14:textId="77777777" w:rsidR="00B427AD" w:rsidRDefault="00FA1108">
            <w:pPr>
              <w:pStyle w:val="TableParagraph"/>
              <w:spacing w:line="270" w:lineRule="atLeast"/>
              <w:ind w:left="107" w:right="16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объекта</w:t>
            </w:r>
          </w:p>
        </w:tc>
        <w:tc>
          <w:tcPr>
            <w:tcW w:w="6373" w:type="dxa"/>
          </w:tcPr>
          <w:p w14:paraId="7B3201ED" w14:textId="77777777" w:rsidR="00B427AD" w:rsidRDefault="00FA1108">
            <w:pPr>
              <w:pStyle w:val="TableParagraph"/>
              <w:spacing w:line="276" w:lineRule="exact"/>
              <w:ind w:left="107" w:right="150"/>
              <w:rPr>
                <w:sz w:val="24"/>
              </w:rPr>
            </w:pPr>
            <w:r>
              <w:rPr>
                <w:sz w:val="24"/>
              </w:rPr>
              <w:t>Многофункциональный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гостиничный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подземной автостоянкой</w:t>
            </w:r>
          </w:p>
        </w:tc>
      </w:tr>
      <w:tr w:rsidR="00B427AD" w14:paraId="460FCEB2" w14:textId="77777777">
        <w:trPr>
          <w:trHeight w:val="829"/>
        </w:trPr>
        <w:tc>
          <w:tcPr>
            <w:tcW w:w="516" w:type="dxa"/>
          </w:tcPr>
          <w:p w14:paraId="125EA396" w14:textId="77777777" w:rsidR="00B427AD" w:rsidRDefault="00B427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B66C63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56" w:type="dxa"/>
          </w:tcPr>
          <w:p w14:paraId="1868E2F7" w14:textId="77777777" w:rsidR="00B427AD" w:rsidRDefault="00B427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AD7DEC6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6373" w:type="dxa"/>
          </w:tcPr>
          <w:p w14:paraId="1689F885" w14:textId="4B7BB7E9" w:rsidR="00B427AD" w:rsidRDefault="00FA110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Комплекс строительно-монтажных работ по устройству 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кровель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0.000.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Корпус </w:t>
            </w:r>
            <w:r w:rsidR="00021CAF">
              <w:rPr>
                <w:sz w:val="24"/>
              </w:rPr>
              <w:t>1</w:t>
            </w:r>
            <w:r>
              <w:rPr>
                <w:sz w:val="24"/>
              </w:rPr>
              <w:t xml:space="preserve">, </w:t>
            </w:r>
            <w:r w:rsidR="00021CAF">
              <w:rPr>
                <w:sz w:val="24"/>
              </w:rPr>
              <w:t>3</w:t>
            </w:r>
          </w:p>
        </w:tc>
      </w:tr>
      <w:tr w:rsidR="00B427AD" w14:paraId="07166262" w14:textId="77777777">
        <w:trPr>
          <w:trHeight w:val="551"/>
        </w:trPr>
        <w:tc>
          <w:tcPr>
            <w:tcW w:w="516" w:type="dxa"/>
          </w:tcPr>
          <w:p w14:paraId="67796E55" w14:textId="77777777" w:rsidR="00B427AD" w:rsidRDefault="00FA1108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56" w:type="dxa"/>
          </w:tcPr>
          <w:p w14:paraId="388AB3C2" w14:textId="77777777" w:rsidR="00B427AD" w:rsidRDefault="00FA1108">
            <w:pPr>
              <w:pStyle w:val="TableParagraph"/>
              <w:spacing w:line="276" w:lineRule="exact"/>
              <w:ind w:left="107" w:right="16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расположения </w:t>
            </w: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6373" w:type="dxa"/>
          </w:tcPr>
          <w:p w14:paraId="3C1EDD23" w14:textId="77777777" w:rsidR="00B427AD" w:rsidRDefault="00FA1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проспект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222/2</w:t>
            </w:r>
          </w:p>
        </w:tc>
      </w:tr>
      <w:tr w:rsidR="00B427AD" w14:paraId="575939A6" w14:textId="77777777">
        <w:trPr>
          <w:trHeight w:val="551"/>
        </w:trPr>
        <w:tc>
          <w:tcPr>
            <w:tcW w:w="516" w:type="dxa"/>
          </w:tcPr>
          <w:p w14:paraId="00C8F4D7" w14:textId="77777777" w:rsidR="00B427AD" w:rsidRDefault="00FA1108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56" w:type="dxa"/>
          </w:tcPr>
          <w:p w14:paraId="3865882A" w14:textId="77777777" w:rsidR="00B427AD" w:rsidRDefault="00FA1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Заказчик</w:t>
            </w:r>
          </w:p>
          <w:p w14:paraId="2A25859B" w14:textId="77777777" w:rsidR="00B427AD" w:rsidRDefault="00FA11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(Генподрядчик)</w:t>
            </w:r>
          </w:p>
        </w:tc>
        <w:tc>
          <w:tcPr>
            <w:tcW w:w="6373" w:type="dxa"/>
          </w:tcPr>
          <w:p w14:paraId="7C836226" w14:textId="77777777" w:rsidR="00B427AD" w:rsidRDefault="00FA1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«ГК </w:t>
            </w:r>
            <w:r>
              <w:rPr>
                <w:spacing w:val="-2"/>
                <w:sz w:val="24"/>
              </w:rPr>
              <w:t>«Основа»</w:t>
            </w:r>
          </w:p>
        </w:tc>
      </w:tr>
      <w:tr w:rsidR="00B427AD" w14:paraId="3D987184" w14:textId="77777777">
        <w:trPr>
          <w:trHeight w:val="827"/>
        </w:trPr>
        <w:tc>
          <w:tcPr>
            <w:tcW w:w="516" w:type="dxa"/>
          </w:tcPr>
          <w:p w14:paraId="15057A3C" w14:textId="77777777" w:rsidR="00B427AD" w:rsidRDefault="00FA1108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56" w:type="dxa"/>
          </w:tcPr>
          <w:p w14:paraId="0E2F1CFA" w14:textId="77777777" w:rsidR="00B427AD" w:rsidRDefault="00FA1108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</w:tc>
        <w:tc>
          <w:tcPr>
            <w:tcW w:w="6373" w:type="dxa"/>
          </w:tcPr>
          <w:p w14:paraId="407759BE" w14:textId="77777777" w:rsidR="00B427AD" w:rsidRDefault="00FA110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комплекты документации, предоставленные</w:t>
            </w:r>
          </w:p>
          <w:p w14:paraId="3DBAAD55" w14:textId="77777777" w:rsidR="00B427AD" w:rsidRDefault="00FA11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Заказчиком/Генподрядчиком</w:t>
            </w:r>
          </w:p>
        </w:tc>
      </w:tr>
      <w:tr w:rsidR="00B427AD" w14:paraId="70CEBCC5" w14:textId="77777777">
        <w:trPr>
          <w:trHeight w:val="552"/>
        </w:trPr>
        <w:tc>
          <w:tcPr>
            <w:tcW w:w="516" w:type="dxa"/>
          </w:tcPr>
          <w:p w14:paraId="1C47B46A" w14:textId="77777777" w:rsidR="00B427AD" w:rsidRDefault="00FA110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56" w:type="dxa"/>
          </w:tcPr>
          <w:p w14:paraId="05E109B9" w14:textId="77777777" w:rsidR="00B427AD" w:rsidRDefault="00FA1108">
            <w:pPr>
              <w:pStyle w:val="TableParagraph"/>
              <w:spacing w:line="276" w:lineRule="exact"/>
              <w:ind w:left="107" w:right="38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6373" w:type="dxa"/>
          </w:tcPr>
          <w:p w14:paraId="253EAF10" w14:textId="6314FB6A" w:rsidR="00B427AD" w:rsidRDefault="00021C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7D18FD">
              <w:rPr>
                <w:sz w:val="24"/>
              </w:rPr>
              <w:t>150</w:t>
            </w:r>
            <w:r>
              <w:rPr>
                <w:sz w:val="24"/>
              </w:rPr>
              <w:t xml:space="preserve"> </w:t>
            </w:r>
            <w:r w:rsidR="00FA1108">
              <w:rPr>
                <w:spacing w:val="-4"/>
                <w:sz w:val="24"/>
              </w:rPr>
              <w:t xml:space="preserve"> </w:t>
            </w:r>
            <w:r w:rsidR="00FA1108">
              <w:rPr>
                <w:sz w:val="24"/>
              </w:rPr>
              <w:t>календарных</w:t>
            </w:r>
            <w:proofErr w:type="gramEnd"/>
            <w:r w:rsidR="00FA1108">
              <w:rPr>
                <w:spacing w:val="-2"/>
                <w:sz w:val="24"/>
              </w:rPr>
              <w:t xml:space="preserve"> </w:t>
            </w:r>
            <w:r w:rsidR="00FA1108">
              <w:rPr>
                <w:spacing w:val="-4"/>
                <w:sz w:val="24"/>
              </w:rPr>
              <w:t>дней</w:t>
            </w:r>
          </w:p>
        </w:tc>
      </w:tr>
      <w:tr w:rsidR="00B427AD" w14:paraId="053993C5" w14:textId="77777777">
        <w:trPr>
          <w:trHeight w:val="1379"/>
        </w:trPr>
        <w:tc>
          <w:tcPr>
            <w:tcW w:w="516" w:type="dxa"/>
          </w:tcPr>
          <w:p w14:paraId="462CC81A" w14:textId="77777777" w:rsidR="00B427AD" w:rsidRDefault="00B427AD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F057512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56" w:type="dxa"/>
          </w:tcPr>
          <w:p w14:paraId="4F691565" w14:textId="77777777" w:rsidR="00B427AD" w:rsidRDefault="00FA11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14:paraId="0D66A613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  <w:p w14:paraId="35FDED56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предоставляемый Заказчиком</w:t>
            </w:r>
          </w:p>
          <w:p w14:paraId="6986CC30" w14:textId="77777777" w:rsidR="00B427AD" w:rsidRDefault="00FA110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претенденту</w:t>
            </w:r>
          </w:p>
        </w:tc>
        <w:tc>
          <w:tcPr>
            <w:tcW w:w="6373" w:type="dxa"/>
          </w:tcPr>
          <w:p w14:paraId="7354465E" w14:textId="77777777" w:rsidR="00B427AD" w:rsidRDefault="00FA110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задание;</w:t>
            </w:r>
          </w:p>
          <w:p w14:paraId="031C8ACC" w14:textId="77777777" w:rsidR="00B427AD" w:rsidRDefault="00FA110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right="1369"/>
              <w:rPr>
                <w:sz w:val="24"/>
              </w:rPr>
            </w:pPr>
            <w:r>
              <w:rPr>
                <w:sz w:val="24"/>
              </w:rPr>
              <w:t>Укрупненная ведомость объемов работ, представленная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тендерной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14:paraId="79057751" w14:textId="77777777" w:rsidR="00B427AD" w:rsidRDefault="00FA110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лиц;</w:t>
            </w:r>
          </w:p>
          <w:p w14:paraId="61BF5C02" w14:textId="77777777" w:rsidR="00B427AD" w:rsidRDefault="00FA110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проекта;</w:t>
            </w:r>
          </w:p>
        </w:tc>
      </w:tr>
      <w:tr w:rsidR="00B427AD" w14:paraId="183F2EFA" w14:textId="77777777">
        <w:trPr>
          <w:trHeight w:val="1655"/>
        </w:trPr>
        <w:tc>
          <w:tcPr>
            <w:tcW w:w="516" w:type="dxa"/>
          </w:tcPr>
          <w:p w14:paraId="0CE69448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04D34BFA" w14:textId="77777777" w:rsidR="00B427AD" w:rsidRDefault="00B427A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391663AD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56" w:type="dxa"/>
          </w:tcPr>
          <w:p w14:paraId="2AFAC3FB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713D4FBE" w14:textId="77777777" w:rsidR="00B427AD" w:rsidRDefault="00B427A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58292AE0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претендента</w:t>
            </w:r>
          </w:p>
        </w:tc>
        <w:tc>
          <w:tcPr>
            <w:tcW w:w="6373" w:type="dxa"/>
          </w:tcPr>
          <w:p w14:paraId="3E5EC125" w14:textId="53265734" w:rsidR="00B427AD" w:rsidRDefault="00FA110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Разработать коммерческое предложение на выполнение комплекса строительно-монтажных работ по устройству </w:t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выше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0.000.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Корпус </w:t>
            </w:r>
            <w:r w:rsidR="00021CAF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 w:rsidR="008E1AE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14:paraId="54248640" w14:textId="77777777" w:rsidR="00B427AD" w:rsidRDefault="00FA1108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B427AD" w14:paraId="64F14BB3" w14:textId="77777777">
        <w:trPr>
          <w:trHeight w:val="554"/>
        </w:trPr>
        <w:tc>
          <w:tcPr>
            <w:tcW w:w="516" w:type="dxa"/>
          </w:tcPr>
          <w:p w14:paraId="4AF9EB9C" w14:textId="77777777" w:rsidR="00B427AD" w:rsidRDefault="00FA110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56" w:type="dxa"/>
          </w:tcPr>
          <w:p w14:paraId="70D0A1C0" w14:textId="77777777" w:rsidR="00B427AD" w:rsidRDefault="00FA110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6373" w:type="dxa"/>
          </w:tcPr>
          <w:p w14:paraId="0EDA3A0A" w14:textId="77777777" w:rsidR="00B427AD" w:rsidRDefault="00FA1108">
            <w:pPr>
              <w:pStyle w:val="TableParagraph"/>
              <w:spacing w:line="270" w:lineRule="atLeast"/>
              <w:ind w:left="107" w:right="150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укрупненной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тендерной площадке</w:t>
            </w:r>
          </w:p>
        </w:tc>
      </w:tr>
      <w:tr w:rsidR="00B427AD" w14:paraId="51D6FFAA" w14:textId="77777777">
        <w:trPr>
          <w:trHeight w:val="2207"/>
        </w:trPr>
        <w:tc>
          <w:tcPr>
            <w:tcW w:w="516" w:type="dxa"/>
          </w:tcPr>
          <w:p w14:paraId="17F20977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3B61E23D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353106FE" w14:textId="77777777" w:rsidR="00B427AD" w:rsidRDefault="00B427AD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34E60708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56" w:type="dxa"/>
          </w:tcPr>
          <w:p w14:paraId="77A87FB1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16379593" w14:textId="77777777" w:rsidR="00B427AD" w:rsidRDefault="00B427AD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D71EE02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6C4B91D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6373" w:type="dxa"/>
          </w:tcPr>
          <w:p w14:paraId="03FE6714" w14:textId="77777777" w:rsidR="00B427AD" w:rsidRDefault="00FA110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Работы выполнить в полном соответствии с требованиями норм действующего законодательства.</w:t>
            </w:r>
          </w:p>
          <w:p w14:paraId="51C52010" w14:textId="77777777" w:rsidR="00B427AD" w:rsidRDefault="00FA1108">
            <w:pPr>
              <w:pStyle w:val="TableParagraph"/>
              <w:spacing w:before="275"/>
              <w:ind w:left="107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поставки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монтажа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наладки </w:t>
            </w:r>
            <w:r>
              <w:rPr>
                <w:b/>
                <w:spacing w:val="-2"/>
                <w:sz w:val="24"/>
              </w:rPr>
              <w:t>оборудования:</w:t>
            </w:r>
          </w:p>
          <w:p w14:paraId="126BEFB0" w14:textId="77777777" w:rsidR="00B427AD" w:rsidRDefault="00FA1108">
            <w:pPr>
              <w:pStyle w:val="TableParagraph"/>
              <w:tabs>
                <w:tab w:val="left" w:pos="2812"/>
                <w:tab w:val="left" w:pos="4623"/>
                <w:tab w:val="left" w:pos="6134"/>
              </w:tabs>
              <w:spacing w:before="256" w:line="270" w:lineRule="atLeast"/>
              <w:ind w:left="827" w:right="97"/>
              <w:rPr>
                <w:sz w:val="24"/>
              </w:rPr>
            </w:pPr>
            <w:r>
              <w:rPr>
                <w:sz w:val="24"/>
              </w:rPr>
              <w:t>1. Обеспечить выполняемый им объем работ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всеми </w:t>
            </w:r>
            <w:r>
              <w:rPr>
                <w:spacing w:val="-2"/>
                <w:sz w:val="24"/>
              </w:rPr>
              <w:t>необходимыми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изделиями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401AF699" w14:textId="77777777" w:rsidR="00B427AD" w:rsidRDefault="00B427AD">
      <w:pPr>
        <w:pStyle w:val="TableParagraph"/>
        <w:spacing w:line="270" w:lineRule="atLeast"/>
        <w:rPr>
          <w:sz w:val="24"/>
        </w:rPr>
        <w:sectPr w:rsidR="00B427AD">
          <w:footerReference w:type="default" r:id="rId8"/>
          <w:type w:val="continuous"/>
          <w:pgSz w:w="11910" w:h="16840"/>
          <w:pgMar w:top="1080" w:right="708" w:bottom="1240" w:left="1700" w:header="0" w:footer="1046" w:gutter="0"/>
          <w:pgNumType w:start="1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56"/>
        <w:gridCol w:w="6373"/>
      </w:tblGrid>
      <w:tr w:rsidR="00B427AD" w14:paraId="067B4AD0" w14:textId="77777777">
        <w:trPr>
          <w:trHeight w:val="14353"/>
        </w:trPr>
        <w:tc>
          <w:tcPr>
            <w:tcW w:w="516" w:type="dxa"/>
          </w:tcPr>
          <w:p w14:paraId="65731D40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0C362002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6373" w:type="dxa"/>
          </w:tcPr>
          <w:p w14:paraId="13769497" w14:textId="77777777" w:rsidR="00B427AD" w:rsidRDefault="00FA1108">
            <w:pPr>
              <w:pStyle w:val="TableParagraph"/>
              <w:spacing w:before="1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конструкциями, оборудованием и механизмами для производства работ, приспособлениями и </w:t>
            </w:r>
            <w:r>
              <w:rPr>
                <w:spacing w:val="-2"/>
                <w:sz w:val="24"/>
              </w:rPr>
              <w:t>инвентарем.</w:t>
            </w:r>
          </w:p>
          <w:p w14:paraId="472F309C" w14:textId="77777777" w:rsidR="00B427AD" w:rsidRDefault="00FA1108">
            <w:pPr>
              <w:pStyle w:val="TableParagraph"/>
              <w:numPr>
                <w:ilvl w:val="0"/>
                <w:numId w:val="8"/>
              </w:numPr>
              <w:tabs>
                <w:tab w:val="left" w:pos="1699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8689CA5" w14:textId="77777777" w:rsidR="00B427AD" w:rsidRDefault="00FA1108">
            <w:pPr>
              <w:pStyle w:val="TableParagraph"/>
              <w:numPr>
                <w:ilvl w:val="0"/>
                <w:numId w:val="8"/>
              </w:numPr>
              <w:tabs>
                <w:tab w:val="left" w:pos="1247"/>
              </w:tabs>
              <w:ind w:left="1247" w:hanging="42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испытания.</w:t>
            </w:r>
          </w:p>
          <w:p w14:paraId="604E6D2F" w14:textId="77777777" w:rsidR="00B427AD" w:rsidRDefault="00FA1108">
            <w:pPr>
              <w:pStyle w:val="TableParagraph"/>
              <w:numPr>
                <w:ilvl w:val="0"/>
                <w:numId w:val="8"/>
              </w:numPr>
              <w:tabs>
                <w:tab w:val="left" w:pos="12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только новые материалы и оборудование сроком выпуска не более шести </w:t>
            </w:r>
            <w:r>
              <w:rPr>
                <w:spacing w:val="-2"/>
                <w:sz w:val="24"/>
              </w:rPr>
              <w:t>месяцев.</w:t>
            </w:r>
          </w:p>
          <w:p w14:paraId="3BBF9F08" w14:textId="77777777" w:rsidR="00B427AD" w:rsidRDefault="00FA1108">
            <w:pPr>
              <w:pStyle w:val="TableParagraph"/>
              <w:numPr>
                <w:ilvl w:val="0"/>
                <w:numId w:val="8"/>
              </w:numPr>
              <w:tabs>
                <w:tab w:val="left" w:pos="11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4144D285" w14:textId="77777777" w:rsidR="00B427AD" w:rsidRDefault="00FA1108">
            <w:pPr>
              <w:pStyle w:val="TableParagraph"/>
              <w:numPr>
                <w:ilvl w:val="0"/>
                <w:numId w:val="8"/>
              </w:numPr>
              <w:tabs>
                <w:tab w:val="left" w:pos="117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Все оборудование должно иметь паспорта и инструкции по монтажу на русском языке.</w:t>
            </w:r>
          </w:p>
          <w:p w14:paraId="084CFF47" w14:textId="77777777" w:rsidR="00B427AD" w:rsidRDefault="00FA110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74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части подготовки документации, получения разрешений и согласований на производство </w:t>
            </w:r>
            <w:r>
              <w:rPr>
                <w:b/>
                <w:spacing w:val="-2"/>
                <w:sz w:val="24"/>
              </w:rPr>
              <w:t>работ:</w:t>
            </w:r>
          </w:p>
          <w:p w14:paraId="0CE9FACC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074719D6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согласовать всю необходимую исходно-разрешительную документацию и все мероприятия по ОТ и ТБ. Затраты на разработку и согласование всей необходимой исходно- разрешительной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Подрядчик;</w:t>
            </w:r>
          </w:p>
          <w:p w14:paraId="4DB6E349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получить для производства работ все необходимые допуски, разрешения и согласования с всеми заинтересованными </w:t>
            </w:r>
            <w:r>
              <w:rPr>
                <w:spacing w:val="-2"/>
                <w:sz w:val="24"/>
              </w:rPr>
              <w:t>организациями;</w:t>
            </w:r>
          </w:p>
          <w:p w14:paraId="7C3A385D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ведение работ строго в соответствии с ПОС,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6091479C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Предъявлять все виды скрытых работ ответственному представителю Заказчика и Генподрядчика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скрытые работы, ответственных конструкций.</w:t>
            </w:r>
          </w:p>
          <w:p w14:paraId="40752761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97489CE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36D78E4F" w14:textId="77777777" w:rsidR="00B427AD" w:rsidRDefault="00FA1108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 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организаций, самостоятельно устранять эти нарушения. Все расходы на устранение нарушений, а также оплату штрафов, являются затратной частью </w:t>
            </w:r>
            <w:r>
              <w:rPr>
                <w:spacing w:val="-2"/>
                <w:sz w:val="24"/>
              </w:rPr>
              <w:t>Подрядчика.</w:t>
            </w:r>
          </w:p>
        </w:tc>
      </w:tr>
    </w:tbl>
    <w:p w14:paraId="42F1C66F" w14:textId="77777777" w:rsidR="00B427AD" w:rsidRDefault="00B427AD">
      <w:pPr>
        <w:pStyle w:val="TableParagraph"/>
        <w:jc w:val="both"/>
        <w:rPr>
          <w:sz w:val="24"/>
        </w:rPr>
        <w:sectPr w:rsidR="00B427AD">
          <w:type w:val="continuous"/>
          <w:pgSz w:w="11910" w:h="16840"/>
          <w:pgMar w:top="960" w:right="708" w:bottom="1240" w:left="1700" w:header="0" w:footer="1046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56"/>
        <w:gridCol w:w="6373"/>
      </w:tblGrid>
      <w:tr w:rsidR="00B427AD" w14:paraId="3A77980F" w14:textId="77777777">
        <w:trPr>
          <w:trHeight w:val="11040"/>
        </w:trPr>
        <w:tc>
          <w:tcPr>
            <w:tcW w:w="516" w:type="dxa"/>
          </w:tcPr>
          <w:p w14:paraId="505664FE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1D6D47DB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6373" w:type="dxa"/>
          </w:tcPr>
          <w:p w14:paraId="046A5F66" w14:textId="77777777" w:rsidR="00B427AD" w:rsidRDefault="00FA110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2"/>
                <w:sz w:val="24"/>
              </w:rPr>
              <w:t xml:space="preserve"> работ:</w:t>
            </w:r>
          </w:p>
          <w:p w14:paraId="7FDA806D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 сохранность существующих инженерных систем и оборудования;</w:t>
            </w:r>
          </w:p>
          <w:p w14:paraId="7C7DD486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вывоз мусора и утилизацию отходов 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утилизацию отходов.</w:t>
            </w:r>
          </w:p>
          <w:p w14:paraId="024F0D7F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мест;</w:t>
            </w:r>
          </w:p>
          <w:p w14:paraId="2DC57B82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C1FF0D1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sz w:val="24"/>
              </w:rPr>
              <w:t>соосностей</w:t>
            </w:r>
            <w:proofErr w:type="spellEnd"/>
            <w:r>
              <w:rPr>
                <w:sz w:val="24"/>
              </w:rPr>
              <w:t xml:space="preserve">. В случае допущения ошибок исправление производится Подрядчиком за свой </w:t>
            </w:r>
            <w:r>
              <w:rPr>
                <w:spacing w:val="-4"/>
                <w:sz w:val="24"/>
              </w:rPr>
              <w:t>счет.</w:t>
            </w:r>
          </w:p>
          <w:p w14:paraId="40662A16" w14:textId="77777777" w:rsidR="00B427AD" w:rsidRDefault="00FA1108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1686"/>
                <w:tab w:val="left" w:pos="3000"/>
                <w:tab w:val="left" w:pos="4998"/>
              </w:tabs>
              <w:spacing w:before="274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части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соблюдения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требований </w:t>
            </w:r>
            <w:r>
              <w:rPr>
                <w:b/>
                <w:sz w:val="24"/>
              </w:rPr>
              <w:t>природоохранных мер, норм и правил пожарной безопасности, техники безопасности и охраны окружающей среды:</w:t>
            </w:r>
          </w:p>
          <w:p w14:paraId="2A69759F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период производства работ Подрядчик несет ответственность за содержание строительной </w:t>
            </w:r>
            <w:r>
              <w:rPr>
                <w:spacing w:val="-2"/>
                <w:sz w:val="24"/>
              </w:rPr>
              <w:t>площадки.</w:t>
            </w:r>
          </w:p>
          <w:p w14:paraId="2AD21042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 период производства работ Подрядчик несет ответственность за соблюдение норм и правил пожарной безопасности, техники безопасности и охраны окружающей среды на объекте.</w:t>
            </w:r>
          </w:p>
          <w:p w14:paraId="57C66FFE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Подрядчик должен обеспечить установку всех требуемых ограждений, указателей, для 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 производства работ.</w:t>
            </w:r>
          </w:p>
          <w:p w14:paraId="72C35011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 производстве работ Подрядчик должен соблюдать меры по охране окружающей среды, своевременно вывозить строительный мусор в отведенные для этого места, не допускать проливов ГСМ.</w:t>
            </w:r>
          </w:p>
          <w:p w14:paraId="49E3927D" w14:textId="77777777" w:rsidR="00B427AD" w:rsidRDefault="00FA1108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производстве работ Подрядчик должен 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единообразной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спецодеждой и средствами индивидуальной защиты.</w:t>
            </w:r>
          </w:p>
        </w:tc>
      </w:tr>
      <w:tr w:rsidR="00B427AD" w14:paraId="26535292" w14:textId="77777777">
        <w:trPr>
          <w:trHeight w:val="3312"/>
        </w:trPr>
        <w:tc>
          <w:tcPr>
            <w:tcW w:w="516" w:type="dxa"/>
          </w:tcPr>
          <w:p w14:paraId="19113857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44AB209F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740F4462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08BF4E87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2E344C50" w14:textId="77777777" w:rsidR="00B427AD" w:rsidRDefault="00B427AD">
            <w:pPr>
              <w:pStyle w:val="TableParagraph"/>
              <w:spacing w:before="138"/>
              <w:rPr>
                <w:b/>
                <w:sz w:val="24"/>
              </w:rPr>
            </w:pPr>
          </w:p>
          <w:p w14:paraId="2760668A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56" w:type="dxa"/>
          </w:tcPr>
          <w:p w14:paraId="384A8EEE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1F5A0F4A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D0940A7" w14:textId="77777777" w:rsidR="00B427AD" w:rsidRDefault="00B427AD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47023E67" w14:textId="77777777" w:rsidR="00B427AD" w:rsidRDefault="00FA1108">
            <w:pPr>
              <w:pStyle w:val="TableParagraph"/>
              <w:ind w:left="107" w:right="95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оформлению</w:t>
            </w:r>
          </w:p>
          <w:p w14:paraId="3C20D94C" w14:textId="77777777" w:rsidR="00B427AD" w:rsidRDefault="00FA1108">
            <w:pPr>
              <w:pStyle w:val="TableParagraph"/>
              <w:ind w:left="107" w:right="68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сдачи работ.</w:t>
            </w:r>
          </w:p>
        </w:tc>
        <w:tc>
          <w:tcPr>
            <w:tcW w:w="6373" w:type="dxa"/>
          </w:tcPr>
          <w:p w14:paraId="533D1751" w14:textId="77777777" w:rsidR="00B427AD" w:rsidRDefault="00FA110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Всю необходимую документацию по объекту вести согласно требованиям действующих норм.</w:t>
            </w:r>
          </w:p>
          <w:p w14:paraId="69B46F0A" w14:textId="77777777" w:rsidR="00B427AD" w:rsidRDefault="00FA110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</w:t>
            </w:r>
            <w:r>
              <w:rPr>
                <w:spacing w:val="-2"/>
                <w:sz w:val="24"/>
              </w:rPr>
              <w:t>конструкций.</w:t>
            </w:r>
          </w:p>
          <w:p w14:paraId="4A14D30F" w14:textId="77777777" w:rsidR="00B427AD" w:rsidRDefault="00FA110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Подрядчик предоставляет приказ на ответственных представителей Генподрядчику.</w:t>
            </w:r>
          </w:p>
          <w:p w14:paraId="1BF1CD07" w14:textId="77777777" w:rsidR="00B427AD" w:rsidRDefault="00FA110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Подрядчик обеспечивает своевременную передачу исполнительной документации Заказчику и </w:t>
            </w:r>
            <w:r>
              <w:rPr>
                <w:spacing w:val="-2"/>
                <w:sz w:val="24"/>
              </w:rPr>
              <w:t>Генподрядчику.</w:t>
            </w:r>
          </w:p>
        </w:tc>
      </w:tr>
    </w:tbl>
    <w:p w14:paraId="65937A63" w14:textId="77777777" w:rsidR="00B427AD" w:rsidRDefault="00B427AD">
      <w:pPr>
        <w:pStyle w:val="TableParagraph"/>
        <w:spacing w:line="270" w:lineRule="atLeast"/>
        <w:jc w:val="both"/>
        <w:rPr>
          <w:sz w:val="24"/>
        </w:rPr>
        <w:sectPr w:rsidR="00B427AD">
          <w:type w:val="continuous"/>
          <w:pgSz w:w="11910" w:h="16840"/>
          <w:pgMar w:top="960" w:right="708" w:bottom="1240" w:left="1700" w:header="0" w:footer="1046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56"/>
        <w:gridCol w:w="6373"/>
      </w:tblGrid>
      <w:tr w:rsidR="00B427AD" w14:paraId="42E7562A" w14:textId="77777777">
        <w:trPr>
          <w:trHeight w:val="5796"/>
        </w:trPr>
        <w:tc>
          <w:tcPr>
            <w:tcW w:w="516" w:type="dxa"/>
          </w:tcPr>
          <w:p w14:paraId="65CB0F84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3A1F15D8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6373" w:type="dxa"/>
          </w:tcPr>
          <w:p w14:paraId="5595BF9B" w14:textId="77777777" w:rsidR="00B427AD" w:rsidRDefault="00FA110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</w:t>
            </w:r>
          </w:p>
          <w:p w14:paraId="6CE489BA" w14:textId="77777777" w:rsidR="00B427AD" w:rsidRDefault="00FA110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16849E68" w14:textId="77777777" w:rsidR="00B427AD" w:rsidRDefault="00FA110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Подрядчик осуществляет проведение всех необходимых испытаний.</w:t>
            </w:r>
          </w:p>
          <w:p w14:paraId="78BDBCBE" w14:textId="77777777" w:rsidR="00B427AD" w:rsidRDefault="00FA110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21FEB15F" w14:textId="77777777" w:rsidR="00B427AD" w:rsidRDefault="00FA110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Подрядчик осуществляет ведения всех специальных журналов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Генподрядчика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законодательству РФ с последующей передачей Заказчику </w:t>
            </w:r>
            <w:r>
              <w:rPr>
                <w:spacing w:val="-2"/>
                <w:sz w:val="24"/>
              </w:rPr>
              <w:t>(Генподрядчику)</w:t>
            </w:r>
          </w:p>
        </w:tc>
      </w:tr>
      <w:tr w:rsidR="00B427AD" w14:paraId="628C5626" w14:textId="77777777">
        <w:trPr>
          <w:trHeight w:val="8279"/>
        </w:trPr>
        <w:tc>
          <w:tcPr>
            <w:tcW w:w="516" w:type="dxa"/>
          </w:tcPr>
          <w:p w14:paraId="3FE15C21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439833C8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410758AC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1E1903B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56707CA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6CA2C0D9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3ACD3753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6DD0339B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6758B3F2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0FC47D2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795C1542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CA87A3D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46665A57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FA48FD3" w14:textId="77777777" w:rsidR="00B427AD" w:rsidRDefault="00B427AD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472E71C9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56" w:type="dxa"/>
          </w:tcPr>
          <w:p w14:paraId="5BD00795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56BFB79E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13F41619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16006D90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2977F4CC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79F6F485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120F9E49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7C3815AE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0EA4B923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605F302E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3EC844F4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240A223A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33CFDFE4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48CCF8FB" w14:textId="77777777" w:rsidR="00B427AD" w:rsidRDefault="00B427AD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A789623" w14:textId="77777777" w:rsidR="00B427AD" w:rsidRDefault="00FA11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6373" w:type="dxa"/>
          </w:tcPr>
          <w:p w14:paraId="7F24BE90" w14:textId="77777777" w:rsidR="00B427AD" w:rsidRDefault="00FA110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6124"/>
              </w:tabs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</w:t>
            </w:r>
            <w:r>
              <w:rPr>
                <w:b/>
                <w:spacing w:val="80"/>
                <w:sz w:val="24"/>
              </w:rPr>
              <w:t xml:space="preserve">  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80"/>
                <w:sz w:val="24"/>
              </w:rPr>
              <w:t xml:space="preserve">  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z w:val="24"/>
              </w:rPr>
              <w:t>своевременного завершения работ по Договору.</w:t>
            </w:r>
          </w:p>
          <w:p w14:paraId="3FAF9246" w14:textId="77777777" w:rsidR="00B427AD" w:rsidRDefault="00FA110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4D8B59ED" w14:textId="77777777" w:rsidR="00B427AD" w:rsidRDefault="00FA110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стоимости коммерческого предложения предусмотреть затраты на подъемно- транспортные механизмы для транспортировки материалов и оборудования, а также на </w:t>
            </w:r>
            <w:r>
              <w:rPr>
                <w:b/>
                <w:spacing w:val="-2"/>
                <w:sz w:val="24"/>
              </w:rPr>
              <w:t>электроэнергию.</w:t>
            </w:r>
          </w:p>
          <w:p w14:paraId="7605B269" w14:textId="77777777" w:rsidR="00B427AD" w:rsidRDefault="00FA110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073"/>
                <w:tab w:val="left" w:pos="4823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стоимости коммерческого предложения </w:t>
            </w:r>
            <w:r>
              <w:rPr>
                <w:b/>
                <w:spacing w:val="-2"/>
                <w:sz w:val="24"/>
              </w:rPr>
              <w:t>предусмотреть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строительно- </w:t>
            </w:r>
            <w:r>
              <w:rPr>
                <w:b/>
                <w:sz w:val="24"/>
              </w:rPr>
              <w:t>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539A53C4" w14:textId="77777777" w:rsidR="00B427AD" w:rsidRDefault="00FA110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0" w:lineRule="atLeast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стоимости коммерческого предложения предусмотреть устройство при необходимости кровельных галтелей - не учтенных в </w:t>
            </w:r>
            <w:proofErr w:type="gramStart"/>
            <w:r>
              <w:rPr>
                <w:b/>
                <w:sz w:val="24"/>
              </w:rPr>
              <w:t>укрупненной</w:t>
            </w:r>
            <w:r>
              <w:rPr>
                <w:b/>
                <w:spacing w:val="66"/>
                <w:sz w:val="24"/>
              </w:rPr>
              <w:t xml:space="preserve">  </w:t>
            </w:r>
            <w:r>
              <w:rPr>
                <w:b/>
                <w:sz w:val="24"/>
              </w:rPr>
              <w:t>ведомости</w:t>
            </w:r>
            <w:proofErr w:type="gramEnd"/>
            <w:r>
              <w:rPr>
                <w:b/>
                <w:spacing w:val="67"/>
                <w:sz w:val="24"/>
              </w:rPr>
              <w:t xml:space="preserve">  </w:t>
            </w:r>
            <w:r>
              <w:rPr>
                <w:b/>
                <w:sz w:val="24"/>
              </w:rPr>
              <w:t>объёмов</w:t>
            </w:r>
            <w:r>
              <w:rPr>
                <w:b/>
                <w:spacing w:val="67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работ,</w:t>
            </w:r>
            <w:r>
              <w:rPr>
                <w:b/>
                <w:spacing w:val="67"/>
                <w:sz w:val="24"/>
              </w:rPr>
              <w:t xml:space="preserve">  </w:t>
            </w:r>
            <w:r>
              <w:rPr>
                <w:b/>
                <w:sz w:val="24"/>
              </w:rPr>
              <w:t>но</w:t>
            </w:r>
          </w:p>
        </w:tc>
      </w:tr>
    </w:tbl>
    <w:p w14:paraId="3CD1E8BD" w14:textId="77777777" w:rsidR="00B427AD" w:rsidRDefault="00B427AD">
      <w:pPr>
        <w:pStyle w:val="TableParagraph"/>
        <w:spacing w:line="270" w:lineRule="atLeast"/>
        <w:jc w:val="both"/>
        <w:rPr>
          <w:b/>
          <w:sz w:val="24"/>
        </w:rPr>
        <w:sectPr w:rsidR="00B427AD">
          <w:type w:val="continuous"/>
          <w:pgSz w:w="11910" w:h="16840"/>
          <w:pgMar w:top="960" w:right="708" w:bottom="1240" w:left="1700" w:header="0" w:footer="1046" w:gutter="0"/>
          <w:cols w:space="720"/>
        </w:sectPr>
      </w:pPr>
    </w:p>
    <w:tbl>
      <w:tblPr>
        <w:tblStyle w:val="TableNormal"/>
        <w:tblW w:w="9622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44"/>
        <w:gridCol w:w="6662"/>
      </w:tblGrid>
      <w:tr w:rsidR="00B427AD" w14:paraId="37BB8BBE" w14:textId="77777777" w:rsidTr="009368C5">
        <w:trPr>
          <w:trHeight w:val="9108"/>
        </w:trPr>
        <w:tc>
          <w:tcPr>
            <w:tcW w:w="516" w:type="dxa"/>
          </w:tcPr>
          <w:p w14:paraId="5BDA7AF1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14:paraId="67AB590C" w14:textId="77777777" w:rsidR="00B427AD" w:rsidRDefault="00B427AD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14:paraId="338417F9" w14:textId="77777777" w:rsidR="00B427AD" w:rsidRDefault="00FA1108">
            <w:pPr>
              <w:pStyle w:val="TableParagraph"/>
              <w:spacing w:before="1"/>
              <w:ind w:left="827"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предусмотренных РД и технологией </w:t>
            </w:r>
            <w:r>
              <w:rPr>
                <w:b/>
                <w:spacing w:val="-2"/>
                <w:sz w:val="24"/>
              </w:rPr>
              <w:t>производства.</w:t>
            </w:r>
          </w:p>
          <w:p w14:paraId="6D987389" w14:textId="77777777" w:rsidR="00B427AD" w:rsidRDefault="00FA110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0C9544EF" w14:textId="77777777" w:rsidR="00B427AD" w:rsidRDefault="00FA110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55824988" w14:textId="77777777" w:rsidR="00B427AD" w:rsidRDefault="00FA110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024BD5E7" w14:textId="77777777" w:rsidR="00B427AD" w:rsidRDefault="00FA110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3976"/>
              </w:tabs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</w:t>
            </w:r>
            <w:r>
              <w:rPr>
                <w:b/>
                <w:spacing w:val="-2"/>
                <w:sz w:val="24"/>
              </w:rPr>
              <w:t>реконструированного,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отремонтированного </w:t>
            </w:r>
            <w:r>
              <w:rPr>
                <w:b/>
                <w:sz w:val="24"/>
              </w:rPr>
              <w:t>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Заказчику,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Эксплуатирующим</w:t>
            </w:r>
          </w:p>
          <w:p w14:paraId="405B0A15" w14:textId="77777777" w:rsidR="00B427AD" w:rsidRDefault="00FA1108">
            <w:pPr>
              <w:pStyle w:val="TableParagraph"/>
              <w:spacing w:line="270" w:lineRule="atLeast"/>
              <w:ind w:left="82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организациям и иным организациям установленных законодательством РФ.</w:t>
            </w:r>
          </w:p>
          <w:p w14:paraId="3259BD2F" w14:textId="4C975DCD" w:rsidR="009368C5" w:rsidRDefault="009368C5" w:rsidP="009368C5">
            <w:pPr>
              <w:pStyle w:val="TableParagraph"/>
              <w:numPr>
                <w:ilvl w:val="0"/>
                <w:numId w:val="2"/>
              </w:numPr>
              <w:spacing w:line="270" w:lineRule="atLeast"/>
              <w:ind w:right="98"/>
              <w:rPr>
                <w:b/>
                <w:sz w:val="24"/>
              </w:rPr>
            </w:pPr>
            <w:r w:rsidRPr="009368C5">
              <w:rPr>
                <w:b/>
                <w:bCs/>
                <w:color w:val="FF0000"/>
                <w:sz w:val="24"/>
                <w:szCs w:val="24"/>
              </w:rPr>
              <w:t>При составлении коммерческого предложения просим Вас руководствоваться «Приложением 1» Коммерческое предложение от «ЛЕМАНА ПРО» по гидро-теплоизоляционным материалам, контактная информация Менеджер по работе с клиентами Ермолова Татьяна, тел +7-966-174-43-30.</w:t>
            </w:r>
          </w:p>
        </w:tc>
      </w:tr>
      <w:tr w:rsidR="00B427AD" w14:paraId="285CCBD9" w14:textId="77777777" w:rsidTr="009368C5">
        <w:trPr>
          <w:trHeight w:val="1934"/>
        </w:trPr>
        <w:tc>
          <w:tcPr>
            <w:tcW w:w="516" w:type="dxa"/>
          </w:tcPr>
          <w:p w14:paraId="30ECD66F" w14:textId="77777777" w:rsidR="00B427AD" w:rsidRDefault="00B427AD">
            <w:pPr>
              <w:pStyle w:val="TableParagraph"/>
              <w:rPr>
                <w:b/>
                <w:sz w:val="24"/>
              </w:rPr>
            </w:pPr>
          </w:p>
          <w:p w14:paraId="08EB3512" w14:textId="77777777" w:rsidR="00B427AD" w:rsidRDefault="00B427AD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425FB7B9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44" w:type="dxa"/>
          </w:tcPr>
          <w:p w14:paraId="6D181948" w14:textId="77777777" w:rsidR="00B427AD" w:rsidRDefault="00B427AD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508EE0A2" w14:textId="77777777" w:rsidR="00B427AD" w:rsidRDefault="00FA1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44C7BE6" w14:textId="77777777" w:rsidR="00B427AD" w:rsidRDefault="00FA1108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банковской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гарантии </w:t>
            </w:r>
            <w:r>
              <w:rPr>
                <w:spacing w:val="-4"/>
                <w:sz w:val="24"/>
              </w:rPr>
              <w:t>(БГ)</w:t>
            </w:r>
          </w:p>
        </w:tc>
        <w:tc>
          <w:tcPr>
            <w:tcW w:w="6662" w:type="dxa"/>
          </w:tcPr>
          <w:p w14:paraId="5539E040" w14:textId="77777777" w:rsidR="00B427AD" w:rsidRDefault="00FA110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exact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данному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требуется.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Победителю </w:t>
            </w:r>
            <w:r>
              <w:rPr>
                <w:b/>
                <w:sz w:val="24"/>
              </w:rPr>
              <w:t>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</w:tbl>
    <w:tbl>
      <w:tblPr>
        <w:tblStyle w:val="a5"/>
        <w:tblpPr w:leftFromText="180" w:rightFromText="180" w:vertAnchor="text" w:horzAnchor="margin" w:tblpX="98" w:tblpY="240"/>
        <w:tblW w:w="9493" w:type="dxa"/>
        <w:tblLook w:val="04A0" w:firstRow="1" w:lastRow="0" w:firstColumn="1" w:lastColumn="0" w:noHBand="0" w:noVBand="1"/>
      </w:tblPr>
      <w:tblGrid>
        <w:gridCol w:w="491"/>
        <w:gridCol w:w="2339"/>
        <w:gridCol w:w="6663"/>
      </w:tblGrid>
      <w:tr w:rsidR="00A3034B" w:rsidRPr="00EB4175" w14:paraId="22A84E50" w14:textId="77777777" w:rsidTr="009368C5">
        <w:trPr>
          <w:trHeight w:val="1426"/>
        </w:trPr>
        <w:tc>
          <w:tcPr>
            <w:tcW w:w="491" w:type="dxa"/>
            <w:tcBorders>
              <w:bottom w:val="nil"/>
            </w:tcBorders>
          </w:tcPr>
          <w:p w14:paraId="165046E5" w14:textId="77777777" w:rsidR="00A3034B" w:rsidRPr="003A0310" w:rsidRDefault="00A3034B" w:rsidP="009368C5">
            <w:pPr>
              <w:tabs>
                <w:tab w:val="left" w:pos="2187"/>
              </w:tabs>
              <w:rPr>
                <w:b/>
                <w:bCs/>
              </w:rPr>
            </w:pPr>
            <w:bookmarkStart w:id="0" w:name="_Hlk176338979"/>
            <w:r w:rsidRPr="003A031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3A0310">
              <w:rPr>
                <w:b/>
                <w:bCs/>
              </w:rPr>
              <w:t>.</w:t>
            </w:r>
          </w:p>
        </w:tc>
        <w:tc>
          <w:tcPr>
            <w:tcW w:w="2339" w:type="dxa"/>
            <w:tcBorders>
              <w:bottom w:val="nil"/>
            </w:tcBorders>
          </w:tcPr>
          <w:p w14:paraId="20BC754B" w14:textId="77777777" w:rsidR="00A3034B" w:rsidRPr="003A0310" w:rsidRDefault="00A3034B" w:rsidP="009368C5">
            <w:pPr>
              <w:tabs>
                <w:tab w:val="left" w:pos="2187"/>
              </w:tabs>
              <w:rPr>
                <w:b/>
                <w:bCs/>
              </w:rPr>
            </w:pPr>
            <w:r>
              <w:rPr>
                <w:b/>
                <w:bCs/>
              </w:rPr>
              <w:t>Обмен документами с АО «ГК «Основа»</w:t>
            </w:r>
          </w:p>
        </w:tc>
        <w:tc>
          <w:tcPr>
            <w:tcW w:w="6663" w:type="dxa"/>
            <w:tcBorders>
              <w:bottom w:val="nil"/>
            </w:tcBorders>
          </w:tcPr>
          <w:p w14:paraId="78EC7743" w14:textId="77777777" w:rsidR="00A3034B" w:rsidRPr="009C1F73" w:rsidRDefault="00A3034B" w:rsidP="009368C5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contextualSpacing/>
              <w:jc w:val="both"/>
              <w:rPr>
                <w:b/>
                <w:bCs/>
              </w:rPr>
            </w:pPr>
            <w:r w:rsidRPr="009C1F73">
              <w:rPr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b/>
                <w:bCs/>
              </w:rPr>
              <w:t>Диадок</w:t>
            </w:r>
            <w:proofErr w:type="spellEnd"/>
            <w:r w:rsidRPr="009C1F7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9C1F73">
              <w:rPr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b/>
                <w:bCs/>
              </w:rPr>
              <w:t xml:space="preserve"> </w:t>
            </w:r>
            <w:r w:rsidRPr="009C1F73">
              <w:rPr>
                <w:b/>
                <w:bCs/>
              </w:rPr>
              <w:t>2BM-9715264590-771501001-201608031259170674591</w:t>
            </w:r>
          </w:p>
        </w:tc>
      </w:tr>
    </w:tbl>
    <w:tbl>
      <w:tblPr>
        <w:tblpPr w:leftFromText="180" w:rightFromText="180" w:vertAnchor="text" w:horzAnchor="margin" w:tblpX="137" w:tblpY="142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7"/>
      </w:tblGrid>
      <w:tr w:rsidR="009368C5" w14:paraId="0A410E54" w14:textId="77777777" w:rsidTr="009368C5">
        <w:trPr>
          <w:trHeight w:val="1725"/>
        </w:trPr>
        <w:tc>
          <w:tcPr>
            <w:tcW w:w="9067" w:type="dxa"/>
            <w:tcBorders>
              <w:top w:val="nil"/>
            </w:tcBorders>
          </w:tcPr>
          <w:p w14:paraId="71F0BDDB" w14:textId="77777777" w:rsidR="009368C5" w:rsidRDefault="009368C5" w:rsidP="009368C5">
            <w:pPr>
              <w:rPr>
                <w:noProof/>
              </w:rPr>
            </w:pPr>
            <w:bookmarkStart w:id="1" w:name="_Hlk176339324"/>
            <w:bookmarkStart w:id="2" w:name="_Hlk176339301"/>
            <w:bookmarkEnd w:id="0"/>
          </w:p>
          <w:p w14:paraId="3BB06EB3" w14:textId="77777777" w:rsidR="009368C5" w:rsidRDefault="009368C5" w:rsidP="009368C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CF5CB1" wp14:editId="3A23EAA3">
                  <wp:extent cx="5868062" cy="221932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1748" cy="222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3917B" w14:textId="77777777" w:rsidR="009368C5" w:rsidRDefault="009368C5" w:rsidP="009368C5">
            <w:pPr>
              <w:rPr>
                <w:noProof/>
              </w:rPr>
            </w:pPr>
          </w:p>
        </w:tc>
      </w:tr>
      <w:bookmarkEnd w:id="1"/>
      <w:bookmarkEnd w:id="2"/>
    </w:tbl>
    <w:p w14:paraId="0B04FA15" w14:textId="77777777" w:rsidR="00B427AD" w:rsidRDefault="00B427AD">
      <w:pPr>
        <w:pStyle w:val="TableParagraph"/>
        <w:spacing w:line="276" w:lineRule="exact"/>
        <w:jc w:val="both"/>
        <w:rPr>
          <w:b/>
          <w:sz w:val="24"/>
        </w:rPr>
        <w:sectPr w:rsidR="00B427AD">
          <w:type w:val="continuous"/>
          <w:pgSz w:w="11910" w:h="16840"/>
          <w:pgMar w:top="960" w:right="708" w:bottom="1240" w:left="1700" w:header="0" w:footer="1046" w:gutter="0"/>
          <w:cols w:space="720"/>
        </w:sectPr>
      </w:pPr>
    </w:p>
    <w:p w14:paraId="0928F783" w14:textId="77777777" w:rsidR="00FA1108" w:rsidRDefault="00FA1108" w:rsidP="00A3034B"/>
    <w:sectPr w:rsidR="00FA1108">
      <w:pgSz w:w="11910" w:h="16840"/>
      <w:pgMar w:top="960" w:right="708" w:bottom="1240" w:left="170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DA32" w14:textId="77777777" w:rsidR="0089751D" w:rsidRDefault="0089751D">
      <w:r>
        <w:separator/>
      </w:r>
    </w:p>
  </w:endnote>
  <w:endnote w:type="continuationSeparator" w:id="0">
    <w:p w14:paraId="21E73819" w14:textId="77777777" w:rsidR="0089751D" w:rsidRDefault="008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9F9C" w14:textId="77777777" w:rsidR="00B427AD" w:rsidRDefault="00FA1108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5F77736" wp14:editId="71A52AE2">
              <wp:simplePos x="0" y="0"/>
              <wp:positionH relativeFrom="page">
                <wp:posOffset>6904990</wp:posOffset>
              </wp:positionH>
              <wp:positionV relativeFrom="page">
                <wp:posOffset>9888422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B0747" w14:textId="77777777" w:rsidR="00B427AD" w:rsidRDefault="00FA1108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77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pt;margin-top:778.6pt;width:13.1pt;height:14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T0pQEAAD4DAAAOAAAAZHJzL2Uyb0RvYy54bWysUsFu2zAMvQ/YPwi6N3JaICmMOMW2YsOA&#10;YhvQ9gNkWYqFWaImKrHz96MUJy3a27CLTJlPj++R3NxNbmAHHdGCb/hyUXGmvYLO+l3Dn5++Xt1y&#10;hkn6Tg7gdcOPGvnd9uOHzRhqfQ09DJ2OjEg81mNoeJ9SqIVA1WsncQFBe0oaiE4musad6KIcid0N&#10;4rqqVmKE2IUISiPS3/tTkm8LvzFapZ/GoE5saDhpS+WM5WzzKbYbWe+iDL1Vswz5DyqctJ6KXqju&#10;ZZJsH+07KmdVBASTFgqcAGOs0sUDuVlWb9w89jLo4oWag+HSJvx/tOrH4VdktqPZcealoxE96Sm1&#10;MLFlbs4YsCbMYyBUmj7DlIHZKIYHUL+RIOIV5vQACZ0xk4kuf8kmo4fU/+Ol51SEqcy2Wt2sKaMo&#10;tVyvb6syE/HyOERM3zQ4loOGRxppESAPD5hyeVmfIbOWU/msKk3tNJtooTuSh5FG3XD8s5dRczZ8&#10;99TLvBfnIJ6D9hzENHyBsj3ZiodP+wTGlsq5xIl3rkxDKoLmhcpb8PpeUC9rv/0LAAD//wMAUEsD&#10;BBQABgAIAAAAIQDKAN3e4wAAAA8BAAAPAAAAZHJzL2Rvd25yZXYueG1sTI/BTsMwEETvSPyDtUjc&#10;qJ1A0hDiVBWCUyVEGg4cndhNrMbrELtt+vc4J7jt7I5m3xSb2QzkrCanLXKIVgyIwtZKjR2Hr/r9&#10;IQPivEApBouKw1U52JS3N4XIpb1gpc5735EQgi4XHHrvx5xS1/bKCLeyo8JwO9jJCB/k1FE5iUsI&#10;NwONGUupERrDh16M6rVX7XF/Mhy231i96Z+P5rM6VLqunxnu0iPn93fz9gWIV7P/M8OCH9ChDEyN&#10;PaF0ZAiaZeun4A1TkqxjIIsnih5TIM2yy5IYaFnQ/z3KXwAAAP//AwBQSwECLQAUAAYACAAAACEA&#10;toM4kv4AAADhAQAAEwAAAAAAAAAAAAAAAAAAAAAAW0NvbnRlbnRfVHlwZXNdLnhtbFBLAQItABQA&#10;BgAIAAAAIQA4/SH/1gAAAJQBAAALAAAAAAAAAAAAAAAAAC8BAABfcmVscy8ucmVsc1BLAQItABQA&#10;BgAIAAAAIQCK5HT0pQEAAD4DAAAOAAAAAAAAAAAAAAAAAC4CAABkcnMvZTJvRG9jLnhtbFBLAQIt&#10;ABQABgAIAAAAIQDKAN3e4wAAAA8BAAAPAAAAAAAAAAAAAAAAAP8DAABkcnMvZG93bnJldi54bWxQ&#10;SwUGAAAAAAQABADzAAAADwUAAAAA&#10;" filled="f" stroked="f">
              <v:textbox inset="0,0,0,0">
                <w:txbxContent>
                  <w:p w14:paraId="686B0747" w14:textId="77777777" w:rsidR="00B427AD" w:rsidRDefault="00FA1108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0D24" w14:textId="77777777" w:rsidR="0089751D" w:rsidRDefault="0089751D">
      <w:r>
        <w:separator/>
      </w:r>
    </w:p>
  </w:footnote>
  <w:footnote w:type="continuationSeparator" w:id="0">
    <w:p w14:paraId="7CBC2356" w14:textId="77777777" w:rsidR="0089751D" w:rsidRDefault="0089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C1B"/>
    <w:multiLevelType w:val="hybridMultilevel"/>
    <w:tmpl w:val="A906C3A0"/>
    <w:lvl w:ilvl="0" w:tplc="5D10A0B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2C05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8A28923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530F85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FE7C650E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6332CD7E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E1BEE592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C3228EE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3BBE46F0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D697C43"/>
    <w:multiLevelType w:val="hybridMultilevel"/>
    <w:tmpl w:val="EF7E3B20"/>
    <w:lvl w:ilvl="0" w:tplc="B63EF4F4">
      <w:start w:val="2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84E02">
      <w:start w:val="1"/>
      <w:numFmt w:val="decimal"/>
      <w:lvlText w:val="%2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266E52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3" w:tplc="E1F89DC4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4" w:tplc="DBC6EFA8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5" w:tplc="B36A91C2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6" w:tplc="67742C2E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7" w:tplc="26DC385A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8" w:tplc="2C46C0B4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CF4A5F"/>
    <w:multiLevelType w:val="hybridMultilevel"/>
    <w:tmpl w:val="BCFC81DE"/>
    <w:lvl w:ilvl="0" w:tplc="BD46B17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E60F68">
      <w:start w:val="1"/>
      <w:numFmt w:val="decimal"/>
      <w:lvlText w:val="%2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0A6776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3" w:tplc="8CBC9B74">
      <w:numFmt w:val="bullet"/>
      <w:lvlText w:val="•"/>
      <w:lvlJc w:val="left"/>
      <w:pPr>
        <w:ind w:left="2331" w:hanging="360"/>
      </w:pPr>
      <w:rPr>
        <w:rFonts w:hint="default"/>
        <w:lang w:val="ru-RU" w:eastAsia="en-US" w:bidi="ar-SA"/>
      </w:rPr>
    </w:lvl>
    <w:lvl w:ilvl="4" w:tplc="4F08518A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5" w:tplc="9906FC4C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6" w:tplc="B5E00432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7" w:tplc="6E508352">
      <w:numFmt w:val="bullet"/>
      <w:lvlText w:val="•"/>
      <w:lvlJc w:val="left"/>
      <w:pPr>
        <w:ind w:left="4635" w:hanging="360"/>
      </w:pPr>
      <w:rPr>
        <w:rFonts w:hint="default"/>
        <w:lang w:val="ru-RU" w:eastAsia="en-US" w:bidi="ar-SA"/>
      </w:rPr>
    </w:lvl>
    <w:lvl w:ilvl="8" w:tplc="5EAC63F2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BA06EA"/>
    <w:multiLevelType w:val="hybridMultilevel"/>
    <w:tmpl w:val="D3C00D10"/>
    <w:lvl w:ilvl="0" w:tplc="9B60346A">
      <w:start w:val="5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42EF578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B78E594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3B78EC6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8B5A64C0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762E5D3E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82D22DEC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32CC266E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BB845E08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0074"/>
    <w:multiLevelType w:val="hybridMultilevel"/>
    <w:tmpl w:val="2E70EE6A"/>
    <w:lvl w:ilvl="0" w:tplc="026E7E28">
      <w:start w:val="2"/>
      <w:numFmt w:val="decimal"/>
      <w:lvlText w:val="%1."/>
      <w:lvlJc w:val="left"/>
      <w:pPr>
        <w:ind w:left="827" w:hanging="8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244">
      <w:numFmt w:val="bullet"/>
      <w:lvlText w:val="•"/>
      <w:lvlJc w:val="left"/>
      <w:pPr>
        <w:ind w:left="1374" w:hanging="872"/>
      </w:pPr>
      <w:rPr>
        <w:rFonts w:hint="default"/>
        <w:lang w:val="ru-RU" w:eastAsia="en-US" w:bidi="ar-SA"/>
      </w:rPr>
    </w:lvl>
    <w:lvl w:ilvl="2" w:tplc="298E7DF8">
      <w:numFmt w:val="bullet"/>
      <w:lvlText w:val="•"/>
      <w:lvlJc w:val="left"/>
      <w:pPr>
        <w:ind w:left="1928" w:hanging="872"/>
      </w:pPr>
      <w:rPr>
        <w:rFonts w:hint="default"/>
        <w:lang w:val="ru-RU" w:eastAsia="en-US" w:bidi="ar-SA"/>
      </w:rPr>
    </w:lvl>
    <w:lvl w:ilvl="3" w:tplc="25D4B72A">
      <w:numFmt w:val="bullet"/>
      <w:lvlText w:val="•"/>
      <w:lvlJc w:val="left"/>
      <w:pPr>
        <w:ind w:left="2482" w:hanging="872"/>
      </w:pPr>
      <w:rPr>
        <w:rFonts w:hint="default"/>
        <w:lang w:val="ru-RU" w:eastAsia="en-US" w:bidi="ar-SA"/>
      </w:rPr>
    </w:lvl>
    <w:lvl w:ilvl="4" w:tplc="731EE7CC">
      <w:numFmt w:val="bullet"/>
      <w:lvlText w:val="•"/>
      <w:lvlJc w:val="left"/>
      <w:pPr>
        <w:ind w:left="3037" w:hanging="872"/>
      </w:pPr>
      <w:rPr>
        <w:rFonts w:hint="default"/>
        <w:lang w:val="ru-RU" w:eastAsia="en-US" w:bidi="ar-SA"/>
      </w:rPr>
    </w:lvl>
    <w:lvl w:ilvl="5" w:tplc="3FD6412C">
      <w:numFmt w:val="bullet"/>
      <w:lvlText w:val="•"/>
      <w:lvlJc w:val="left"/>
      <w:pPr>
        <w:ind w:left="3591" w:hanging="872"/>
      </w:pPr>
      <w:rPr>
        <w:rFonts w:hint="default"/>
        <w:lang w:val="ru-RU" w:eastAsia="en-US" w:bidi="ar-SA"/>
      </w:rPr>
    </w:lvl>
    <w:lvl w:ilvl="6" w:tplc="8D3CA298">
      <w:numFmt w:val="bullet"/>
      <w:lvlText w:val="•"/>
      <w:lvlJc w:val="left"/>
      <w:pPr>
        <w:ind w:left="4145" w:hanging="872"/>
      </w:pPr>
      <w:rPr>
        <w:rFonts w:hint="default"/>
        <w:lang w:val="ru-RU" w:eastAsia="en-US" w:bidi="ar-SA"/>
      </w:rPr>
    </w:lvl>
    <w:lvl w:ilvl="7" w:tplc="46E40F28">
      <w:numFmt w:val="bullet"/>
      <w:lvlText w:val="•"/>
      <w:lvlJc w:val="left"/>
      <w:pPr>
        <w:ind w:left="4700" w:hanging="872"/>
      </w:pPr>
      <w:rPr>
        <w:rFonts w:hint="default"/>
        <w:lang w:val="ru-RU" w:eastAsia="en-US" w:bidi="ar-SA"/>
      </w:rPr>
    </w:lvl>
    <w:lvl w:ilvl="8" w:tplc="C2C8E98C">
      <w:numFmt w:val="bullet"/>
      <w:lvlText w:val="•"/>
      <w:lvlJc w:val="left"/>
      <w:pPr>
        <w:ind w:left="5254" w:hanging="872"/>
      </w:pPr>
      <w:rPr>
        <w:rFonts w:hint="default"/>
        <w:lang w:val="ru-RU" w:eastAsia="en-US" w:bidi="ar-SA"/>
      </w:rPr>
    </w:lvl>
  </w:abstractNum>
  <w:abstractNum w:abstractNumId="6" w15:restartNumberingAfterBreak="0">
    <w:nsid w:val="5F5C1DFD"/>
    <w:multiLevelType w:val="hybridMultilevel"/>
    <w:tmpl w:val="4C62BDB2"/>
    <w:lvl w:ilvl="0" w:tplc="C85041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407520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CE7E628C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A763E70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9C58527C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D1961442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A2A2948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D7AEBC7C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834C7B44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DE103C"/>
    <w:multiLevelType w:val="hybridMultilevel"/>
    <w:tmpl w:val="15F83306"/>
    <w:lvl w:ilvl="0" w:tplc="FB06BDA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281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34E9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A4283E9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35464FD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7B8BE3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6186FD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5C08185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FD6B91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D17A8E"/>
    <w:multiLevelType w:val="hybridMultilevel"/>
    <w:tmpl w:val="E99C8EE0"/>
    <w:lvl w:ilvl="0" w:tplc="9C46C25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8782A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56964D9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77C88EAE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2A5EC770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CB62F43C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F2CB5C4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B560D29C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24D447C0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93C4339"/>
    <w:multiLevelType w:val="hybridMultilevel"/>
    <w:tmpl w:val="4E406CC4"/>
    <w:lvl w:ilvl="0" w:tplc="FCBA2E4A">
      <w:start w:val="6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45E6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0EC287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139E188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4E30E5E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A9CC9AA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61406116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19CE690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DC46AF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AD"/>
    <w:rsid w:val="00021CAF"/>
    <w:rsid w:val="003A7865"/>
    <w:rsid w:val="0051391A"/>
    <w:rsid w:val="005F7459"/>
    <w:rsid w:val="007D18FD"/>
    <w:rsid w:val="007F5B6A"/>
    <w:rsid w:val="0089751D"/>
    <w:rsid w:val="008E1AE4"/>
    <w:rsid w:val="00920C4B"/>
    <w:rsid w:val="009368C5"/>
    <w:rsid w:val="00A3034B"/>
    <w:rsid w:val="00B427AD"/>
    <w:rsid w:val="00CB0633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6356"/>
  <w15:docId w15:val="{FB6E1361-9867-4BDC-8AB3-DE75C225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3034B"/>
    <w:pPr>
      <w:widowControl/>
      <w:autoSpaceDE/>
      <w:autoSpaceDN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8</cp:revision>
  <cp:lastPrinted>2025-10-01T10:55:00Z</cp:lastPrinted>
  <dcterms:created xsi:type="dcterms:W3CDTF">2025-10-01T10:54:00Z</dcterms:created>
  <dcterms:modified xsi:type="dcterms:W3CDTF">2025-10-08T13:17:00Z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LTSC</vt:lpwstr>
  </property>
</Properties>
</file>