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77777777" w:rsidR="00AA6AE7" w:rsidRDefault="00FE47B7" w:rsidP="00AA6AE7">
      <w:pPr>
        <w:jc w:val="center"/>
      </w:pPr>
      <w:r>
        <w:rPr>
          <w:noProof/>
          <w:lang w:eastAsia="ru-RU"/>
        </w:rPr>
        <w:drawing>
          <wp:inline distT="0" distB="0" distL="0" distR="0" wp14:anchorId="3FA834F2" wp14:editId="3303EC79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3EAB38AC" w14:textId="77777777" w:rsidR="004F489D" w:rsidRDefault="00DD45C1" w:rsidP="003E58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>по</w:t>
      </w:r>
      <w:bookmarkEnd w:id="0"/>
      <w:r w:rsidR="003E589A">
        <w:rPr>
          <w:rFonts w:ascii="Times New Roman" w:hAnsi="Times New Roman"/>
          <w:b/>
        </w:rPr>
        <w:t xml:space="preserve"> устройству слаботочных систем в объёме </w:t>
      </w:r>
      <w:proofErr w:type="gramStart"/>
      <w:r w:rsidR="003E589A">
        <w:rPr>
          <w:rFonts w:ascii="Times New Roman" w:hAnsi="Times New Roman"/>
          <w:b/>
        </w:rPr>
        <w:t xml:space="preserve">проектов </w:t>
      </w:r>
      <w:r w:rsidR="005C033E" w:rsidRPr="005C033E">
        <w:rPr>
          <w:rFonts w:ascii="Times New Roman" w:hAnsi="Times New Roman"/>
          <w:b/>
        </w:rPr>
        <w:t>:</w:t>
      </w:r>
      <w:proofErr w:type="gramEnd"/>
      <w:r w:rsidR="003E589A">
        <w:rPr>
          <w:rFonts w:ascii="Times New Roman" w:hAnsi="Times New Roman"/>
          <w:b/>
        </w:rPr>
        <w:t xml:space="preserve"> </w:t>
      </w:r>
    </w:p>
    <w:p w14:paraId="153E8124" w14:textId="2A65D098" w:rsidR="004F489D" w:rsidRDefault="003E589A" w:rsidP="003E589A">
      <w:pPr>
        <w:rPr>
          <w:rFonts w:ascii="Times New Roman" w:hAnsi="Times New Roman"/>
          <w:b/>
        </w:rPr>
      </w:pPr>
      <w:r w:rsidRPr="003E589A">
        <w:rPr>
          <w:rFonts w:ascii="Times New Roman" w:hAnsi="Times New Roman"/>
          <w:b/>
        </w:rPr>
        <w:t>12-ОМ/2023-АСКУВ</w:t>
      </w:r>
      <w:r>
        <w:rPr>
          <w:rFonts w:ascii="Times New Roman" w:hAnsi="Times New Roman"/>
          <w:b/>
        </w:rPr>
        <w:t xml:space="preserve"> (</w:t>
      </w:r>
      <w:r w:rsidRPr="003E589A">
        <w:rPr>
          <w:rFonts w:ascii="Times New Roman" w:hAnsi="Times New Roman"/>
          <w:b/>
        </w:rPr>
        <w:t>Автоматизированная система контроля и учета</w:t>
      </w:r>
      <w:r>
        <w:rPr>
          <w:rFonts w:ascii="Times New Roman" w:hAnsi="Times New Roman"/>
          <w:b/>
        </w:rPr>
        <w:t xml:space="preserve"> водопотребления)</w:t>
      </w:r>
    </w:p>
    <w:p w14:paraId="3649AF95" w14:textId="1F001616" w:rsidR="004F489D" w:rsidRDefault="003E589A" w:rsidP="003E589A">
      <w:pPr>
        <w:rPr>
          <w:rFonts w:ascii="Times New Roman" w:hAnsi="Times New Roman"/>
          <w:b/>
        </w:rPr>
      </w:pPr>
      <w:r w:rsidRPr="003E589A">
        <w:rPr>
          <w:rFonts w:ascii="Times New Roman" w:hAnsi="Times New Roman"/>
          <w:b/>
        </w:rPr>
        <w:t>12-ОМ/2023-АСКУТ</w:t>
      </w:r>
      <w:r>
        <w:rPr>
          <w:rFonts w:ascii="Times New Roman" w:hAnsi="Times New Roman"/>
          <w:b/>
        </w:rPr>
        <w:t xml:space="preserve"> (</w:t>
      </w:r>
      <w:r w:rsidRPr="003E589A">
        <w:rPr>
          <w:rFonts w:ascii="Times New Roman" w:hAnsi="Times New Roman"/>
          <w:b/>
        </w:rPr>
        <w:t>Автоматизированная система контроля и учета теплопотребления</w:t>
      </w:r>
      <w:r>
        <w:rPr>
          <w:rFonts w:ascii="Times New Roman" w:hAnsi="Times New Roman"/>
          <w:b/>
        </w:rPr>
        <w:t xml:space="preserve">) </w:t>
      </w:r>
    </w:p>
    <w:p w14:paraId="402C67E2" w14:textId="615C0CAD" w:rsidR="003E589A" w:rsidRDefault="003E589A" w:rsidP="003E589A">
      <w:pPr>
        <w:rPr>
          <w:rFonts w:ascii="Times New Roman" w:hAnsi="Times New Roman"/>
          <w:b/>
        </w:rPr>
      </w:pPr>
      <w:r w:rsidRPr="003E589A">
        <w:rPr>
          <w:rFonts w:ascii="Times New Roman" w:hAnsi="Times New Roman"/>
          <w:b/>
        </w:rPr>
        <w:t>12-ОМ/2023-АСКУЭ</w:t>
      </w:r>
      <w:r>
        <w:rPr>
          <w:rFonts w:ascii="Times New Roman" w:hAnsi="Times New Roman"/>
          <w:b/>
        </w:rPr>
        <w:t xml:space="preserve"> (</w:t>
      </w:r>
      <w:r w:rsidRPr="003E589A">
        <w:rPr>
          <w:rFonts w:ascii="Times New Roman" w:hAnsi="Times New Roman"/>
          <w:b/>
        </w:rPr>
        <w:t>Автоматизированная система контроля и учета энергопотребления</w:t>
      </w:r>
      <w:r>
        <w:rPr>
          <w:rFonts w:ascii="Times New Roman" w:hAnsi="Times New Roman"/>
          <w:b/>
        </w:rPr>
        <w:t>)</w:t>
      </w:r>
    </w:p>
    <w:p w14:paraId="235F3C04" w14:textId="170347E2" w:rsidR="004F489D" w:rsidRDefault="004F489D" w:rsidP="003E589A">
      <w:pPr>
        <w:rPr>
          <w:rFonts w:ascii="Times New Roman" w:hAnsi="Times New Roman"/>
          <w:b/>
        </w:rPr>
      </w:pPr>
      <w:r w:rsidRPr="004F489D">
        <w:rPr>
          <w:rFonts w:ascii="Times New Roman" w:hAnsi="Times New Roman"/>
          <w:b/>
        </w:rPr>
        <w:t>12-ОМ/2023-СКУД</w:t>
      </w:r>
      <w:r>
        <w:rPr>
          <w:rFonts w:ascii="Times New Roman" w:hAnsi="Times New Roman"/>
          <w:b/>
        </w:rPr>
        <w:t xml:space="preserve"> (</w:t>
      </w:r>
      <w:r w:rsidRPr="004F489D">
        <w:rPr>
          <w:rFonts w:ascii="Times New Roman" w:hAnsi="Times New Roman"/>
          <w:b/>
        </w:rPr>
        <w:t>Система контроля и управления доступом</w:t>
      </w:r>
      <w:r>
        <w:rPr>
          <w:rFonts w:ascii="Times New Roman" w:hAnsi="Times New Roman"/>
          <w:b/>
        </w:rPr>
        <w:t>)</w:t>
      </w:r>
    </w:p>
    <w:p w14:paraId="73E96305" w14:textId="0DBCB7A2" w:rsidR="004F489D" w:rsidRDefault="004F489D" w:rsidP="003E589A">
      <w:pPr>
        <w:rPr>
          <w:rFonts w:ascii="Times New Roman" w:hAnsi="Times New Roman"/>
          <w:b/>
        </w:rPr>
      </w:pPr>
      <w:r w:rsidRPr="004F489D">
        <w:rPr>
          <w:rFonts w:ascii="Times New Roman" w:hAnsi="Times New Roman"/>
          <w:b/>
        </w:rPr>
        <w:t>12-ОМ/2023-</w:t>
      </w:r>
      <w:proofErr w:type="gramStart"/>
      <w:r w:rsidRPr="004F489D">
        <w:rPr>
          <w:rFonts w:ascii="Times New Roman" w:hAnsi="Times New Roman"/>
          <w:b/>
        </w:rPr>
        <w:t>СОВ</w:t>
      </w:r>
      <w:r>
        <w:rPr>
          <w:rFonts w:ascii="Times New Roman" w:hAnsi="Times New Roman"/>
          <w:b/>
        </w:rPr>
        <w:t xml:space="preserve">  (</w:t>
      </w:r>
      <w:proofErr w:type="gramEnd"/>
      <w:r>
        <w:rPr>
          <w:rFonts w:ascii="Times New Roman" w:hAnsi="Times New Roman"/>
          <w:b/>
        </w:rPr>
        <w:t>Система охраны входов)</w:t>
      </w:r>
    </w:p>
    <w:p w14:paraId="1BDD8D15" w14:textId="2376A785" w:rsidR="004F489D" w:rsidRDefault="004F489D" w:rsidP="003E589A">
      <w:pPr>
        <w:rPr>
          <w:rFonts w:ascii="Times New Roman" w:hAnsi="Times New Roman"/>
          <w:b/>
        </w:rPr>
      </w:pPr>
      <w:r w:rsidRPr="004F489D">
        <w:rPr>
          <w:rFonts w:ascii="Times New Roman" w:hAnsi="Times New Roman"/>
          <w:b/>
        </w:rPr>
        <w:t>12-ОМ/2023-СОТ</w:t>
      </w:r>
      <w:r>
        <w:rPr>
          <w:rFonts w:ascii="Times New Roman" w:hAnsi="Times New Roman"/>
          <w:b/>
        </w:rPr>
        <w:t xml:space="preserve">   (Система охранного телевидения)</w:t>
      </w:r>
    </w:p>
    <w:p w14:paraId="696BE06E" w14:textId="33E02B59" w:rsidR="00A87FA5" w:rsidRDefault="004F489D" w:rsidP="004F489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объекте по адресу: </w:t>
      </w:r>
      <w:r w:rsidR="00E301CF" w:rsidRPr="00E301CF">
        <w:rPr>
          <w:rFonts w:ascii="Times New Roman" w:hAnsi="Times New Roman"/>
          <w:b/>
        </w:rPr>
        <w:t xml:space="preserve">«Гостиница, расположенная по адресу: г. Москва, </w:t>
      </w:r>
      <w:proofErr w:type="spellStart"/>
      <w:proofErr w:type="gramStart"/>
      <w:r w:rsidR="00E301CF" w:rsidRPr="00E301CF">
        <w:rPr>
          <w:rFonts w:ascii="Times New Roman" w:hAnsi="Times New Roman"/>
          <w:b/>
        </w:rPr>
        <w:t>ул.</w:t>
      </w:r>
      <w:r w:rsidR="00A87FA5">
        <w:rPr>
          <w:rFonts w:ascii="Times New Roman" w:hAnsi="Times New Roman"/>
          <w:b/>
        </w:rPr>
        <w:t>Электродная</w:t>
      </w:r>
      <w:proofErr w:type="spellEnd"/>
      <w:r>
        <w:rPr>
          <w:rFonts w:ascii="Times New Roman" w:hAnsi="Times New Roman"/>
          <w:b/>
        </w:rPr>
        <w:t xml:space="preserve"> </w:t>
      </w:r>
      <w:r w:rsidR="00A87FA5">
        <w:rPr>
          <w:rFonts w:ascii="Times New Roman" w:hAnsi="Times New Roman"/>
          <w:b/>
        </w:rPr>
        <w:t>,</w:t>
      </w:r>
      <w:proofErr w:type="gramEnd"/>
      <w:r w:rsidR="00A87FA5">
        <w:rPr>
          <w:rFonts w:ascii="Times New Roman" w:hAnsi="Times New Roman"/>
          <w:b/>
        </w:rPr>
        <w:t xml:space="preserve"> </w:t>
      </w:r>
      <w:r w:rsidR="00A944D5" w:rsidRPr="00E301CF">
        <w:rPr>
          <w:rFonts w:ascii="Times New Roman" w:hAnsi="Times New Roman"/>
          <w:b/>
        </w:rPr>
        <w:t>вл.</w:t>
      </w:r>
      <w:r w:rsidR="00A944D5">
        <w:rPr>
          <w:rFonts w:ascii="Times New Roman" w:hAnsi="Times New Roman"/>
          <w:b/>
        </w:rPr>
        <w:t xml:space="preserve"> </w:t>
      </w:r>
      <w:r w:rsidR="00A944D5" w:rsidRPr="00E301CF">
        <w:rPr>
          <w:rFonts w:ascii="Times New Roman" w:hAnsi="Times New Roman"/>
          <w:b/>
        </w:rPr>
        <w:t>2</w:t>
      </w:r>
      <w:r w:rsidR="00A944D5">
        <w:rPr>
          <w:rFonts w:ascii="Times New Roman" w:hAnsi="Times New Roman"/>
          <w:b/>
        </w:rPr>
        <w:t>А</w:t>
      </w:r>
      <w:r w:rsidR="00DC7AE8">
        <w:rPr>
          <w:rFonts w:ascii="Times New Roman" w:hAnsi="Times New Roman"/>
          <w:b/>
        </w:rPr>
        <w:t>»</w:t>
      </w:r>
      <w:r w:rsidR="00E37151">
        <w:rPr>
          <w:rFonts w:ascii="Times New Roman" w:hAnsi="Times New Roman"/>
          <w:b/>
        </w:rPr>
        <w:t>.</w:t>
      </w:r>
    </w:p>
    <w:p w14:paraId="39EBCA3A" w14:textId="77777777" w:rsidR="00E37151" w:rsidRDefault="00E37151" w:rsidP="004F489D">
      <w:pPr>
        <w:rPr>
          <w:rFonts w:ascii="Times New Roman" w:hAnsi="Times New Roman"/>
          <w:b/>
        </w:rPr>
      </w:pPr>
    </w:p>
    <w:p w14:paraId="133B5A46" w14:textId="6CC4208A" w:rsidR="00E37151" w:rsidRDefault="00E37151" w:rsidP="004F489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Включая </w:t>
      </w:r>
      <w:proofErr w:type="gramStart"/>
      <w:r>
        <w:rPr>
          <w:rFonts w:ascii="Times New Roman" w:hAnsi="Times New Roman"/>
          <w:b/>
        </w:rPr>
        <w:t>монтаж ,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пуско</w:t>
      </w:r>
      <w:proofErr w:type="spellEnd"/>
      <w:r>
        <w:rPr>
          <w:rFonts w:ascii="Times New Roman" w:hAnsi="Times New Roman"/>
          <w:b/>
        </w:rPr>
        <w:t xml:space="preserve"> наладку, сдачу работ в эксплуатирующ</w:t>
      </w:r>
      <w:r w:rsidR="00D8205F">
        <w:rPr>
          <w:rFonts w:ascii="Times New Roman" w:hAnsi="Times New Roman"/>
          <w:b/>
        </w:rPr>
        <w:t>ую</w:t>
      </w:r>
      <w:r>
        <w:rPr>
          <w:rFonts w:ascii="Times New Roman" w:hAnsi="Times New Roman"/>
          <w:b/>
        </w:rPr>
        <w:t xml:space="preserve"> и </w:t>
      </w:r>
      <w:proofErr w:type="spellStart"/>
      <w:r>
        <w:rPr>
          <w:rFonts w:ascii="Times New Roman" w:hAnsi="Times New Roman"/>
          <w:b/>
        </w:rPr>
        <w:t>энергопоставляющие</w:t>
      </w:r>
      <w:proofErr w:type="spellEnd"/>
      <w:r>
        <w:rPr>
          <w:rFonts w:ascii="Times New Roman" w:hAnsi="Times New Roman"/>
          <w:b/>
        </w:rPr>
        <w:t xml:space="preserve">  организации, участие в работе приёмочной комиссии. </w:t>
      </w:r>
    </w:p>
    <w:p w14:paraId="1D889776" w14:textId="5B125C4F" w:rsidR="00E37151" w:rsidRDefault="00E37151" w:rsidP="004F489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1CFA36F0" w14:textId="56446F06" w:rsidR="00C32840" w:rsidRPr="00B51EC9" w:rsidRDefault="00C32840" w:rsidP="00EB6BE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346372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46372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346372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504240E5" w14:textId="1E9D06C4" w:rsidR="004F489D" w:rsidRPr="004F489D" w:rsidRDefault="004F489D" w:rsidP="004F489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4F489D">
              <w:rPr>
                <w:rFonts w:ascii="Times New Roman" w:hAnsi="Times New Roman"/>
                <w:color w:val="000000" w:themeColor="text1"/>
              </w:rPr>
              <w:t>Полн</w:t>
            </w:r>
            <w:r>
              <w:rPr>
                <w:rFonts w:ascii="Times New Roman" w:hAnsi="Times New Roman"/>
                <w:color w:val="000000" w:themeColor="text1"/>
              </w:rPr>
              <w:t xml:space="preserve">ый </w:t>
            </w:r>
            <w:r w:rsidRPr="004F489D">
              <w:rPr>
                <w:rFonts w:ascii="Times New Roman" w:hAnsi="Times New Roman"/>
                <w:color w:val="000000" w:themeColor="text1"/>
              </w:rPr>
              <w:t xml:space="preserve"> комплекс</w:t>
            </w:r>
            <w:proofErr w:type="gramEnd"/>
            <w:r w:rsidRPr="004F489D">
              <w:rPr>
                <w:rFonts w:ascii="Times New Roman" w:hAnsi="Times New Roman"/>
                <w:color w:val="000000" w:themeColor="text1"/>
              </w:rPr>
              <w:t xml:space="preserve"> работ по устройству слаботочных систем в объёме проектов : </w:t>
            </w:r>
          </w:p>
          <w:p w14:paraId="18C0668A" w14:textId="77777777" w:rsidR="004F489D" w:rsidRPr="004F489D" w:rsidRDefault="004F489D" w:rsidP="004F489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4F489D">
              <w:rPr>
                <w:rFonts w:ascii="Times New Roman" w:hAnsi="Times New Roman"/>
                <w:color w:val="000000" w:themeColor="text1"/>
              </w:rPr>
              <w:t>12-ОМ/2023-АСКУВ (Автоматизированная система контроля и учета водопотребления)</w:t>
            </w:r>
          </w:p>
          <w:p w14:paraId="282A6B57" w14:textId="77777777" w:rsidR="004F489D" w:rsidRPr="004F489D" w:rsidRDefault="004F489D" w:rsidP="004F489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4F489D">
              <w:rPr>
                <w:rFonts w:ascii="Times New Roman" w:hAnsi="Times New Roman"/>
                <w:color w:val="000000" w:themeColor="text1"/>
              </w:rPr>
              <w:t xml:space="preserve">12-ОМ/2023-АСКУТ (Автоматизированная система контроля и учета теплопотребления) </w:t>
            </w:r>
          </w:p>
          <w:p w14:paraId="7E64ACB6" w14:textId="77777777" w:rsidR="004F489D" w:rsidRPr="004F489D" w:rsidRDefault="004F489D" w:rsidP="004F489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4F489D">
              <w:rPr>
                <w:rFonts w:ascii="Times New Roman" w:hAnsi="Times New Roman"/>
                <w:color w:val="000000" w:themeColor="text1"/>
              </w:rPr>
              <w:t>12-ОМ/2023-АСКУЭ (Автоматизированная система контроля и учета энергопотребления)</w:t>
            </w:r>
          </w:p>
          <w:p w14:paraId="7742C696" w14:textId="77777777" w:rsidR="004F489D" w:rsidRPr="004F489D" w:rsidRDefault="004F489D" w:rsidP="004F489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4F489D">
              <w:rPr>
                <w:rFonts w:ascii="Times New Roman" w:hAnsi="Times New Roman"/>
                <w:color w:val="000000" w:themeColor="text1"/>
              </w:rPr>
              <w:t>12-ОМ/2023-СКУД (Система контроля и управления доступом)</w:t>
            </w:r>
          </w:p>
          <w:p w14:paraId="57C96E17" w14:textId="028E62AF" w:rsidR="004F489D" w:rsidRPr="004F489D" w:rsidRDefault="004F489D" w:rsidP="004F489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4F489D">
              <w:rPr>
                <w:rFonts w:ascii="Times New Roman" w:hAnsi="Times New Roman"/>
                <w:color w:val="000000" w:themeColor="text1"/>
              </w:rPr>
              <w:t>12-ОМ/2023-СОВ (Система охраны входов)</w:t>
            </w:r>
          </w:p>
          <w:p w14:paraId="3373B68A" w14:textId="2B6C77FE" w:rsidR="00840DBB" w:rsidRDefault="004F489D" w:rsidP="004F489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4F489D">
              <w:rPr>
                <w:rFonts w:ascii="Times New Roman" w:hAnsi="Times New Roman"/>
                <w:color w:val="000000" w:themeColor="text1"/>
              </w:rPr>
              <w:t>12-ОМ/2023-СОТ  (Система охранного телевидения)</w:t>
            </w:r>
          </w:p>
          <w:p w14:paraId="0B7FEBB4" w14:textId="63BF3AD2" w:rsidR="00E37151" w:rsidRDefault="00E37151" w:rsidP="004F489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E37151">
              <w:rPr>
                <w:rFonts w:ascii="Times New Roman" w:hAnsi="Times New Roman"/>
                <w:color w:val="000000" w:themeColor="text1"/>
              </w:rPr>
              <w:t xml:space="preserve">Включая </w:t>
            </w:r>
            <w:proofErr w:type="gramStart"/>
            <w:r w:rsidRPr="00E37151">
              <w:rPr>
                <w:rFonts w:ascii="Times New Roman" w:hAnsi="Times New Roman"/>
                <w:color w:val="000000" w:themeColor="text1"/>
              </w:rPr>
              <w:t>монтаж ,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37151">
              <w:rPr>
                <w:rFonts w:ascii="Times New Roman" w:hAnsi="Times New Roman"/>
                <w:color w:val="000000" w:themeColor="text1"/>
              </w:rPr>
              <w:t>пусконалад</w:t>
            </w:r>
            <w:r>
              <w:rPr>
                <w:rFonts w:ascii="Times New Roman" w:hAnsi="Times New Roman"/>
                <w:color w:val="000000" w:themeColor="text1"/>
              </w:rPr>
              <w:t>очные работы</w:t>
            </w:r>
            <w:r w:rsidRPr="00E37151">
              <w:rPr>
                <w:rFonts w:ascii="Times New Roman" w:hAnsi="Times New Roman"/>
                <w:color w:val="000000" w:themeColor="text1"/>
              </w:rPr>
              <w:t>, сдачу работ в эксплуатирующ</w:t>
            </w:r>
            <w:r w:rsidR="00B857F7">
              <w:rPr>
                <w:rFonts w:ascii="Times New Roman" w:hAnsi="Times New Roman"/>
                <w:color w:val="000000" w:themeColor="text1"/>
              </w:rPr>
              <w:t xml:space="preserve">ую </w:t>
            </w:r>
            <w:r w:rsidRPr="00E37151">
              <w:rPr>
                <w:rFonts w:ascii="Times New Roman" w:hAnsi="Times New Roman"/>
                <w:color w:val="000000" w:themeColor="text1"/>
              </w:rPr>
              <w:t xml:space="preserve"> и </w:t>
            </w:r>
            <w:proofErr w:type="spellStart"/>
            <w:r w:rsidRPr="00E37151">
              <w:rPr>
                <w:rFonts w:ascii="Times New Roman" w:hAnsi="Times New Roman"/>
                <w:color w:val="000000" w:themeColor="text1"/>
              </w:rPr>
              <w:t>энергопоставляющие</w:t>
            </w:r>
            <w:proofErr w:type="spellEnd"/>
            <w:r w:rsidRPr="00E37151">
              <w:rPr>
                <w:rFonts w:ascii="Times New Roman" w:hAnsi="Times New Roman"/>
                <w:color w:val="000000" w:themeColor="text1"/>
              </w:rPr>
              <w:t xml:space="preserve">  организации, участие в работе приёмочной комиссии.</w:t>
            </w:r>
          </w:p>
          <w:p w14:paraId="266B99B3" w14:textId="792E97BB" w:rsidR="00E37151" w:rsidRPr="00205E61" w:rsidRDefault="00E37151" w:rsidP="004F489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1"/>
      <w:tr w:rsidR="00887B4E" w:rsidRPr="00B51EC9" w14:paraId="3676B0DD" w14:textId="77777777" w:rsidTr="00346372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425195B8" w:rsidR="00CD6D73" w:rsidRPr="00E55A46" w:rsidRDefault="00E301CF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301CF">
              <w:rPr>
                <w:rFonts w:ascii="Times New Roman" w:hAnsi="Times New Roman"/>
              </w:rPr>
              <w:t xml:space="preserve">г. Москва, </w:t>
            </w:r>
            <w:proofErr w:type="spellStart"/>
            <w:r w:rsidRPr="00E301CF">
              <w:rPr>
                <w:rFonts w:ascii="Times New Roman" w:hAnsi="Times New Roman"/>
              </w:rPr>
              <w:t>ул.</w:t>
            </w:r>
            <w:r w:rsidR="00A87FA5">
              <w:rPr>
                <w:rFonts w:ascii="Times New Roman" w:hAnsi="Times New Roman"/>
              </w:rPr>
              <w:t>Электродная</w:t>
            </w:r>
            <w:proofErr w:type="spellEnd"/>
            <w:r w:rsidRPr="00E301CF">
              <w:rPr>
                <w:rFonts w:ascii="Times New Roman" w:hAnsi="Times New Roman"/>
              </w:rPr>
              <w:t>, вл.</w:t>
            </w:r>
            <w:r w:rsidR="00A87FA5">
              <w:rPr>
                <w:rFonts w:ascii="Times New Roman" w:hAnsi="Times New Roman"/>
              </w:rPr>
              <w:t>2А</w:t>
            </w:r>
          </w:p>
        </w:tc>
      </w:tr>
      <w:tr w:rsidR="00887B4E" w:rsidRPr="00B51EC9" w14:paraId="004C6C3F" w14:textId="77777777" w:rsidTr="00346372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proofErr w:type="spellStart"/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proofErr w:type="spellEnd"/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346372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0406165A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346372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214DC8ED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proofErr w:type="gramStart"/>
            <w:r w:rsidR="004F489D">
              <w:rPr>
                <w:rFonts w:ascii="Times New Roman" w:hAnsi="Times New Roman"/>
                <w:color w:val="000000" w:themeColor="text1"/>
              </w:rPr>
              <w:t>100</w:t>
            </w:r>
            <w:r w:rsidR="0093151C" w:rsidRPr="00420A81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920823" w:rsidRPr="00420A81">
              <w:rPr>
                <w:rFonts w:ascii="Times New Roman" w:hAnsi="Times New Roman"/>
                <w:color w:val="000000" w:themeColor="text1"/>
              </w:rPr>
              <w:t>календарных</w:t>
            </w:r>
            <w:proofErr w:type="gramEnd"/>
            <w:r w:rsidRPr="00420A81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420A8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346372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230B28BE" w:rsidR="000C5AEF" w:rsidRDefault="00854E3D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 w:rsidR="00920823">
              <w:rPr>
                <w:rFonts w:ascii="Times New Roman" w:hAnsi="Times New Roman"/>
              </w:rPr>
              <w:t>,</w:t>
            </w:r>
            <w:r w:rsidR="00920823">
              <w:t xml:space="preserve"> </w:t>
            </w:r>
            <w:r w:rsidR="00920823" w:rsidRPr="00920823">
              <w:rPr>
                <w:rFonts w:ascii="Times New Roman" w:hAnsi="Times New Roman"/>
              </w:rPr>
              <w:t>представленная на тендерной площадке</w:t>
            </w:r>
            <w:r w:rsidR="00920823">
              <w:rPr>
                <w:rFonts w:ascii="Times New Roman" w:hAnsi="Times New Roman"/>
              </w:rPr>
              <w:t>.</w:t>
            </w:r>
          </w:p>
          <w:p w14:paraId="722C362E" w14:textId="734CC1C0" w:rsidR="00E23D57" w:rsidRDefault="0012020E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552F2696" w14:textId="77777777" w:rsidR="00E37151" w:rsidRPr="00E37151" w:rsidRDefault="00E37151" w:rsidP="00E37151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E37151">
              <w:rPr>
                <w:rFonts w:ascii="Times New Roman" w:hAnsi="Times New Roman"/>
              </w:rPr>
              <w:t>12-ОМ/2023-АСКУВ (Автоматизированная система контроля и учета водопотребления)</w:t>
            </w:r>
          </w:p>
          <w:p w14:paraId="0CE8361E" w14:textId="77777777" w:rsidR="00E37151" w:rsidRPr="00E37151" w:rsidRDefault="00E37151" w:rsidP="00E37151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E37151">
              <w:rPr>
                <w:rFonts w:ascii="Times New Roman" w:hAnsi="Times New Roman"/>
              </w:rPr>
              <w:t xml:space="preserve">12-ОМ/2023-АСКУТ (Автоматизированная система контроля и учета теплопотребления) </w:t>
            </w:r>
          </w:p>
          <w:p w14:paraId="4370C669" w14:textId="77777777" w:rsidR="00E37151" w:rsidRPr="00E37151" w:rsidRDefault="00E37151" w:rsidP="00E37151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E37151">
              <w:rPr>
                <w:rFonts w:ascii="Times New Roman" w:hAnsi="Times New Roman"/>
              </w:rPr>
              <w:t>12-ОМ/2023-АСКУЭ (Автоматизированная система контроля и учета энергопотребления)</w:t>
            </w:r>
          </w:p>
          <w:p w14:paraId="587875BF" w14:textId="77777777" w:rsidR="00E37151" w:rsidRPr="00E37151" w:rsidRDefault="00E37151" w:rsidP="00E37151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E37151">
              <w:rPr>
                <w:rFonts w:ascii="Times New Roman" w:hAnsi="Times New Roman"/>
              </w:rPr>
              <w:t>12-ОМ/2023-СКУД (Система контроля и управления доступом)</w:t>
            </w:r>
          </w:p>
          <w:p w14:paraId="204A04CB" w14:textId="77777777" w:rsidR="00E37151" w:rsidRPr="00E37151" w:rsidRDefault="00E37151" w:rsidP="00E37151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E37151">
              <w:rPr>
                <w:rFonts w:ascii="Times New Roman" w:hAnsi="Times New Roman"/>
              </w:rPr>
              <w:t>12-ОМ/2023-</w:t>
            </w:r>
            <w:proofErr w:type="gramStart"/>
            <w:r w:rsidRPr="00E37151">
              <w:rPr>
                <w:rFonts w:ascii="Times New Roman" w:hAnsi="Times New Roman"/>
              </w:rPr>
              <w:t>СОВ  (</w:t>
            </w:r>
            <w:proofErr w:type="gramEnd"/>
            <w:r w:rsidRPr="00E37151">
              <w:rPr>
                <w:rFonts w:ascii="Times New Roman" w:hAnsi="Times New Roman"/>
              </w:rPr>
              <w:t>Система охраны входов)</w:t>
            </w:r>
          </w:p>
          <w:p w14:paraId="62B1D3D1" w14:textId="52A6A282" w:rsidR="00E37151" w:rsidRDefault="00E37151" w:rsidP="00E37151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E37151">
              <w:rPr>
                <w:rFonts w:ascii="Times New Roman" w:hAnsi="Times New Roman"/>
              </w:rPr>
              <w:t>12-ОМ/2023-СОТ   (Система охранного телевидения)</w:t>
            </w:r>
          </w:p>
          <w:p w14:paraId="1EBDC8B0" w14:textId="4C142FEA" w:rsidR="003F2FE0" w:rsidRPr="003F2FE0" w:rsidRDefault="003F2FE0" w:rsidP="004F489D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023EB" w:rsidRPr="00B51EC9" w14:paraId="0B1EF370" w14:textId="77777777" w:rsidTr="00346372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0209EC0" w14:textId="5D68E2C4" w:rsidR="003023EB" w:rsidRPr="00BA1986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работ </w:t>
            </w:r>
            <w:r w:rsidR="00E23D57" w:rsidRPr="00E23D57">
              <w:rPr>
                <w:rFonts w:ascii="Times New Roman" w:hAnsi="Times New Roman"/>
                <w:bCs/>
              </w:rPr>
              <w:t xml:space="preserve">по </w:t>
            </w:r>
            <w:r w:rsidR="00854E3D" w:rsidRPr="00854E3D">
              <w:rPr>
                <w:rFonts w:ascii="Times New Roman" w:hAnsi="Times New Roman"/>
                <w:bCs/>
              </w:rPr>
              <w:t xml:space="preserve">на выполнение работ по </w:t>
            </w:r>
            <w:r w:rsidR="00E37151">
              <w:rPr>
                <w:rFonts w:ascii="Times New Roman" w:hAnsi="Times New Roman"/>
                <w:bCs/>
              </w:rPr>
              <w:t xml:space="preserve">монтажу </w:t>
            </w:r>
            <w:proofErr w:type="gramStart"/>
            <w:r w:rsidR="00E37151">
              <w:rPr>
                <w:rFonts w:ascii="Times New Roman" w:hAnsi="Times New Roman"/>
                <w:bCs/>
              </w:rPr>
              <w:t>систем :</w:t>
            </w:r>
            <w:proofErr w:type="gramEnd"/>
            <w:r w:rsidR="00E37151">
              <w:rPr>
                <w:rFonts w:ascii="Times New Roman" w:hAnsi="Times New Roman"/>
                <w:bCs/>
              </w:rPr>
              <w:t xml:space="preserve"> АСКУВ; АСКУТ; СКУД; СОВ; СОТ</w:t>
            </w:r>
            <w:r w:rsidR="00E52C25">
              <w:rPr>
                <w:rFonts w:ascii="Times New Roman" w:hAnsi="Times New Roman"/>
                <w:bCs/>
              </w:rPr>
              <w:t>, АСКУЭ.</w:t>
            </w:r>
          </w:p>
          <w:p w14:paraId="43F967BD" w14:textId="3D8368FF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755FCA16" w14:textId="53BCE444" w:rsidR="00A87FA5" w:rsidRDefault="00A87FA5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разработку </w:t>
            </w:r>
            <w:r w:rsidR="00854E3D">
              <w:rPr>
                <w:rFonts w:ascii="Times New Roman" w:hAnsi="Times New Roman"/>
              </w:rPr>
              <w:t>ППР</w:t>
            </w:r>
          </w:p>
          <w:p w14:paraId="0CA5AE99" w14:textId="2BBC5626" w:rsidR="00453D72" w:rsidRPr="00BA1986" w:rsidRDefault="00453D72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-комплекс работ в соответствии с п.2 настоящего ТЗ</w:t>
            </w:r>
          </w:p>
          <w:p w14:paraId="18A80A57" w14:textId="7EAD2646" w:rsidR="00BD2877" w:rsidRPr="00BA1986" w:rsidRDefault="00BA6C43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0C169D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0C169D">
              <w:rPr>
                <w:rFonts w:ascii="Times New Roman" w:hAnsi="Times New Roman"/>
              </w:rPr>
              <w:t>;</w:t>
            </w:r>
          </w:p>
          <w:p w14:paraId="05947885" w14:textId="44D375C4" w:rsidR="00004D8A" w:rsidRPr="00227C1B" w:rsidRDefault="00004D8A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-компенсацию затрат по использованию временных точек подключения сетей генподрядчика.</w:t>
            </w:r>
          </w:p>
          <w:p w14:paraId="04DEEE44" w14:textId="77777777" w:rsidR="000C169D" w:rsidRDefault="00C75FD7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-подготовка ИД в соответствии с требованиями </w:t>
            </w:r>
          </w:p>
          <w:p w14:paraId="4ACB3593" w14:textId="397D60D1" w:rsidR="00C75FD7" w:rsidRDefault="00C75FD7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РД 11-02.</w:t>
            </w:r>
          </w:p>
          <w:p w14:paraId="19F80732" w14:textId="51BF4A11" w:rsidR="00E37151" w:rsidRPr="00227C1B" w:rsidRDefault="00E37151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8205F" w:rsidRPr="00D8205F">
              <w:rPr>
                <w:rFonts w:ascii="Times New Roman" w:hAnsi="Times New Roman"/>
              </w:rPr>
              <w:t>сдач</w:t>
            </w:r>
            <w:r w:rsidR="00D8205F">
              <w:rPr>
                <w:rFonts w:ascii="Times New Roman" w:hAnsi="Times New Roman"/>
              </w:rPr>
              <w:t>а</w:t>
            </w:r>
            <w:r w:rsidR="00D8205F" w:rsidRPr="00D8205F">
              <w:rPr>
                <w:rFonts w:ascii="Times New Roman" w:hAnsi="Times New Roman"/>
              </w:rPr>
              <w:t xml:space="preserve"> работ в </w:t>
            </w:r>
            <w:proofErr w:type="gramStart"/>
            <w:r w:rsidR="00D8205F" w:rsidRPr="00D8205F">
              <w:rPr>
                <w:rFonts w:ascii="Times New Roman" w:hAnsi="Times New Roman"/>
              </w:rPr>
              <w:t>эксплуатирующ</w:t>
            </w:r>
            <w:r w:rsidR="00816513">
              <w:rPr>
                <w:rFonts w:ascii="Times New Roman" w:hAnsi="Times New Roman"/>
              </w:rPr>
              <w:t xml:space="preserve">ую </w:t>
            </w:r>
            <w:r w:rsidR="00D8205F" w:rsidRPr="00D8205F">
              <w:rPr>
                <w:rFonts w:ascii="Times New Roman" w:hAnsi="Times New Roman"/>
              </w:rPr>
              <w:t xml:space="preserve"> и</w:t>
            </w:r>
            <w:proofErr w:type="gramEnd"/>
            <w:r w:rsidR="00D8205F" w:rsidRPr="00D8205F">
              <w:rPr>
                <w:rFonts w:ascii="Times New Roman" w:hAnsi="Times New Roman"/>
              </w:rPr>
              <w:t xml:space="preserve"> </w:t>
            </w:r>
            <w:proofErr w:type="spellStart"/>
            <w:r w:rsidR="00D8205F" w:rsidRPr="00D8205F">
              <w:rPr>
                <w:rFonts w:ascii="Times New Roman" w:hAnsi="Times New Roman"/>
              </w:rPr>
              <w:t>энергопоставляющие</w:t>
            </w:r>
            <w:proofErr w:type="spellEnd"/>
            <w:r w:rsidR="00D8205F" w:rsidRPr="00D8205F">
              <w:rPr>
                <w:rFonts w:ascii="Times New Roman" w:hAnsi="Times New Roman"/>
              </w:rPr>
              <w:t xml:space="preserve">  организации, участие в работе приёмочной комиссии.</w:t>
            </w:r>
          </w:p>
          <w:p w14:paraId="4A378B9B" w14:textId="77777777" w:rsidR="003023EB" w:rsidRDefault="00B8091C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  <w:r w:rsidR="00854E3D">
              <w:rPr>
                <w:rFonts w:ascii="Times New Roman" w:hAnsi="Times New Roman"/>
              </w:rPr>
              <w:t xml:space="preserve"> В предложении учесть все сопутствующие работы, необходимые для выполнения работ, даже если они прямо не указаны в ВОР. </w:t>
            </w:r>
            <w:r w:rsidR="005C0E85">
              <w:rPr>
                <w:rFonts w:ascii="Times New Roman" w:hAnsi="Times New Roman"/>
              </w:rPr>
              <w:t xml:space="preserve"> Подрядчик ведёт работы из своих материалов, собственными силами и средствами. </w:t>
            </w:r>
          </w:p>
          <w:p w14:paraId="2EB25977" w14:textId="17ED58FA" w:rsidR="00F07AB4" w:rsidRPr="000719DD" w:rsidRDefault="00F07AB4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023EB" w:rsidRPr="00B51EC9" w14:paraId="2B0F1B7A" w14:textId="77777777" w:rsidTr="00346372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13C53BF6" w:rsidR="003023EB" w:rsidRPr="00453D72" w:rsidRDefault="00227C1B" w:rsidP="00B12052">
            <w:pPr>
              <w:jc w:val="both"/>
              <w:rPr>
                <w:rFonts w:ascii="Times New Roman" w:hAnsi="Times New Roman"/>
                <w:bCs/>
              </w:rPr>
            </w:pPr>
            <w:r w:rsidRPr="00227C1B">
              <w:rPr>
                <w:rFonts w:ascii="Times New Roman" w:hAnsi="Times New Roman"/>
                <w:bCs/>
              </w:rPr>
              <w:t>В</w:t>
            </w:r>
            <w:r w:rsidR="003023EB" w:rsidRPr="00227C1B">
              <w:rPr>
                <w:rFonts w:ascii="Times New Roman" w:hAnsi="Times New Roman"/>
                <w:bCs/>
              </w:rPr>
              <w:t xml:space="preserve"> </w:t>
            </w:r>
            <w:r w:rsidR="00C75FD7" w:rsidRPr="00227C1B">
              <w:rPr>
                <w:rFonts w:ascii="Times New Roman" w:hAnsi="Times New Roman"/>
                <w:bCs/>
              </w:rPr>
              <w:t xml:space="preserve">объемах, указанных в </w:t>
            </w:r>
            <w:r w:rsidR="0091505C" w:rsidRPr="00227C1B">
              <w:rPr>
                <w:rFonts w:ascii="Times New Roman" w:hAnsi="Times New Roman"/>
                <w:bCs/>
              </w:rPr>
              <w:t>комплекте РД по соответствующему разделу,</w:t>
            </w:r>
            <w:r w:rsidR="00816513">
              <w:rPr>
                <w:rFonts w:ascii="Times New Roman" w:hAnsi="Times New Roman"/>
                <w:bCs/>
              </w:rPr>
              <w:t xml:space="preserve"> пункте 2 настоящего </w:t>
            </w:r>
            <w:proofErr w:type="gramStart"/>
            <w:r w:rsidR="00816513">
              <w:rPr>
                <w:rFonts w:ascii="Times New Roman" w:hAnsi="Times New Roman"/>
                <w:bCs/>
              </w:rPr>
              <w:t xml:space="preserve">ТЗ, </w:t>
            </w:r>
            <w:r w:rsidR="0091505C" w:rsidRPr="00227C1B">
              <w:rPr>
                <w:rFonts w:ascii="Times New Roman" w:hAnsi="Times New Roman"/>
                <w:bCs/>
              </w:rPr>
              <w:t xml:space="preserve"> </w:t>
            </w:r>
            <w:r w:rsidR="003023EB" w:rsidRPr="00227C1B">
              <w:rPr>
                <w:rFonts w:ascii="Times New Roman" w:hAnsi="Times New Roman"/>
                <w:bCs/>
              </w:rPr>
              <w:t>ведомости</w:t>
            </w:r>
            <w:proofErr w:type="gramEnd"/>
            <w:r w:rsidR="003023EB" w:rsidRPr="00227C1B">
              <w:rPr>
                <w:rFonts w:ascii="Times New Roman" w:hAnsi="Times New Roman"/>
                <w:bCs/>
              </w:rPr>
              <w:t xml:space="preserve"> работ на тендерной площадке.</w:t>
            </w:r>
            <w:r w:rsidR="003023EB" w:rsidRPr="00227C1B">
              <w:rPr>
                <w:rFonts w:ascii="Times New Roman" w:hAnsi="Times New Roman"/>
              </w:rPr>
              <w:t xml:space="preserve"> </w:t>
            </w:r>
          </w:p>
        </w:tc>
      </w:tr>
      <w:tr w:rsidR="003023EB" w:rsidRPr="00EC25FB" w14:paraId="14F77D25" w14:textId="77777777" w:rsidTr="00346372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4BDA6CA9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 xml:space="preserve">нормативной базой (ГОСТы, СП, ТУ и </w:t>
            </w:r>
            <w:proofErr w:type="spellStart"/>
            <w:r w:rsidR="0091505C" w:rsidRPr="00227C1B">
              <w:rPr>
                <w:rFonts w:ascii="Times New Roman" w:hAnsi="Times New Roman"/>
              </w:rPr>
              <w:t>пр</w:t>
            </w:r>
            <w:proofErr w:type="spellEnd"/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0DBB70CB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 xml:space="preserve">, </w:t>
            </w:r>
            <w:r w:rsidR="00B5179B" w:rsidRPr="00227C1B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</w:t>
            </w:r>
            <w:proofErr w:type="gramStart"/>
            <w:r w:rsidR="00DC6BAF" w:rsidRPr="00227C1B">
              <w:rPr>
                <w:rFonts w:ascii="Times New Roman" w:hAnsi="Times New Roman"/>
              </w:rPr>
              <w:t>неточности,  письменно</w:t>
            </w:r>
            <w:proofErr w:type="gramEnd"/>
            <w:r w:rsidR="00DC6BAF" w:rsidRPr="00227C1B">
              <w:rPr>
                <w:rFonts w:ascii="Times New Roman" w:hAnsi="Times New Roman"/>
              </w:rPr>
              <w:t xml:space="preserve">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lastRenderedPageBreak/>
              <w:t>конструкциями, оборудованием и механизмами для</w:t>
            </w:r>
          </w:p>
          <w:p w14:paraId="07ED2F9C" w14:textId="00D4A066" w:rsidR="003023EB" w:rsidRDefault="003023EB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59C72D82" w:rsidR="003023EB" w:rsidRPr="00EC25FB" w:rsidRDefault="000C169D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 w:rsidR="00453D72">
              <w:rPr>
                <w:rFonts w:ascii="Times New Roman" w:hAnsi="Times New Roman"/>
              </w:rPr>
              <w:t>рабочей документацией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3023EB" w:rsidRPr="00EC25FB">
              <w:rPr>
                <w:rFonts w:ascii="Times New Roman" w:hAnsi="Times New Roman"/>
              </w:rPr>
              <w:t>технологическими картами на все виды работ (технологические карты перед началом производства работ разработать и согласовать с Генподрядчиком).</w:t>
            </w:r>
          </w:p>
          <w:p w14:paraId="2AAE2D0F" w14:textId="6726C012" w:rsidR="003023EB" w:rsidRPr="00227C1B" w:rsidRDefault="000C169D" w:rsidP="00B1205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57EAD01C" w:rsidR="003023EB" w:rsidRPr="00EC25F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  <w:r w:rsidR="00854E3D">
              <w:rPr>
                <w:rFonts w:ascii="Times New Roman" w:hAnsi="Times New Roman"/>
              </w:rPr>
              <w:t>, с ведением специализированного журналам входного контроля. Использовать только новые материалы</w:t>
            </w:r>
            <w:r w:rsidR="00816513">
              <w:rPr>
                <w:rFonts w:ascii="Times New Roman" w:hAnsi="Times New Roman"/>
              </w:rPr>
              <w:t xml:space="preserve">. Сроки поверки приборов учёта должны обеспечивать их работу в период гарантийного срока по договору. </w:t>
            </w:r>
          </w:p>
          <w:p w14:paraId="66D29E8A" w14:textId="1DD750FB" w:rsidR="003023E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0C255A22" w:rsidR="003023EB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6D0D853" w14:textId="59682A38" w:rsidR="00B73BC9" w:rsidRDefault="000C169D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</w:t>
            </w:r>
            <w:proofErr w:type="gramStart"/>
            <w:r w:rsidR="005F46B5" w:rsidRPr="00227C1B">
              <w:rPr>
                <w:rFonts w:ascii="Times New Roman" w:hAnsi="Times New Roman"/>
              </w:rPr>
              <w:t>сводку  по</w:t>
            </w:r>
            <w:proofErr w:type="gramEnd"/>
            <w:r w:rsidR="005F46B5" w:rsidRPr="00227C1B">
              <w:rPr>
                <w:rFonts w:ascii="Times New Roman" w:hAnsi="Times New Roman"/>
              </w:rPr>
              <w:t xml:space="preserve"> выполненным объемам за предыдущий день с указанием причин отставания от намеченного плана,  до 10-00 текущего дня подавать информацию по расстановке сотрудников и планах на текущий рабочий  день.  </w:t>
            </w:r>
          </w:p>
          <w:p w14:paraId="3D0714D8" w14:textId="5F094EDB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54E3D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2919C24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  <w:r w:rsidR="00156B91">
              <w:rPr>
                <w:rFonts w:ascii="Times New Roman" w:hAnsi="Times New Roman"/>
              </w:rPr>
              <w:t>На каждое изделие должна предусматриваться гарантия, на период</w:t>
            </w:r>
            <w:r w:rsidR="00B12052">
              <w:rPr>
                <w:rFonts w:ascii="Times New Roman" w:hAnsi="Times New Roman"/>
              </w:rPr>
              <w:t>,</w:t>
            </w:r>
            <w:r w:rsidR="00156B91">
              <w:rPr>
                <w:rFonts w:ascii="Times New Roman" w:hAnsi="Times New Roman"/>
              </w:rPr>
              <w:t xml:space="preserve"> не менее предусмотренн</w:t>
            </w:r>
            <w:r w:rsidR="00B12052">
              <w:rPr>
                <w:rFonts w:ascii="Times New Roman" w:hAnsi="Times New Roman"/>
              </w:rPr>
              <w:t>ого</w:t>
            </w:r>
            <w:r w:rsidR="00156B91">
              <w:rPr>
                <w:rFonts w:ascii="Times New Roman" w:hAnsi="Times New Roman"/>
              </w:rPr>
              <w:t xml:space="preserve"> действующим законодательством. </w:t>
            </w:r>
          </w:p>
          <w:p w14:paraId="770372E2" w14:textId="7201EBD3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54E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7C533A3F" w14:textId="332B1301" w:rsidR="003023EB" w:rsidRPr="00950AAF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 </w:t>
            </w:r>
            <w:r w:rsidR="003023EB">
              <w:rPr>
                <w:rFonts w:ascii="Times New Roman" w:hAnsi="Times New Roman"/>
              </w:rPr>
              <w:t>1</w:t>
            </w:r>
            <w:r w:rsidR="00816513">
              <w:rPr>
                <w:rFonts w:ascii="Times New Roman" w:hAnsi="Times New Roman"/>
              </w:rPr>
              <w:t>2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>Обеспечить вывоз мусора и утилиз</w:t>
            </w:r>
            <w:r w:rsidR="003023EB"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71CDF575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651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520896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</w:t>
            </w:r>
            <w:r w:rsidR="00453D72">
              <w:rPr>
                <w:rFonts w:ascii="Times New Roman" w:hAnsi="Times New Roman"/>
              </w:rPr>
              <w:t>сверлильных</w:t>
            </w:r>
            <w:r w:rsidR="00AF6BE9" w:rsidRPr="00227C1B">
              <w:rPr>
                <w:rFonts w:ascii="Times New Roman" w:hAnsi="Times New Roman"/>
              </w:rPr>
              <w:t xml:space="preserve"> и прочих </w:t>
            </w:r>
            <w:r w:rsidR="009C09E2" w:rsidRPr="00227C1B">
              <w:rPr>
                <w:rFonts w:ascii="Times New Roman" w:hAnsi="Times New Roman"/>
              </w:rPr>
              <w:t xml:space="preserve">работ. </w:t>
            </w:r>
          </w:p>
          <w:p w14:paraId="3D292354" w14:textId="223B6C3F" w:rsidR="008F4894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4FB77A24" w14:textId="352C661D" w:rsidR="008F4894" w:rsidRPr="000C169D" w:rsidRDefault="000C169D" w:rsidP="000C169D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0C169D">
              <w:rPr>
                <w:rFonts w:ascii="Times New Roman" w:hAnsi="Times New Roman"/>
              </w:rPr>
              <w:lastRenderedPageBreak/>
              <w:t>1</w:t>
            </w:r>
            <w:r w:rsidR="00520896">
              <w:rPr>
                <w:rFonts w:ascii="Times New Roman" w:hAnsi="Times New Roman"/>
              </w:rPr>
              <w:t>5</w:t>
            </w:r>
            <w:r w:rsidRPr="000C169D">
              <w:rPr>
                <w:rFonts w:ascii="Times New Roman" w:hAnsi="Times New Roman"/>
              </w:rPr>
              <w:t>.</w:t>
            </w:r>
            <w:r w:rsidR="008F4894" w:rsidRPr="000C169D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1DC58200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089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3BC42C5B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 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346372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6FEA513E" w:rsidR="00325F06" w:rsidRPr="00DB784C" w:rsidRDefault="00C67432" w:rsidP="00C6743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380CE431" w:rsidR="00325F06" w:rsidRDefault="00C67432" w:rsidP="00C6743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644B35E3" w:rsidR="00867B04" w:rsidRPr="009907E6" w:rsidRDefault="0046625A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4CFF60AB" w:rsidR="00325F06" w:rsidRPr="00DB784C" w:rsidRDefault="0024583F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 xml:space="preserve">, представляет комплект исполнительной документации (накопительным итогом) в объеме предъявляемой КС-2 (КС-3) до её </w:t>
            </w:r>
            <w:r w:rsidR="00325F06" w:rsidRPr="00DB784C">
              <w:rPr>
                <w:rFonts w:ascii="Times New Roman" w:hAnsi="Times New Roman"/>
              </w:rPr>
              <w:lastRenderedPageBreak/>
              <w:t>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</w:t>
            </w:r>
            <w:r w:rsidR="005A1145">
              <w:rPr>
                <w:rFonts w:ascii="Times New Roman" w:hAnsi="Times New Roman"/>
              </w:rPr>
              <w:t>.</w:t>
            </w:r>
          </w:p>
          <w:p w14:paraId="1D544A74" w14:textId="287E79E7" w:rsidR="003023EB" w:rsidRPr="00A96B6F" w:rsidRDefault="0024583F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643727DD" w:rsidR="00A520BD" w:rsidRDefault="0024583F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</w:t>
            </w:r>
            <w:r w:rsidR="00B1205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E07DE6" w:rsidRPr="00A96B6F">
              <w:rPr>
                <w:rFonts w:ascii="Times New Roman" w:hAnsi="Times New Roman"/>
              </w:rPr>
              <w:t xml:space="preserve"> </w:t>
            </w:r>
            <w:r w:rsidR="00A520BD" w:rsidRPr="00A96B6F">
              <w:rPr>
                <w:rFonts w:ascii="Times New Roman" w:hAnsi="Times New Roman"/>
              </w:rPr>
              <w:t>и эксплуатирующей организации.</w:t>
            </w:r>
          </w:p>
          <w:p w14:paraId="673C14D3" w14:textId="1E842431" w:rsidR="003023EB" w:rsidRPr="00A96B6F" w:rsidRDefault="0024583F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</w:t>
            </w:r>
            <w:r w:rsidR="007B1620">
              <w:rPr>
                <w:rFonts w:ascii="Times New Roman" w:hAnsi="Times New Roman"/>
              </w:rPr>
              <w:t>.</w:t>
            </w:r>
          </w:p>
          <w:p w14:paraId="06F7BE71" w14:textId="1F056A40" w:rsidR="003023EB" w:rsidRDefault="0024583F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09FCA9A2" w:rsidR="00325F06" w:rsidRPr="00DB784C" w:rsidRDefault="0024583F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6BF22960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0146E864" w14:textId="77777777" w:rsidR="00325F06" w:rsidRDefault="003C7EFD" w:rsidP="00325F0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объекта.</w:t>
            </w:r>
          </w:p>
          <w:p w14:paraId="6951BC15" w14:textId="5DDA5687" w:rsidR="00520896" w:rsidRPr="00E707A3" w:rsidRDefault="00520896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12. Утверждённую «В производство работ» РД подрядчик самостоятельно скачивает с программы </w:t>
            </w:r>
            <w:r w:rsidRPr="00520896">
              <w:rPr>
                <w:rFonts w:ascii="Times New Roman" w:hAnsi="Times New Roman"/>
                <w:color w:val="000000"/>
                <w:shd w:val="clear" w:color="auto" w:fill="FFFFFF"/>
              </w:rPr>
              <w:t>TERRA 360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</w:p>
        </w:tc>
      </w:tr>
      <w:tr w:rsidR="001E1323" w:rsidRPr="00B51EC9" w14:paraId="24407E53" w14:textId="77777777" w:rsidTr="00346372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lastRenderedPageBreak/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19A195BE" w:rsidR="001E1323" w:rsidRPr="00DB784C" w:rsidRDefault="00136A90" w:rsidP="001E1323">
            <w:pPr>
              <w:jc w:val="both"/>
            </w:pPr>
            <w:r w:rsidRPr="00136A90">
              <w:rPr>
                <w:rStyle w:val="fontstyle01"/>
                <w:rFonts w:ascii="Times New Roman" w:hAnsi="Times New Roman"/>
              </w:rPr>
              <w:t>6</w:t>
            </w:r>
            <w:r w:rsidR="001E1323" w:rsidRPr="00136A90">
              <w:rPr>
                <w:rStyle w:val="fontstyle01"/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35085324" w14:textId="6D62728C" w:rsidR="001E1323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36A90">
              <w:rPr>
                <w:rFonts w:ascii="Times New Roman" w:hAnsi="Times New Roman"/>
              </w:rPr>
              <w:t>7.</w:t>
            </w:r>
            <w:r w:rsidR="001449B5" w:rsidRPr="00136A90">
              <w:rPr>
                <w:rFonts w:ascii="Times New Roman" w:hAnsi="Times New Roman"/>
              </w:rPr>
              <w:t xml:space="preserve"> В коммерческом предложении учесть все </w:t>
            </w:r>
            <w:proofErr w:type="gramStart"/>
            <w:r w:rsidR="001449B5" w:rsidRPr="00136A90">
              <w:rPr>
                <w:rFonts w:ascii="Times New Roman" w:hAnsi="Times New Roman"/>
              </w:rPr>
              <w:t>крепежные  элементы</w:t>
            </w:r>
            <w:proofErr w:type="gramEnd"/>
            <w:r w:rsidR="001449B5" w:rsidRPr="00136A90">
              <w:rPr>
                <w:rFonts w:ascii="Times New Roman" w:hAnsi="Times New Roman"/>
              </w:rPr>
              <w:t>,</w:t>
            </w:r>
            <w:r w:rsidR="00520896">
              <w:rPr>
                <w:rFonts w:ascii="Times New Roman" w:hAnsi="Times New Roman"/>
              </w:rPr>
              <w:t xml:space="preserve"> расходные материалы </w:t>
            </w:r>
            <w:r w:rsidR="001449B5" w:rsidRPr="00136A90">
              <w:rPr>
                <w:rFonts w:ascii="Times New Roman" w:hAnsi="Times New Roman"/>
              </w:rPr>
              <w:t xml:space="preserve"> которые в объеме работ на тендерной площадке не учтены. </w:t>
            </w:r>
            <w:r w:rsidRPr="00136A90">
              <w:rPr>
                <w:rFonts w:ascii="Times New Roman" w:hAnsi="Times New Roman"/>
              </w:rPr>
              <w:t>Разрешается</w:t>
            </w:r>
            <w:r w:rsidR="00DC6BAF" w:rsidRPr="00136A90">
              <w:rPr>
                <w:rFonts w:ascii="Times New Roman" w:hAnsi="Times New Roman"/>
              </w:rPr>
              <w:t>, после согласования с Генподрядчиком,</w:t>
            </w:r>
            <w:r w:rsidRPr="00136A90">
              <w:rPr>
                <w:rFonts w:ascii="Times New Roman" w:hAnsi="Times New Roman"/>
              </w:rPr>
              <w:t xml:space="preserve"> применение крепёжных элементов</w:t>
            </w:r>
            <w:r w:rsidR="00520896">
              <w:rPr>
                <w:rFonts w:ascii="Times New Roman" w:hAnsi="Times New Roman"/>
              </w:rPr>
              <w:t xml:space="preserve">, расходников </w:t>
            </w:r>
            <w:r w:rsidRPr="00136A90">
              <w:rPr>
                <w:rFonts w:ascii="Times New Roman" w:hAnsi="Times New Roman"/>
              </w:rPr>
              <w:t>со схожими</w:t>
            </w:r>
            <w:r w:rsidR="00DC6BAF" w:rsidRPr="00136A90">
              <w:rPr>
                <w:rFonts w:ascii="Times New Roman" w:hAnsi="Times New Roman"/>
              </w:rPr>
              <w:t xml:space="preserve"> техническими</w:t>
            </w:r>
            <w:r w:rsidRPr="00136A90">
              <w:rPr>
                <w:rFonts w:ascii="Times New Roman" w:hAnsi="Times New Roman"/>
              </w:rPr>
              <w:t xml:space="preserve"> характеристиками. </w:t>
            </w:r>
          </w:p>
          <w:p w14:paraId="1B6A6E3D" w14:textId="343A3236" w:rsidR="001E1323" w:rsidRPr="00DB784C" w:rsidRDefault="00520896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6A6B63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</w:t>
            </w:r>
            <w:r w:rsidR="001E1323">
              <w:rPr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 xml:space="preserve"> </w:t>
            </w:r>
            <w:r w:rsidR="00D83C63" w:rsidRPr="00D83C63">
              <w:rPr>
                <w:rFonts w:ascii="Times New Roman" w:hAnsi="Times New Roman"/>
              </w:rPr>
              <w:t>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1DAEBBB4" w:rsidR="001E1323" w:rsidRPr="00A96B6F" w:rsidRDefault="0071182C" w:rsidP="001B298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6A90">
              <w:rPr>
                <w:rFonts w:ascii="Times New Roman" w:hAnsi="Times New Roman"/>
              </w:rPr>
              <w:t>1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6121FD27" w14:textId="341B9DEC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 xml:space="preserve">работ, определенно в оферте не </w:t>
            </w:r>
            <w:proofErr w:type="gramStart"/>
            <w:r w:rsidRPr="00A96B6F">
              <w:rPr>
                <w:rFonts w:ascii="Times New Roman" w:hAnsi="Times New Roman"/>
              </w:rPr>
              <w:t>упомянутых</w:t>
            </w:r>
            <w:r w:rsidR="002B2AC8">
              <w:rPr>
                <w:rFonts w:ascii="Times New Roman" w:hAnsi="Times New Roman"/>
              </w:rPr>
              <w:t xml:space="preserve">, </w:t>
            </w:r>
            <w:r w:rsidRPr="00A96B6F">
              <w:rPr>
                <w:rFonts w:ascii="Times New Roman" w:hAnsi="Times New Roman"/>
              </w:rPr>
              <w:t xml:space="preserve"> на</w:t>
            </w:r>
            <w:proofErr w:type="gramEnd"/>
          </w:p>
          <w:p w14:paraId="08BCEE93" w14:textId="49BBEF4B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нормальную</w:t>
            </w:r>
            <w:r w:rsidR="002B2AC8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эксплуатацию</w:t>
            </w:r>
            <w:r w:rsidR="002B2AC8">
              <w:rPr>
                <w:rFonts w:ascii="Times New Roman" w:hAnsi="Times New Roman"/>
              </w:rPr>
              <w:t xml:space="preserve"> Объекта</w:t>
            </w:r>
            <w:r w:rsidRPr="00A96B6F">
              <w:rPr>
                <w:rFonts w:ascii="Times New Roman" w:hAnsi="Times New Roman"/>
              </w:rPr>
              <w:t>, с разработкой</w:t>
            </w:r>
            <w:r w:rsidR="005A1145">
              <w:rPr>
                <w:rFonts w:ascii="Times New Roman" w:hAnsi="Times New Roman"/>
              </w:rPr>
              <w:t xml:space="preserve"> тех. карт</w:t>
            </w:r>
            <w:r w:rsidR="003C7EFD" w:rsidRPr="00A96B6F">
              <w:rPr>
                <w:rFonts w:ascii="Times New Roman" w:hAnsi="Times New Roman"/>
              </w:rPr>
              <w:t>,</w:t>
            </w:r>
            <w:r w:rsidR="002B2AC8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  <w:r w:rsidR="002B2AC8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63DA3171" w14:textId="77777777" w:rsidR="002020EB" w:rsidRDefault="002020EB" w:rsidP="008102F0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1</w:t>
            </w:r>
            <w:r w:rsidR="00136A9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  <w:p w14:paraId="380EF68C" w14:textId="21AAE4B5" w:rsidR="00816513" w:rsidRPr="004B5A35" w:rsidRDefault="004B5A35" w:rsidP="00816513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4B5A35">
              <w:rPr>
                <w:rFonts w:ascii="Times New Roman" w:hAnsi="Times New Roman"/>
              </w:rPr>
              <w:t xml:space="preserve">13. Подрядчик ведёт работы из своих материалов, собственными силами и средствами. </w:t>
            </w:r>
          </w:p>
          <w:p w14:paraId="5B353BB5" w14:textId="1726D6B2" w:rsidR="004B5A35" w:rsidRPr="002E4E79" w:rsidRDefault="004B5A35" w:rsidP="004B5A3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03B0C877" w14:textId="77777777" w:rsidTr="00346372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A40B03E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lastRenderedPageBreak/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171EAE52" w14:textId="70A827CD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346372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427D39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Необходимый срок на подготовительный период от даты получения аванса до начала СМР.</w:t>
            </w:r>
          </w:p>
          <w:p w14:paraId="639E8ED9" w14:textId="50DEDC2A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Срок исполнения предмета тендера, кол. дней/мес., от начала СМР до завершения полного комплекса работ и передачей Генподряду.</w:t>
            </w:r>
          </w:p>
          <w:p w14:paraId="54DB0E72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lastRenderedPageBreak/>
              <w:t>Численность работающих всего/ планируемая для выполнения предмета тендера, чел.</w:t>
            </w:r>
          </w:p>
          <w:p w14:paraId="35EA28C9" w14:textId="049878EE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427D39">
              <w:rPr>
                <w:rFonts w:ascii="Times New Roman" w:hAnsi="Times New Roman"/>
              </w:rPr>
              <w:t>, указание ФИО сотрудников, имеющих регистрацию в НОСТРОЙ и НАКС</w:t>
            </w:r>
          </w:p>
          <w:p w14:paraId="732B89EC" w14:textId="0C8CA891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Генподрядов)</w:t>
            </w:r>
          </w:p>
          <w:p w14:paraId="685719F1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Последующие субподрядные организации запрещены.</w:t>
            </w:r>
          </w:p>
          <w:p w14:paraId="271B684E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427D39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427D39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1</w:t>
            </w:r>
            <w:r w:rsidR="00305279" w:rsidRPr="00427D39">
              <w:rPr>
                <w:rFonts w:ascii="Times New Roman" w:hAnsi="Times New Roman"/>
              </w:rPr>
              <w:t>4</w:t>
            </w:r>
            <w:r w:rsidRPr="00427D39">
              <w:rPr>
                <w:rFonts w:ascii="Times New Roman" w:hAnsi="Times New Roman"/>
              </w:rPr>
              <w:t>. В стоимости коммерческого предложения предусмотреть затраты на вывоз и утилизацию строительных отходов с предоставлением талонов об утилизации.</w:t>
            </w:r>
          </w:p>
          <w:p w14:paraId="0DDB7B37" w14:textId="495403C9" w:rsidR="001E1323" w:rsidRPr="00427D39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1</w:t>
            </w:r>
            <w:r w:rsidR="00305279" w:rsidRPr="00427D39">
              <w:rPr>
                <w:rFonts w:ascii="Times New Roman" w:hAnsi="Times New Roman"/>
              </w:rPr>
              <w:t>5</w:t>
            </w:r>
            <w:r w:rsidRPr="00427D39">
              <w:rPr>
                <w:rFonts w:ascii="Times New Roman" w:hAnsi="Times New Roman"/>
              </w:rPr>
              <w:t>. Предложения Подрядчика по изменению проектных решений принимаются без увеличения договорной цены</w:t>
            </w:r>
            <w:r w:rsidR="00AC72FC" w:rsidRPr="00427D39">
              <w:rPr>
                <w:rFonts w:ascii="Times New Roman" w:hAnsi="Times New Roman"/>
              </w:rPr>
              <w:t xml:space="preserve"> после согласования с Генподрядчиком</w:t>
            </w:r>
            <w:r w:rsidRPr="00427D39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7C1C6428" w:rsidR="001E1323" w:rsidRPr="00427D39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 xml:space="preserve">   1</w:t>
            </w:r>
            <w:r w:rsidR="00305279" w:rsidRPr="00427D39">
              <w:rPr>
                <w:rFonts w:ascii="Times New Roman" w:hAnsi="Times New Roman"/>
              </w:rPr>
              <w:t>6</w:t>
            </w:r>
            <w:r w:rsidRPr="00427D39">
              <w:rPr>
                <w:rFonts w:ascii="Times New Roman" w:hAnsi="Times New Roman"/>
              </w:rPr>
              <w:t xml:space="preserve">. 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</w:t>
            </w:r>
            <w:r w:rsidR="00346372" w:rsidRPr="00427D39">
              <w:rPr>
                <w:rFonts w:ascii="Times New Roman" w:hAnsi="Times New Roman"/>
              </w:rPr>
              <w:t>Изменение сроков производства работ согласовывается сторонами и оформляется подписанием дополнительного соглашения.</w:t>
            </w:r>
          </w:p>
          <w:p w14:paraId="1CAD7FEC" w14:textId="325A3820" w:rsidR="00AB2C0B" w:rsidRPr="00427D39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lastRenderedPageBreak/>
              <w:t xml:space="preserve"> </w:t>
            </w:r>
            <w:r w:rsidR="00AB2C0B" w:rsidRPr="00427D39">
              <w:rPr>
                <w:rFonts w:ascii="Times New Roman" w:hAnsi="Times New Roman"/>
              </w:rPr>
              <w:t>1</w:t>
            </w:r>
            <w:r w:rsidR="00305279" w:rsidRPr="00427D39">
              <w:rPr>
                <w:rFonts w:ascii="Times New Roman" w:hAnsi="Times New Roman"/>
              </w:rPr>
              <w:t>7</w:t>
            </w:r>
            <w:r w:rsidR="00AB2C0B" w:rsidRPr="00427D39">
              <w:rPr>
                <w:rFonts w:ascii="Times New Roman" w:hAnsi="Times New Roman"/>
              </w:rPr>
              <w:t xml:space="preserve">. </w:t>
            </w:r>
            <w:r w:rsidR="005D214B" w:rsidRPr="00427D39">
              <w:rPr>
                <w:rFonts w:ascii="Times New Roman" w:hAnsi="Times New Roman"/>
              </w:rPr>
              <w:t>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</w:t>
            </w:r>
            <w:r w:rsidR="00EC21AC" w:rsidRPr="00427D39">
              <w:rPr>
                <w:rFonts w:ascii="Times New Roman" w:hAnsi="Times New Roman"/>
              </w:rPr>
              <w:t xml:space="preserve">. Гарантийные удержания перечисляются Подрядчику в течение 10 (десяти) рабочих дней по истечении 1 (одного) года с момента ввода Объекта в эксплуатацию, на основании предоставленного Подрядчиком Генподрядчику счета на оплату,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 полного комплекта исполнительной и эксплуатационной документации, сформированной в виде электронных документов в сервисе </w:t>
            </w:r>
            <w:proofErr w:type="spellStart"/>
            <w:r w:rsidR="00EC21AC" w:rsidRPr="00427D39">
              <w:rPr>
                <w:rFonts w:ascii="Times New Roman" w:hAnsi="Times New Roman"/>
              </w:rPr>
              <w:t>BuildDocs</w:t>
            </w:r>
            <w:proofErr w:type="spellEnd"/>
            <w:r w:rsidR="00EC21AC" w:rsidRPr="00427D39">
              <w:rPr>
                <w:rFonts w:ascii="Times New Roman" w:hAnsi="Times New Roman"/>
              </w:rPr>
              <w:t>, оформленной в соответствии с требованиями действующего законодательства РФ, технических регламентов, национальных стандартов, сводов правил, и документов, подтверждающих соответствие результатов выполненных Работ техническим условиям и подписании</w:t>
            </w:r>
            <w:r w:rsidR="00EC21AC" w:rsidRPr="00427D39">
              <w:rPr>
                <w:rFonts w:ascii="Times New Roman" w:hAnsi="Times New Roman"/>
                <w:color w:val="000000" w:themeColor="text1"/>
              </w:rPr>
              <w:t xml:space="preserve"> Акта окончательной сдачи-приемки выполненных работ по Договору (Приложение №12).</w:t>
            </w:r>
          </w:p>
          <w:p w14:paraId="4711339C" w14:textId="451323EB" w:rsidR="00AB2C0B" w:rsidRPr="00427D39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427D39">
              <w:rPr>
                <w:rFonts w:ascii="Times New Roman" w:hAnsi="Times New Roman"/>
              </w:rPr>
              <w:t>1</w:t>
            </w:r>
            <w:r w:rsidR="00305279" w:rsidRPr="00427D39">
              <w:rPr>
                <w:rFonts w:ascii="Times New Roman" w:hAnsi="Times New Roman"/>
              </w:rPr>
              <w:t>8</w:t>
            </w:r>
            <w:r w:rsidRPr="00427D39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427D39">
              <w:rPr>
                <w:rFonts w:ascii="Times New Roman" w:hAnsi="Times New Roman"/>
              </w:rPr>
              <w:t>СтройКонтроль</w:t>
            </w:r>
            <w:proofErr w:type="spellEnd"/>
            <w:r w:rsidRPr="00427D39">
              <w:rPr>
                <w:rFonts w:ascii="Times New Roman" w:hAnsi="Times New Roman"/>
              </w:rPr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79F5CE52" w:rsidR="001E1323" w:rsidRPr="00427D39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239C3" w:rsidRPr="00B51EC9" w14:paraId="5623D838" w14:textId="77777777" w:rsidTr="00B4706A">
        <w:trPr>
          <w:jc w:val="center"/>
        </w:trPr>
        <w:tc>
          <w:tcPr>
            <w:tcW w:w="516" w:type="dxa"/>
            <w:vAlign w:val="center"/>
          </w:tcPr>
          <w:p w14:paraId="243F4487" w14:textId="1B8451A2" w:rsidR="007239C3" w:rsidRPr="007239C3" w:rsidRDefault="007239C3" w:rsidP="007239C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2929" w:type="dxa"/>
          </w:tcPr>
          <w:p w14:paraId="73E1F196" w14:textId="77777777" w:rsidR="007239C3" w:rsidRDefault="007239C3" w:rsidP="007239C3">
            <w:pPr>
              <w:pStyle w:val="TableParagraph"/>
              <w:spacing w:before="275"/>
              <w:ind w:left="0" w:right="696"/>
            </w:pPr>
            <w:r>
              <w:t>Требования</w:t>
            </w:r>
            <w:r>
              <w:rPr>
                <w:spacing w:val="-1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банковской</w:t>
            </w:r>
          </w:p>
          <w:p w14:paraId="2A34BB3F" w14:textId="3DFDFDCE" w:rsidR="007239C3" w:rsidRPr="003C2AD7" w:rsidRDefault="007239C3" w:rsidP="007239C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t>гарантии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(БГ)</w:t>
            </w:r>
          </w:p>
        </w:tc>
        <w:tc>
          <w:tcPr>
            <w:tcW w:w="5899" w:type="dxa"/>
            <w:vAlign w:val="center"/>
          </w:tcPr>
          <w:p w14:paraId="53FE9A7B" w14:textId="77777777" w:rsidR="007239C3" w:rsidRDefault="007239C3" w:rsidP="007239C3">
            <w:pPr>
              <w:pStyle w:val="TableParagraph"/>
              <w:tabs>
                <w:tab w:val="left" w:pos="143"/>
              </w:tabs>
              <w:spacing w:before="1"/>
              <w:ind w:left="143" w:right="2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</w:t>
            </w:r>
            <w:r>
              <w:rPr>
                <w:b/>
                <w:sz w:val="24"/>
                <w:szCs w:val="24"/>
              </w:rPr>
              <w:lastRenderedPageBreak/>
              <w:t>должен находиться в ТОП-20.</w:t>
            </w:r>
          </w:p>
          <w:p w14:paraId="697947EF" w14:textId="77777777" w:rsidR="007239C3" w:rsidRPr="00044C19" w:rsidRDefault="007239C3" w:rsidP="007239C3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426" w:right="133" w:hanging="284"/>
              <w:contextualSpacing w:val="0"/>
              <w:jc w:val="both"/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</w:pPr>
            <w:r w:rsidRPr="00044C19">
              <w:rPr>
                <w:rFonts w:ascii="Times New Roman" w:hAnsi="Times New Roman"/>
                <w:color w:val="000000" w:themeColor="text1"/>
              </w:rPr>
              <w:t>В случае если Подрядчик получит от</w:t>
            </w:r>
            <w:r w:rsidRPr="00044C19">
              <w:rPr>
                <w:color w:val="000000" w:themeColor="text1"/>
              </w:rPr>
              <w:t xml:space="preserve"> </w:t>
            </w:r>
            <w:r w:rsidRPr="00044C19">
              <w:rPr>
                <w:rFonts w:ascii="Times New Roman" w:hAnsi="Times New Roman"/>
                <w:color w:val="000000" w:themeColor="text1"/>
              </w:rPr>
              <w:t xml:space="preserve">Генподрядчика авансовый платеж на сумму свыше 10 000 000,00 руб. (десяти миллионов рублей 00 копеек), Подрядчик обязуется не позднее 5 (Пяти) рабочих дней с даты получения аванса, предоставить по выбору Генподрядчика безотзывную Банковскую гарантию, выданную в пользу Генподрядчика, на сумму авансового платежа со сроком действия не менее 3 (Трех) календарных месяцев или поручительство третьего лица, согласованного с Генподрядчиком в обеспечение исполнения обязательств по Договору в части: возврата аванса, перечисленного в порядке, определенном Сторонами в Приложении  к Договору, уплаты штрафов, начисленных Подрядчику по условиям Договора и действующего законодательства РФ. </w:t>
            </w:r>
            <w:r w:rsidRPr="00044C1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44002F50" w14:textId="77777777" w:rsidR="007239C3" w:rsidRPr="00427D39" w:rsidRDefault="007239C3" w:rsidP="007239C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spellStart"/>
      <w:proofErr w:type="gramStart"/>
      <w:r w:rsidRPr="00F44173">
        <w:rPr>
          <w:rFonts w:ascii="Times New Roman" w:hAnsi="Times New Roman"/>
        </w:rPr>
        <w:t>ОблСтройИнвест</w:t>
      </w:r>
      <w:proofErr w:type="spellEnd"/>
      <w:r w:rsidRPr="00F44173">
        <w:rPr>
          <w:rFonts w:ascii="Times New Roman" w:hAnsi="Times New Roman"/>
        </w:rPr>
        <w:t xml:space="preserve">»   </w:t>
      </w:r>
      <w:proofErr w:type="gramEnd"/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265F" w14:textId="77777777" w:rsidR="00397CFF" w:rsidRDefault="00397CFF" w:rsidP="00212441">
      <w:r>
        <w:separator/>
      </w:r>
    </w:p>
  </w:endnote>
  <w:endnote w:type="continuationSeparator" w:id="0">
    <w:p w14:paraId="75410211" w14:textId="77777777" w:rsidR="00397CFF" w:rsidRDefault="00397CF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9B6A" w14:textId="77777777" w:rsidR="00397CFF" w:rsidRDefault="00397CFF" w:rsidP="00212441">
      <w:r>
        <w:separator/>
      </w:r>
    </w:p>
  </w:footnote>
  <w:footnote w:type="continuationSeparator" w:id="0">
    <w:p w14:paraId="4A835DD6" w14:textId="77777777" w:rsidR="00397CFF" w:rsidRDefault="00397CFF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B3EB3"/>
    <w:multiLevelType w:val="hybridMultilevel"/>
    <w:tmpl w:val="5754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9" w15:restartNumberingAfterBreak="0">
    <w:nsid w:val="72654A59"/>
    <w:multiLevelType w:val="hybridMultilevel"/>
    <w:tmpl w:val="EFBEEE90"/>
    <w:lvl w:ilvl="0" w:tplc="1F3CB75C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20"/>
  </w:num>
  <w:num w:numId="8">
    <w:abstractNumId w:val="15"/>
  </w:num>
  <w:num w:numId="9">
    <w:abstractNumId w:val="14"/>
  </w:num>
  <w:num w:numId="10">
    <w:abstractNumId w:val="18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9"/>
  </w:num>
  <w:num w:numId="2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169D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36A90"/>
    <w:rsid w:val="001403C4"/>
    <w:rsid w:val="001438A4"/>
    <w:rsid w:val="001449B5"/>
    <w:rsid w:val="001450D5"/>
    <w:rsid w:val="00146FCE"/>
    <w:rsid w:val="00152428"/>
    <w:rsid w:val="00153C57"/>
    <w:rsid w:val="00153C9D"/>
    <w:rsid w:val="001551B0"/>
    <w:rsid w:val="00155373"/>
    <w:rsid w:val="00155D9E"/>
    <w:rsid w:val="00156B91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4583F"/>
    <w:rsid w:val="00254916"/>
    <w:rsid w:val="00256501"/>
    <w:rsid w:val="00257418"/>
    <w:rsid w:val="00260D4E"/>
    <w:rsid w:val="00261FDB"/>
    <w:rsid w:val="0026662B"/>
    <w:rsid w:val="00267093"/>
    <w:rsid w:val="00270A9B"/>
    <w:rsid w:val="002754FD"/>
    <w:rsid w:val="00277146"/>
    <w:rsid w:val="00277591"/>
    <w:rsid w:val="00277F1E"/>
    <w:rsid w:val="0028444F"/>
    <w:rsid w:val="002A0189"/>
    <w:rsid w:val="002A51AC"/>
    <w:rsid w:val="002B0483"/>
    <w:rsid w:val="002B2AC8"/>
    <w:rsid w:val="002B2F1A"/>
    <w:rsid w:val="002B6E90"/>
    <w:rsid w:val="002B7249"/>
    <w:rsid w:val="002C1D92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46372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6EE5"/>
    <w:rsid w:val="00397CFF"/>
    <w:rsid w:val="003A133D"/>
    <w:rsid w:val="003A3C30"/>
    <w:rsid w:val="003A47C7"/>
    <w:rsid w:val="003A4C6B"/>
    <w:rsid w:val="003A5040"/>
    <w:rsid w:val="003B244D"/>
    <w:rsid w:val="003B4EC3"/>
    <w:rsid w:val="003C0D74"/>
    <w:rsid w:val="003C7EFD"/>
    <w:rsid w:val="003E589A"/>
    <w:rsid w:val="003E6790"/>
    <w:rsid w:val="003F0598"/>
    <w:rsid w:val="003F16AD"/>
    <w:rsid w:val="003F2FE0"/>
    <w:rsid w:val="003F619A"/>
    <w:rsid w:val="003F6517"/>
    <w:rsid w:val="00410981"/>
    <w:rsid w:val="00420A81"/>
    <w:rsid w:val="0042442B"/>
    <w:rsid w:val="00427D39"/>
    <w:rsid w:val="004375AB"/>
    <w:rsid w:val="00447317"/>
    <w:rsid w:val="00447E5C"/>
    <w:rsid w:val="00453D4D"/>
    <w:rsid w:val="00453D72"/>
    <w:rsid w:val="00456F0F"/>
    <w:rsid w:val="0046625A"/>
    <w:rsid w:val="00470192"/>
    <w:rsid w:val="0047081C"/>
    <w:rsid w:val="00470986"/>
    <w:rsid w:val="00470E79"/>
    <w:rsid w:val="00472728"/>
    <w:rsid w:val="00476ECC"/>
    <w:rsid w:val="0047782E"/>
    <w:rsid w:val="004836AE"/>
    <w:rsid w:val="004952F2"/>
    <w:rsid w:val="004A3349"/>
    <w:rsid w:val="004A51D8"/>
    <w:rsid w:val="004B13FC"/>
    <w:rsid w:val="004B35EE"/>
    <w:rsid w:val="004B5A35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4F489D"/>
    <w:rsid w:val="00517E78"/>
    <w:rsid w:val="00520896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145"/>
    <w:rsid w:val="005A140D"/>
    <w:rsid w:val="005A62E9"/>
    <w:rsid w:val="005A6C10"/>
    <w:rsid w:val="005A6FD0"/>
    <w:rsid w:val="005B559F"/>
    <w:rsid w:val="005C033E"/>
    <w:rsid w:val="005C0E85"/>
    <w:rsid w:val="005C2890"/>
    <w:rsid w:val="005D214B"/>
    <w:rsid w:val="005E1A6C"/>
    <w:rsid w:val="005E460C"/>
    <w:rsid w:val="005E5EF3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25AF5"/>
    <w:rsid w:val="0063092E"/>
    <w:rsid w:val="006317A2"/>
    <w:rsid w:val="006328EB"/>
    <w:rsid w:val="0064155E"/>
    <w:rsid w:val="00643557"/>
    <w:rsid w:val="0065080A"/>
    <w:rsid w:val="006520BF"/>
    <w:rsid w:val="00654611"/>
    <w:rsid w:val="006555F1"/>
    <w:rsid w:val="00656250"/>
    <w:rsid w:val="006618B4"/>
    <w:rsid w:val="00670B12"/>
    <w:rsid w:val="006755EA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E53F2"/>
    <w:rsid w:val="006E5F99"/>
    <w:rsid w:val="00700097"/>
    <w:rsid w:val="00700CDD"/>
    <w:rsid w:val="0071182C"/>
    <w:rsid w:val="007239C3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1375"/>
    <w:rsid w:val="007B1620"/>
    <w:rsid w:val="007B2F62"/>
    <w:rsid w:val="007B43AA"/>
    <w:rsid w:val="007B73F8"/>
    <w:rsid w:val="007B7476"/>
    <w:rsid w:val="007C00ED"/>
    <w:rsid w:val="007C082D"/>
    <w:rsid w:val="007C205C"/>
    <w:rsid w:val="007C412A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4E9C"/>
    <w:rsid w:val="007F7A91"/>
    <w:rsid w:val="008035E5"/>
    <w:rsid w:val="00804FF1"/>
    <w:rsid w:val="008102F0"/>
    <w:rsid w:val="00815A72"/>
    <w:rsid w:val="00816513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54E3D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8F7400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1383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520BD"/>
    <w:rsid w:val="00A61141"/>
    <w:rsid w:val="00A63955"/>
    <w:rsid w:val="00A644D9"/>
    <w:rsid w:val="00A70912"/>
    <w:rsid w:val="00A72D5C"/>
    <w:rsid w:val="00A82CAE"/>
    <w:rsid w:val="00A83726"/>
    <w:rsid w:val="00A85D74"/>
    <w:rsid w:val="00A87044"/>
    <w:rsid w:val="00A87CEF"/>
    <w:rsid w:val="00A87FA5"/>
    <w:rsid w:val="00A91D43"/>
    <w:rsid w:val="00A93D55"/>
    <w:rsid w:val="00A9425D"/>
    <w:rsid w:val="00A944D5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2B8F"/>
    <w:rsid w:val="00B12052"/>
    <w:rsid w:val="00B12204"/>
    <w:rsid w:val="00B12341"/>
    <w:rsid w:val="00B14A57"/>
    <w:rsid w:val="00B20E6E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7F7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5F5"/>
    <w:rsid w:val="00BB0AAA"/>
    <w:rsid w:val="00BB0F4B"/>
    <w:rsid w:val="00BB48D8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5253"/>
    <w:rsid w:val="00C019CA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67432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3738"/>
    <w:rsid w:val="00CC5595"/>
    <w:rsid w:val="00CD5D4E"/>
    <w:rsid w:val="00CD6D27"/>
    <w:rsid w:val="00CD6D73"/>
    <w:rsid w:val="00CF0D99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236C"/>
    <w:rsid w:val="00D7366E"/>
    <w:rsid w:val="00D8032B"/>
    <w:rsid w:val="00D80DE6"/>
    <w:rsid w:val="00D81660"/>
    <w:rsid w:val="00D8205F"/>
    <w:rsid w:val="00D83C63"/>
    <w:rsid w:val="00D83DF9"/>
    <w:rsid w:val="00D84A91"/>
    <w:rsid w:val="00D86EC6"/>
    <w:rsid w:val="00D91F7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BA2"/>
    <w:rsid w:val="00DC5F9B"/>
    <w:rsid w:val="00DC6BAF"/>
    <w:rsid w:val="00DC7AE8"/>
    <w:rsid w:val="00DD0EC6"/>
    <w:rsid w:val="00DD16B1"/>
    <w:rsid w:val="00DD45C1"/>
    <w:rsid w:val="00DE4F47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1707B"/>
    <w:rsid w:val="00E21AAA"/>
    <w:rsid w:val="00E21B0B"/>
    <w:rsid w:val="00E23D57"/>
    <w:rsid w:val="00E2547E"/>
    <w:rsid w:val="00E27F2A"/>
    <w:rsid w:val="00E301CF"/>
    <w:rsid w:val="00E30C26"/>
    <w:rsid w:val="00E30EDB"/>
    <w:rsid w:val="00E31DF4"/>
    <w:rsid w:val="00E3480F"/>
    <w:rsid w:val="00E37151"/>
    <w:rsid w:val="00E3744F"/>
    <w:rsid w:val="00E378CA"/>
    <w:rsid w:val="00E45F0C"/>
    <w:rsid w:val="00E47049"/>
    <w:rsid w:val="00E50CF8"/>
    <w:rsid w:val="00E52C25"/>
    <w:rsid w:val="00E5367D"/>
    <w:rsid w:val="00E55A46"/>
    <w:rsid w:val="00E5735E"/>
    <w:rsid w:val="00E64466"/>
    <w:rsid w:val="00E66955"/>
    <w:rsid w:val="00E707A3"/>
    <w:rsid w:val="00E73C45"/>
    <w:rsid w:val="00E74416"/>
    <w:rsid w:val="00E77E1B"/>
    <w:rsid w:val="00E803BF"/>
    <w:rsid w:val="00E86C13"/>
    <w:rsid w:val="00EA7103"/>
    <w:rsid w:val="00EB0D87"/>
    <w:rsid w:val="00EB1366"/>
    <w:rsid w:val="00EB1BF4"/>
    <w:rsid w:val="00EB3CB0"/>
    <w:rsid w:val="00EB6BE8"/>
    <w:rsid w:val="00EB7861"/>
    <w:rsid w:val="00EC21AC"/>
    <w:rsid w:val="00EC25FB"/>
    <w:rsid w:val="00EC3154"/>
    <w:rsid w:val="00EC334F"/>
    <w:rsid w:val="00EC54C8"/>
    <w:rsid w:val="00EC5957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281D"/>
    <w:rsid w:val="00F0731A"/>
    <w:rsid w:val="00F07AB4"/>
    <w:rsid w:val="00F1079E"/>
    <w:rsid w:val="00F12E6E"/>
    <w:rsid w:val="00F20F64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57F58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239C3"/>
    <w:pPr>
      <w:widowControl w:val="0"/>
      <w:autoSpaceDE w:val="0"/>
      <w:autoSpaceDN w:val="0"/>
      <w:ind w:left="827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Калмыков Олег Григорьевич</cp:lastModifiedBy>
  <cp:revision>11</cp:revision>
  <cp:lastPrinted>2024-11-21T13:47:00Z</cp:lastPrinted>
  <dcterms:created xsi:type="dcterms:W3CDTF">2025-08-15T11:31:00Z</dcterms:created>
  <dcterms:modified xsi:type="dcterms:W3CDTF">2025-09-01T14:22:00Z</dcterms:modified>
</cp:coreProperties>
</file>