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3DD0922C" w:rsidR="00C32840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 xml:space="preserve">на </w:t>
      </w:r>
      <w:bookmarkStart w:id="0" w:name="_Hlk193114971"/>
      <w:r w:rsidR="00C1077C">
        <w:rPr>
          <w:rFonts w:ascii="Times New Roman" w:hAnsi="Times New Roman"/>
          <w:b/>
        </w:rPr>
        <w:t>выполнение полного комплекса по</w:t>
      </w:r>
      <w:r w:rsidR="00D11CBF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>монтажу</w:t>
      </w:r>
      <w:r w:rsidR="0093151C">
        <w:rPr>
          <w:rFonts w:ascii="Times New Roman" w:hAnsi="Times New Roman"/>
          <w:b/>
        </w:rPr>
        <w:t>,</w:t>
      </w:r>
      <w:r w:rsidR="00EE785F">
        <w:rPr>
          <w:rFonts w:ascii="Times New Roman" w:hAnsi="Times New Roman"/>
          <w:b/>
        </w:rPr>
        <w:t xml:space="preserve"> </w:t>
      </w:r>
      <w:r w:rsidR="0093151C">
        <w:rPr>
          <w:rFonts w:ascii="Times New Roman" w:hAnsi="Times New Roman"/>
          <w:b/>
        </w:rPr>
        <w:t xml:space="preserve">пуско-наладке и </w:t>
      </w:r>
      <w:r w:rsidR="00E16B98">
        <w:rPr>
          <w:rFonts w:ascii="Times New Roman" w:hAnsi="Times New Roman"/>
          <w:b/>
        </w:rPr>
        <w:t xml:space="preserve">сдаче </w:t>
      </w:r>
      <w:r w:rsidR="008F30E8">
        <w:rPr>
          <w:rFonts w:ascii="Times New Roman" w:hAnsi="Times New Roman"/>
          <w:b/>
        </w:rPr>
        <w:t xml:space="preserve">построенных тепловых сетей строительному контролю, </w:t>
      </w:r>
      <w:r w:rsidR="00D81660">
        <w:rPr>
          <w:rFonts w:ascii="Times New Roman" w:hAnsi="Times New Roman"/>
          <w:b/>
        </w:rPr>
        <w:t xml:space="preserve">надзорным органам и </w:t>
      </w:r>
      <w:r>
        <w:rPr>
          <w:rFonts w:ascii="Times New Roman" w:hAnsi="Times New Roman"/>
          <w:b/>
        </w:rPr>
        <w:t xml:space="preserve">последующей передаче </w:t>
      </w:r>
      <w:r w:rsidR="00D81660">
        <w:rPr>
          <w:rFonts w:ascii="Times New Roman" w:hAnsi="Times New Roman"/>
          <w:b/>
        </w:rPr>
        <w:t>эксплуатирующей организации</w:t>
      </w:r>
      <w:bookmarkEnd w:id="0"/>
      <w:r w:rsidR="00EE785F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C335A4">
        <w:rPr>
          <w:rFonts w:ascii="Times New Roman" w:hAnsi="Times New Roman"/>
          <w:b/>
        </w:rPr>
        <w:t>«</w:t>
      </w:r>
      <w:r w:rsidR="000E7931" w:rsidRPr="000E7931">
        <w:rPr>
          <w:rFonts w:ascii="Times New Roman" w:hAnsi="Times New Roman"/>
          <w:b/>
        </w:rPr>
        <w:t>Гостиница</w:t>
      </w:r>
      <w:r w:rsidR="00C335A4">
        <w:rPr>
          <w:rFonts w:ascii="Times New Roman" w:hAnsi="Times New Roman"/>
          <w:b/>
        </w:rPr>
        <w:t>»</w:t>
      </w:r>
      <w:r w:rsidR="000E7931" w:rsidRPr="000E7931">
        <w:rPr>
          <w:rFonts w:ascii="Times New Roman" w:hAnsi="Times New Roman"/>
          <w:b/>
        </w:rPr>
        <w:t>, расположенная по адресу: г. Москва</w:t>
      </w:r>
      <w:r w:rsidR="00922F81">
        <w:rPr>
          <w:rFonts w:ascii="Times New Roman" w:hAnsi="Times New Roman"/>
          <w:b/>
        </w:rPr>
        <w:t xml:space="preserve">, ул. </w:t>
      </w:r>
      <w:r w:rsidR="00874878">
        <w:rPr>
          <w:rFonts w:ascii="Times New Roman" w:hAnsi="Times New Roman"/>
          <w:b/>
        </w:rPr>
        <w:t>Потешная, вл. 5, стр. 1,2</w:t>
      </w:r>
      <w:r w:rsidR="00922F81">
        <w:rPr>
          <w:rFonts w:ascii="Times New Roman" w:hAnsi="Times New Roman"/>
          <w:b/>
        </w:rPr>
        <w:t>»</w:t>
      </w:r>
    </w:p>
    <w:p w14:paraId="0C871C7C" w14:textId="77777777" w:rsidR="00A63D9D" w:rsidRPr="00B51EC9" w:rsidRDefault="00A63D9D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6048"/>
      </w:tblGrid>
      <w:tr w:rsidR="00887B4E" w:rsidRPr="00B51EC9" w14:paraId="36B5E3A9" w14:textId="77777777" w:rsidTr="009D5A09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048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9D5A09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048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9D5A09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1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048" w:type="dxa"/>
          </w:tcPr>
          <w:p w14:paraId="266B99B3" w14:textId="75B51260" w:rsidR="00840DBB" w:rsidRPr="00205E61" w:rsidRDefault="00C1077C" w:rsidP="009744B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EE785F">
              <w:rPr>
                <w:rFonts w:ascii="Times New Roman" w:hAnsi="Times New Roman"/>
                <w:b/>
              </w:rPr>
              <w:t xml:space="preserve">комплекс работ по </w:t>
            </w:r>
            <w:r w:rsidR="00D359CA">
              <w:rPr>
                <w:rFonts w:ascii="Times New Roman" w:hAnsi="Times New Roman"/>
                <w:b/>
              </w:rPr>
              <w:t>монтажу</w:t>
            </w:r>
            <w:r w:rsidR="00DD45C1">
              <w:rPr>
                <w:rFonts w:ascii="Times New Roman" w:hAnsi="Times New Roman"/>
                <w:b/>
              </w:rPr>
              <w:t>, п</w:t>
            </w:r>
            <w:r w:rsidR="00D359CA">
              <w:rPr>
                <w:rFonts w:ascii="Times New Roman" w:hAnsi="Times New Roman"/>
                <w:b/>
              </w:rPr>
              <w:t>уско-наладке</w:t>
            </w:r>
            <w:r w:rsidR="00EE785F">
              <w:rPr>
                <w:rFonts w:ascii="Times New Roman" w:hAnsi="Times New Roman"/>
                <w:b/>
              </w:rPr>
              <w:t xml:space="preserve"> </w:t>
            </w:r>
            <w:r w:rsidR="00DD45C1">
              <w:rPr>
                <w:rFonts w:ascii="Times New Roman" w:hAnsi="Times New Roman"/>
                <w:b/>
              </w:rPr>
              <w:t>и</w:t>
            </w:r>
            <w:r w:rsidR="00D81660">
              <w:rPr>
                <w:rFonts w:ascii="Times New Roman" w:hAnsi="Times New Roman"/>
                <w:b/>
              </w:rPr>
              <w:t xml:space="preserve"> сдаче </w:t>
            </w:r>
            <w:r w:rsidR="008F30E8" w:rsidRPr="008F30E8">
              <w:rPr>
                <w:rFonts w:ascii="Times New Roman" w:hAnsi="Times New Roman"/>
                <w:b/>
              </w:rPr>
              <w:t xml:space="preserve">построенных тепловых сетей строительному контролю, надзорным органам и последующей передаче эксплуатирующей организации </w:t>
            </w:r>
            <w:r w:rsidR="00D81660">
              <w:rPr>
                <w:rFonts w:ascii="Times New Roman" w:hAnsi="Times New Roman"/>
                <w:b/>
              </w:rPr>
              <w:t xml:space="preserve">в </w:t>
            </w:r>
            <w:r w:rsidR="0093151C">
              <w:rPr>
                <w:rFonts w:ascii="Times New Roman" w:hAnsi="Times New Roman"/>
                <w:b/>
              </w:rPr>
              <w:t>составе</w:t>
            </w:r>
            <w:r w:rsidR="00B8091C">
              <w:rPr>
                <w:rFonts w:ascii="Times New Roman" w:hAnsi="Times New Roman"/>
                <w:b/>
              </w:rPr>
              <w:t>:</w:t>
            </w:r>
            <w:r w:rsidR="00922F81">
              <w:rPr>
                <w:rFonts w:ascii="Times New Roman" w:hAnsi="Times New Roman"/>
                <w:b/>
              </w:rPr>
              <w:t xml:space="preserve"> </w:t>
            </w:r>
            <w:r w:rsidR="008F30E8">
              <w:rPr>
                <w:rFonts w:ascii="Times New Roman" w:hAnsi="Times New Roman"/>
                <w:b/>
              </w:rPr>
              <w:t>раздел ТС</w:t>
            </w:r>
            <w:r w:rsidR="00EC3154">
              <w:rPr>
                <w:rFonts w:ascii="Times New Roman" w:hAnsi="Times New Roman"/>
                <w:b/>
              </w:rPr>
              <w:t>.</w:t>
            </w:r>
          </w:p>
        </w:tc>
      </w:tr>
      <w:bookmarkEnd w:id="1"/>
      <w:tr w:rsidR="00887B4E" w:rsidRPr="00B51EC9" w14:paraId="3676B0DD" w14:textId="77777777" w:rsidTr="009D5A09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048" w:type="dxa"/>
            <w:vAlign w:val="center"/>
          </w:tcPr>
          <w:p w14:paraId="4A18DA2C" w14:textId="2B6E15B4" w:rsidR="00CD6D73" w:rsidRPr="00E55A46" w:rsidRDefault="00F512E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F512EC">
              <w:rPr>
                <w:rFonts w:ascii="Times New Roman" w:hAnsi="Times New Roman"/>
              </w:rPr>
              <w:t xml:space="preserve">г. Москва, </w:t>
            </w:r>
            <w:r w:rsidR="00A86EA7" w:rsidRPr="00A86EA7">
              <w:rPr>
                <w:rFonts w:ascii="Times New Roman" w:hAnsi="Times New Roman"/>
                <w:bCs/>
              </w:rPr>
              <w:t xml:space="preserve">ул. </w:t>
            </w:r>
            <w:r w:rsidR="00874878">
              <w:rPr>
                <w:rFonts w:ascii="Times New Roman" w:hAnsi="Times New Roman"/>
                <w:bCs/>
              </w:rPr>
              <w:t>Потешная, вл. 5, стр. 1,2</w:t>
            </w:r>
          </w:p>
        </w:tc>
      </w:tr>
      <w:tr w:rsidR="00887B4E" w:rsidRPr="00B51EC9" w14:paraId="004C6C3F" w14:textId="77777777" w:rsidTr="009D5A09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6048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9D5A09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048" w:type="dxa"/>
          </w:tcPr>
          <w:p w14:paraId="7B1DCFD9" w14:textId="77777777" w:rsidR="00CD6D73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  <w:p w14:paraId="1F31D028" w14:textId="2CD8255B" w:rsidR="00F5657D" w:rsidRPr="00B51EC9" w:rsidRDefault="00F565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887B4E" w:rsidRPr="00B51EC9" w14:paraId="314CF106" w14:textId="77777777" w:rsidTr="009D5A09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048" w:type="dxa"/>
          </w:tcPr>
          <w:p w14:paraId="05CF80A1" w14:textId="361B1319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922F81">
              <w:rPr>
                <w:rFonts w:ascii="Times New Roman" w:hAnsi="Times New Roman"/>
                <w:color w:val="000000" w:themeColor="text1"/>
              </w:rPr>
              <w:t xml:space="preserve">Не </w:t>
            </w:r>
            <w:r w:rsidR="00C928C6">
              <w:rPr>
                <w:rFonts w:ascii="Times New Roman" w:hAnsi="Times New Roman"/>
                <w:color w:val="000000" w:themeColor="text1"/>
              </w:rPr>
              <w:t xml:space="preserve">   </w:t>
            </w:r>
            <w:r w:rsidR="006956A6" w:rsidRPr="006956A6">
              <w:rPr>
                <w:rFonts w:ascii="Times New Roman" w:hAnsi="Times New Roman"/>
                <w:color w:val="FF0000"/>
              </w:rPr>
              <w:t>12</w:t>
            </w:r>
            <w:r w:rsidR="00C928C6" w:rsidRPr="006956A6">
              <w:rPr>
                <w:rFonts w:ascii="Times New Roman" w:hAnsi="Times New Roman"/>
                <w:color w:val="FF0000"/>
              </w:rPr>
              <w:t>0</w:t>
            </w:r>
            <w:r w:rsidR="00C928C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2F81">
              <w:rPr>
                <w:rFonts w:ascii="Times New Roman" w:hAnsi="Times New Roman"/>
                <w:color w:val="000000" w:themeColor="text1"/>
              </w:rPr>
              <w:t xml:space="preserve">более </w:t>
            </w:r>
            <w:r w:rsidR="00920823" w:rsidRPr="00922F81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209CDA09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  <w:r w:rsidR="00A86EA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887B4E" w:rsidRPr="00B51EC9" w14:paraId="71C8CEF8" w14:textId="77777777" w:rsidTr="00A63D9D">
        <w:trPr>
          <w:trHeight w:val="416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048" w:type="dxa"/>
          </w:tcPr>
          <w:p w14:paraId="5F6A1470" w14:textId="55ECDEA6" w:rsidR="00CD6D73" w:rsidRDefault="00A86EA7" w:rsidP="00A86EA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 w:rsidR="00A170CB" w:rsidRPr="00B51EC9">
              <w:rPr>
                <w:rFonts w:ascii="Times New Roman" w:hAnsi="Times New Roman"/>
              </w:rPr>
              <w:t>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A86EA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527F0FA1" w14:textId="77777777" w:rsidR="0075044A" w:rsidRDefault="0012020E" w:rsidP="00A86EA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268" w:hanging="2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2CA50604" w14:textId="29DB6B90" w:rsidR="00DF26A3" w:rsidRDefault="008F30E8" w:rsidP="0075044A">
            <w:pPr>
              <w:pStyle w:val="a4"/>
              <w:tabs>
                <w:tab w:val="left" w:pos="2187"/>
              </w:tabs>
              <w:ind w:left="0"/>
              <w:rPr>
                <w:rFonts w:ascii="Times New Roman" w:hAnsi="Times New Roman"/>
              </w:rPr>
            </w:pPr>
            <w:r w:rsidRPr="008F30E8">
              <w:rPr>
                <w:rFonts w:ascii="Times New Roman" w:hAnsi="Times New Roman"/>
              </w:rPr>
              <w:t>07/2024-ТС</w:t>
            </w:r>
            <w:r w:rsidR="009D5A09">
              <w:rPr>
                <w:rFonts w:ascii="Times New Roman" w:hAnsi="Times New Roman"/>
              </w:rPr>
              <w:t>.</w:t>
            </w:r>
            <w:r w:rsidR="00704064">
              <w:t xml:space="preserve"> </w:t>
            </w:r>
            <w:r>
              <w:rPr>
                <w:rFonts w:ascii="Times New Roman" w:hAnsi="Times New Roman"/>
              </w:rPr>
              <w:t>Тепловые сети</w:t>
            </w:r>
            <w:r w:rsidR="00C73C90">
              <w:rPr>
                <w:rFonts w:ascii="Times New Roman" w:hAnsi="Times New Roman"/>
              </w:rPr>
              <w:t>.</w:t>
            </w:r>
            <w:r w:rsidR="009D5A09">
              <w:rPr>
                <w:rFonts w:ascii="Times New Roman" w:hAnsi="Times New Roman"/>
              </w:rPr>
              <w:t xml:space="preserve"> </w:t>
            </w:r>
          </w:p>
          <w:p w14:paraId="1EBDC8B0" w14:textId="1FF11370" w:rsidR="00C1077C" w:rsidRPr="003A5040" w:rsidRDefault="00C928C6" w:rsidP="00E41504">
            <w:pPr>
              <w:pStyle w:val="a4"/>
              <w:tabs>
                <w:tab w:val="left" w:pos="2187"/>
              </w:tabs>
              <w:ind w:left="126" w:hanging="126"/>
              <w:rPr>
                <w:rFonts w:ascii="Times New Roman" w:hAnsi="Times New Roman"/>
              </w:rPr>
            </w:pPr>
            <w:r w:rsidRPr="00C928C6">
              <w:rPr>
                <w:rFonts w:ascii="Times New Roman" w:hAnsi="Times New Roman"/>
              </w:rPr>
              <w:t>Проект организации строительства. ТОМ 7. 12-</w:t>
            </w:r>
            <w:r w:rsidR="00FC1E53">
              <w:rPr>
                <w:rFonts w:ascii="Times New Roman" w:hAnsi="Times New Roman"/>
              </w:rPr>
              <w:t xml:space="preserve"> </w:t>
            </w:r>
            <w:r w:rsidRPr="00C928C6">
              <w:rPr>
                <w:rFonts w:ascii="Times New Roman" w:hAnsi="Times New Roman"/>
              </w:rPr>
              <w:t>М/2024-К-ПОС</w:t>
            </w:r>
          </w:p>
        </w:tc>
      </w:tr>
      <w:tr w:rsidR="003023EB" w:rsidRPr="00B51EC9" w14:paraId="0B1EF370" w14:textId="77777777" w:rsidTr="009D5A09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6048" w:type="dxa"/>
          </w:tcPr>
          <w:p w14:paraId="6357989B" w14:textId="7E837A9D" w:rsidR="00BC4D22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="00BC4D22" w:rsidRPr="00BC4D22">
              <w:rPr>
                <w:rFonts w:ascii="Times New Roman" w:hAnsi="Times New Roman"/>
              </w:rPr>
              <w:t>на выполнение</w:t>
            </w:r>
            <w:r w:rsidR="00BC4D22">
              <w:rPr>
                <w:rFonts w:ascii="Times New Roman" w:hAnsi="Times New Roman"/>
              </w:rPr>
              <w:t>:</w:t>
            </w:r>
            <w:r w:rsidR="00BC4D22" w:rsidRPr="00BC4D22">
              <w:rPr>
                <w:rFonts w:ascii="Times New Roman" w:hAnsi="Times New Roman"/>
              </w:rPr>
              <w:t xml:space="preserve"> </w:t>
            </w:r>
          </w:p>
          <w:p w14:paraId="10209EC0" w14:textId="18A2058A" w:rsidR="003023EB" w:rsidRPr="00BA1986" w:rsidRDefault="00BC4D2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полного</w:t>
            </w:r>
            <w:r w:rsidR="003023EB">
              <w:rPr>
                <w:rFonts w:ascii="Times New Roman" w:hAnsi="Times New Roman"/>
              </w:rPr>
              <w:t xml:space="preserve"> </w:t>
            </w:r>
            <w:r w:rsidR="003023EB"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 работ </w:t>
            </w:r>
            <w:r w:rsidR="00DD45C1" w:rsidRPr="00DD45C1">
              <w:rPr>
                <w:rFonts w:ascii="Times New Roman" w:hAnsi="Times New Roman"/>
                <w:bCs/>
              </w:rPr>
              <w:t xml:space="preserve">по монтажу, пуско-наладке и сдаче </w:t>
            </w:r>
            <w:r w:rsidR="008F30E8" w:rsidRPr="008F30E8">
              <w:rPr>
                <w:rFonts w:ascii="Times New Roman" w:hAnsi="Times New Roman"/>
                <w:bCs/>
              </w:rPr>
              <w:t>построенных тепловых сетей строительному контролю, надзорным органам и последующей передаче эксплуатирующей организации</w:t>
            </w:r>
            <w:r w:rsidR="00DD45C1" w:rsidRPr="00DD45C1">
              <w:rPr>
                <w:rFonts w:ascii="Times New Roman" w:hAnsi="Times New Roman"/>
                <w:bCs/>
              </w:rPr>
              <w:t xml:space="preserve"> в составе:</w:t>
            </w:r>
            <w:r w:rsidR="00C95B00">
              <w:rPr>
                <w:rFonts w:ascii="Times New Roman" w:hAnsi="Times New Roman"/>
                <w:bCs/>
              </w:rPr>
              <w:t xml:space="preserve"> раздел</w:t>
            </w:r>
            <w:r w:rsidR="00DD45C1" w:rsidRPr="00DD45C1">
              <w:rPr>
                <w:rFonts w:ascii="Times New Roman" w:hAnsi="Times New Roman"/>
                <w:bCs/>
              </w:rPr>
              <w:t xml:space="preserve"> </w:t>
            </w:r>
            <w:r w:rsidR="008F30E8">
              <w:rPr>
                <w:rFonts w:ascii="Times New Roman" w:hAnsi="Times New Roman"/>
                <w:bCs/>
              </w:rPr>
              <w:t>ТС</w:t>
            </w:r>
            <w:r w:rsidR="00C75FD7" w:rsidRPr="00BA1986">
              <w:rPr>
                <w:rFonts w:ascii="Times New Roman" w:hAnsi="Times New Roman"/>
                <w:bCs/>
              </w:rPr>
              <w:t>, а также инструкци</w:t>
            </w:r>
            <w:r w:rsidR="00C95B00">
              <w:rPr>
                <w:rFonts w:ascii="Times New Roman" w:hAnsi="Times New Roman"/>
                <w:bCs/>
              </w:rPr>
              <w:t>и</w:t>
            </w:r>
            <w:r w:rsidR="00C75FD7" w:rsidRPr="00BA1986">
              <w:rPr>
                <w:rFonts w:ascii="Times New Roman" w:hAnsi="Times New Roman"/>
                <w:bCs/>
              </w:rPr>
              <w:t xml:space="preserve"> и требования производителей, </w:t>
            </w:r>
            <w:r w:rsidR="00B8091C" w:rsidRPr="00BA1986">
              <w:rPr>
                <w:rFonts w:ascii="Times New Roman" w:hAnsi="Times New Roman"/>
                <w:bCs/>
              </w:rPr>
              <w:t xml:space="preserve"> </w:t>
            </w:r>
            <w:r w:rsidR="00BD2877" w:rsidRPr="00BA1986">
              <w:rPr>
                <w:rFonts w:ascii="Times New Roman" w:hAnsi="Times New Roman"/>
                <w:bCs/>
              </w:rPr>
              <w:t xml:space="preserve">с проведением ПНР и </w:t>
            </w:r>
            <w:r w:rsidR="00BA6C43" w:rsidRPr="00BA1986">
              <w:rPr>
                <w:rFonts w:ascii="Times New Roman" w:hAnsi="Times New Roman"/>
                <w:bCs/>
              </w:rPr>
              <w:t xml:space="preserve">последующей </w:t>
            </w:r>
            <w:r w:rsidR="00963321" w:rsidRPr="00BA1986">
              <w:rPr>
                <w:rFonts w:ascii="Times New Roman" w:hAnsi="Times New Roman"/>
                <w:bCs/>
              </w:rPr>
              <w:t>сдач</w:t>
            </w:r>
            <w:r w:rsidR="00E07DE6" w:rsidRPr="00BA1986">
              <w:rPr>
                <w:rFonts w:ascii="Times New Roman" w:hAnsi="Times New Roman"/>
                <w:bCs/>
              </w:rPr>
              <w:t xml:space="preserve">ей </w:t>
            </w:r>
            <w:r w:rsidR="00C95B00">
              <w:rPr>
                <w:rFonts w:ascii="Times New Roman" w:hAnsi="Times New Roman"/>
                <w:bCs/>
              </w:rPr>
              <w:t xml:space="preserve">ТС </w:t>
            </w:r>
            <w:r w:rsidR="00963321" w:rsidRPr="00BA1986">
              <w:rPr>
                <w:rFonts w:ascii="Times New Roman" w:hAnsi="Times New Roman"/>
                <w:bCs/>
              </w:rPr>
              <w:t>надзорным органам</w:t>
            </w:r>
            <w:r w:rsidR="00784184">
              <w:rPr>
                <w:rFonts w:ascii="Times New Roman" w:hAnsi="Times New Roman"/>
                <w:bCs/>
              </w:rPr>
              <w:t xml:space="preserve"> (</w:t>
            </w:r>
            <w:r w:rsidR="00C95B00">
              <w:rPr>
                <w:rFonts w:ascii="Times New Roman" w:hAnsi="Times New Roman"/>
                <w:bCs/>
              </w:rPr>
              <w:t xml:space="preserve">ПАО </w:t>
            </w:r>
            <w:r w:rsidR="00784184">
              <w:rPr>
                <w:rFonts w:ascii="Times New Roman" w:hAnsi="Times New Roman"/>
                <w:bCs/>
              </w:rPr>
              <w:t>МОЭК</w:t>
            </w:r>
            <w:r w:rsidR="00984D9B">
              <w:rPr>
                <w:rFonts w:ascii="Times New Roman" w:hAnsi="Times New Roman"/>
                <w:bCs/>
              </w:rPr>
              <w:t xml:space="preserve">, </w:t>
            </w:r>
            <w:r w:rsidR="00784184">
              <w:rPr>
                <w:rFonts w:ascii="Times New Roman" w:hAnsi="Times New Roman"/>
                <w:bCs/>
              </w:rPr>
              <w:t xml:space="preserve"> Ростехнадзор и др.) </w:t>
            </w:r>
            <w:r w:rsidR="00E07DE6" w:rsidRPr="00BA1986">
              <w:rPr>
                <w:rFonts w:ascii="Times New Roman" w:hAnsi="Times New Roman"/>
                <w:bCs/>
              </w:rPr>
              <w:t xml:space="preserve">и </w:t>
            </w:r>
            <w:r w:rsidR="00BD2877" w:rsidRPr="00BA1986">
              <w:rPr>
                <w:rFonts w:ascii="Times New Roman" w:hAnsi="Times New Roman"/>
                <w:bCs/>
              </w:rPr>
              <w:t xml:space="preserve">передачей в эксплуатирующую организацию. </w:t>
            </w:r>
          </w:p>
          <w:p w14:paraId="43F967BD" w14:textId="351FA4EF" w:rsidR="00BD2877" w:rsidRPr="00BA1986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18A80A57" w14:textId="466FD605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744068">
              <w:rPr>
                <w:rFonts w:ascii="Times New Roman" w:hAnsi="Times New Roman"/>
              </w:rPr>
              <w:t xml:space="preserve"> </w:t>
            </w:r>
            <w:r w:rsidR="00227C1B" w:rsidRPr="00A45244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A45244">
              <w:rPr>
                <w:rFonts w:ascii="Times New Roman" w:hAnsi="Times New Roman"/>
              </w:rPr>
              <w:t>;</w:t>
            </w:r>
          </w:p>
          <w:p w14:paraId="520D9A0C" w14:textId="7AEF3922" w:rsidR="003023EB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744068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 xml:space="preserve">пробивку, с последующей заделкой по проекту, отверстий </w:t>
            </w:r>
            <w:proofErr w:type="spellStart"/>
            <w:r w:rsidRPr="00BA1986">
              <w:rPr>
                <w:rFonts w:ascii="Times New Roman" w:hAnsi="Times New Roman"/>
              </w:rPr>
              <w:t>диам</w:t>
            </w:r>
            <w:proofErr w:type="spellEnd"/>
            <w:r w:rsidRPr="00BA1986">
              <w:rPr>
                <w:rFonts w:ascii="Times New Roman" w:hAnsi="Times New Roman"/>
              </w:rPr>
              <w:t>. До 200 мм</w:t>
            </w:r>
            <w:r w:rsidR="00212F65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 xml:space="preserve">в </w:t>
            </w:r>
            <w:proofErr w:type="spellStart"/>
            <w:r w:rsidRPr="00BA1986">
              <w:rPr>
                <w:rFonts w:ascii="Times New Roman" w:hAnsi="Times New Roman"/>
              </w:rPr>
              <w:t>несущ</w:t>
            </w:r>
            <w:proofErr w:type="spellEnd"/>
            <w:r w:rsidRPr="00BA1986">
              <w:rPr>
                <w:rFonts w:ascii="Times New Roman" w:hAnsi="Times New Roman"/>
              </w:rPr>
              <w:t xml:space="preserve"> и </w:t>
            </w:r>
            <w:proofErr w:type="spellStart"/>
            <w:r w:rsidRPr="00BA1986">
              <w:rPr>
                <w:rFonts w:ascii="Times New Roman" w:hAnsi="Times New Roman"/>
              </w:rPr>
              <w:t>огражд</w:t>
            </w:r>
            <w:proofErr w:type="spellEnd"/>
            <w:r w:rsidRPr="00BA1986">
              <w:rPr>
                <w:rFonts w:ascii="Times New Roman" w:hAnsi="Times New Roman"/>
              </w:rPr>
              <w:t xml:space="preserve"> конструкциях здания;</w:t>
            </w:r>
          </w:p>
          <w:p w14:paraId="7A044F5C" w14:textId="4B7263A5" w:rsidR="00124C9C" w:rsidRPr="00BA1986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744068"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антикоррозийное покрытие в</w:t>
            </w:r>
            <w:r w:rsidR="003023EB" w:rsidRPr="00BA1986">
              <w:rPr>
                <w:rFonts w:ascii="Times New Roman" w:hAnsi="Times New Roman"/>
              </w:rPr>
              <w:t>се</w:t>
            </w:r>
            <w:r w:rsidRPr="00BA1986">
              <w:rPr>
                <w:rFonts w:ascii="Times New Roman" w:hAnsi="Times New Roman"/>
              </w:rPr>
              <w:t>х</w:t>
            </w:r>
            <w:r w:rsidR="003023EB" w:rsidRPr="00BA1986">
              <w:rPr>
                <w:rFonts w:ascii="Times New Roman" w:hAnsi="Times New Roman"/>
              </w:rPr>
              <w:t xml:space="preserve"> металлически</w:t>
            </w:r>
            <w:r w:rsidRPr="00BA1986">
              <w:rPr>
                <w:rFonts w:ascii="Times New Roman" w:hAnsi="Times New Roman"/>
              </w:rPr>
              <w:t>х</w:t>
            </w:r>
            <w:r w:rsidR="003023EB" w:rsidRPr="00BA1986">
              <w:rPr>
                <w:rFonts w:ascii="Times New Roman" w:hAnsi="Times New Roman"/>
              </w:rPr>
              <w:t xml:space="preserve"> элемент</w:t>
            </w:r>
            <w:r w:rsidRPr="00BA1986">
              <w:rPr>
                <w:rFonts w:ascii="Times New Roman" w:hAnsi="Times New Roman"/>
              </w:rPr>
              <w:t>ов</w:t>
            </w:r>
            <w:r w:rsidR="003023EB" w:rsidRPr="00BA1986">
              <w:rPr>
                <w:rFonts w:ascii="Times New Roman" w:hAnsi="Times New Roman"/>
              </w:rPr>
              <w:t>,</w:t>
            </w:r>
          </w:p>
          <w:p w14:paraId="6EDB96C6" w14:textId="5A4A7AEA" w:rsidR="003023EB" w:rsidRDefault="00124C9C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lastRenderedPageBreak/>
              <w:t>- все необходимые для окончательной приемки работ лабораторные испытания</w:t>
            </w:r>
            <w:r w:rsidR="00004D8A" w:rsidRPr="00BA1986">
              <w:rPr>
                <w:rFonts w:ascii="Times New Roman" w:hAnsi="Times New Roman"/>
              </w:rPr>
              <w:t>;</w:t>
            </w:r>
          </w:p>
          <w:p w14:paraId="765A3BCC" w14:textId="64BC8DC8" w:rsidR="00176CA3" w:rsidRDefault="00176CA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вызову представителей ПАО МОЭК, ФС Ростехнадзор, технического надзора для освидетельствования и сдачи работ;</w:t>
            </w:r>
          </w:p>
          <w:p w14:paraId="63341268" w14:textId="5E36FCF8" w:rsidR="00FC1E53" w:rsidRPr="00BA1986" w:rsidRDefault="00FC1E53" w:rsidP="00FC1E5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регистрации </w:t>
            </w:r>
            <w:r w:rsidR="003C12AE">
              <w:rPr>
                <w:rFonts w:ascii="Times New Roman" w:hAnsi="Times New Roman"/>
              </w:rPr>
              <w:t>ТС</w:t>
            </w:r>
            <w:r>
              <w:rPr>
                <w:rFonts w:ascii="Times New Roman" w:hAnsi="Times New Roman"/>
              </w:rPr>
              <w:t xml:space="preserve"> объекта в органах Ростехнадзора как Опасного производственного объекта (ОПО), в соответствии с Федеральными нормами и правилами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 </w:t>
            </w:r>
          </w:p>
          <w:p w14:paraId="5FB30C6D" w14:textId="7E93A44F" w:rsidR="00FC1E53" w:rsidRDefault="00FC1E53" w:rsidP="00FC1E5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проведение промежуточных, окончательных испытаний, заполнение трубопроводов рабочей средой и их опорожнение в объемах, достаточных для проведения сдачи систем в эксплуатирующую организацию,</w:t>
            </w:r>
            <w:r>
              <w:rPr>
                <w:rFonts w:ascii="Times New Roman" w:hAnsi="Times New Roman"/>
              </w:rPr>
              <w:t xml:space="preserve"> проведение промывки и</w:t>
            </w:r>
            <w:r w:rsidRPr="00BA1986">
              <w:rPr>
                <w:rFonts w:ascii="Times New Roman" w:hAnsi="Times New Roman"/>
              </w:rPr>
              <w:t xml:space="preserve"> гидравлически</w:t>
            </w:r>
            <w:r>
              <w:rPr>
                <w:rFonts w:ascii="Times New Roman" w:hAnsi="Times New Roman"/>
              </w:rPr>
              <w:t>х</w:t>
            </w:r>
            <w:r w:rsidRPr="00BA1986">
              <w:rPr>
                <w:rFonts w:ascii="Times New Roman" w:hAnsi="Times New Roman"/>
              </w:rPr>
              <w:t xml:space="preserve"> испытани</w:t>
            </w:r>
            <w:r>
              <w:rPr>
                <w:rFonts w:ascii="Times New Roman" w:hAnsi="Times New Roman"/>
              </w:rPr>
              <w:t xml:space="preserve">й </w:t>
            </w:r>
            <w:r w:rsidR="00C95B00">
              <w:rPr>
                <w:rFonts w:ascii="Times New Roman" w:hAnsi="Times New Roman"/>
              </w:rPr>
              <w:t>ТС</w:t>
            </w:r>
            <w:r>
              <w:rPr>
                <w:rFonts w:ascii="Times New Roman" w:hAnsi="Times New Roman"/>
              </w:rPr>
              <w:t xml:space="preserve"> с оформлением Актов</w:t>
            </w:r>
            <w:r w:rsidRPr="00BA198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получение и оформление в ПАО МОЭК Акта о готовности оборудования подключаемого объекта к подаче тепловой энергии и теплоносителя, Акта осмотра тепловой энергоустановки, Акта проверки готовности к отопительному периоду, </w:t>
            </w:r>
            <w:r w:rsidRPr="002941BB">
              <w:rPr>
                <w:rFonts w:ascii="Times New Roman" w:hAnsi="Times New Roman"/>
              </w:rPr>
              <w:t xml:space="preserve">получение в ФС Ростехнадзор временного Разрешения на допуск в эксплуатацию </w:t>
            </w:r>
            <w:proofErr w:type="spellStart"/>
            <w:r w:rsidRPr="002941BB">
              <w:rPr>
                <w:rFonts w:ascii="Times New Roman" w:hAnsi="Times New Roman"/>
              </w:rPr>
              <w:t>теплопотребляющей</w:t>
            </w:r>
            <w:proofErr w:type="spellEnd"/>
            <w:r w:rsidRPr="002941BB">
              <w:rPr>
                <w:rFonts w:ascii="Times New Roman" w:hAnsi="Times New Roman"/>
              </w:rPr>
              <w:t xml:space="preserve"> установки</w:t>
            </w:r>
            <w:r>
              <w:rPr>
                <w:rFonts w:ascii="Times New Roman" w:hAnsi="Times New Roman"/>
              </w:rPr>
              <w:t xml:space="preserve">, подготовка и проведение </w:t>
            </w:r>
            <w:r w:rsidRPr="00227C1B">
              <w:rPr>
                <w:rFonts w:ascii="Times New Roman" w:hAnsi="Times New Roman"/>
              </w:rPr>
              <w:t xml:space="preserve">ПНР, </w:t>
            </w:r>
            <w:r>
              <w:rPr>
                <w:rFonts w:ascii="Times New Roman" w:hAnsi="Times New Roman"/>
              </w:rPr>
              <w:t>получение и оформление в ПАО МОЭК Актов рабочей комиссии о приемке оборудования после комплексного опробования, получение Акта разграничения балансовой принадлежности и эксплуатационной ответственности ПАО МОЭК</w:t>
            </w:r>
            <w:r w:rsidRPr="00227C1B">
              <w:rPr>
                <w:rFonts w:ascii="Times New Roman" w:hAnsi="Times New Roman"/>
              </w:rPr>
              <w:t>;</w:t>
            </w:r>
          </w:p>
          <w:p w14:paraId="72F099F8" w14:textId="77777777" w:rsidR="00FC1E53" w:rsidRDefault="00FC1E53" w:rsidP="00FC1E5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сбор папок исполнительной документации для сдачи в УТН ПАО МОЭК, ФС Ростехнадзор;</w:t>
            </w:r>
          </w:p>
          <w:p w14:paraId="134FC046" w14:textId="77777777" w:rsidR="00FC1E53" w:rsidRPr="00227C1B" w:rsidRDefault="00FC1E53" w:rsidP="00FC1E5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компенсацию затрат генподрядчика по использованию временных точек подключения сетей </w:t>
            </w:r>
            <w:r>
              <w:rPr>
                <w:rFonts w:ascii="Times New Roman" w:hAnsi="Times New Roman"/>
              </w:rPr>
              <w:t>электроснабжения и водоснабжения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758FF699" w14:textId="77777777" w:rsidR="00FC1E53" w:rsidRPr="00227C1B" w:rsidRDefault="00FC1E53" w:rsidP="00FC1E5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 11-02</w:t>
            </w:r>
            <w:r>
              <w:rPr>
                <w:rFonts w:ascii="Times New Roman" w:hAnsi="Times New Roman"/>
              </w:rPr>
              <w:t>, ресурсоснабжающей организации и ФС Ростехнадзор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F43C20" w14:textId="77777777" w:rsidR="00FC1E53" w:rsidRPr="00227C1B" w:rsidRDefault="00FC1E53" w:rsidP="00FC1E5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Стоимость ПНР выделить отдельной позицией в смете</w:t>
            </w:r>
          </w:p>
          <w:p w14:paraId="30981F34" w14:textId="6AB36ADE" w:rsidR="00FC1E53" w:rsidRDefault="00FC1E53" w:rsidP="00FC1E5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  <w:p w14:paraId="2EB25977" w14:textId="083463BA" w:rsidR="003023EB" w:rsidRPr="000719DD" w:rsidRDefault="003023EB" w:rsidP="00DC6A19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2B0F1B7A" w14:textId="77777777" w:rsidTr="006B1FDA">
        <w:trPr>
          <w:trHeight w:val="6506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048" w:type="dxa"/>
            <w:vAlign w:val="center"/>
          </w:tcPr>
          <w:p w14:paraId="5464476B" w14:textId="032DA739" w:rsidR="006B1FDA" w:rsidRDefault="006B1FDA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Проведение СМР в</w:t>
            </w:r>
            <w:r w:rsidRPr="00227C1B">
              <w:rPr>
                <w:rFonts w:ascii="Times New Roman" w:hAnsi="Times New Roman"/>
                <w:bCs/>
              </w:rPr>
              <w:t xml:space="preserve"> объемах, указанных в комплекте РД по соответствующему разделу, </w:t>
            </w:r>
            <w:r w:rsidRPr="002B3BB7">
              <w:rPr>
                <w:rFonts w:ascii="Times New Roman" w:hAnsi="Times New Roman"/>
                <w:bCs/>
              </w:rPr>
              <w:t>а также работ необходимых для сдачи комплекса работ надзорным органам, укрупнённой ведомости работ на тендерной</w:t>
            </w:r>
            <w:r w:rsidRPr="00227C1B">
              <w:rPr>
                <w:rFonts w:ascii="Times New Roman" w:hAnsi="Times New Roman"/>
                <w:bCs/>
              </w:rPr>
              <w:t xml:space="preserve"> площадке</w:t>
            </w:r>
            <w:r>
              <w:rPr>
                <w:rFonts w:ascii="Times New Roman" w:hAnsi="Times New Roman"/>
                <w:bCs/>
              </w:rPr>
              <w:t xml:space="preserve"> и оформление в ПАО МОЭК Актов осмотра/проверки/приемки оборудования, </w:t>
            </w:r>
            <w:r>
              <w:rPr>
                <w:rFonts w:ascii="Times New Roman" w:hAnsi="Times New Roman"/>
              </w:rPr>
              <w:t xml:space="preserve">получение в </w:t>
            </w:r>
            <w:r w:rsidRPr="002941BB">
              <w:rPr>
                <w:rFonts w:ascii="Times New Roman" w:hAnsi="Times New Roman"/>
              </w:rPr>
              <w:t xml:space="preserve">ФС Ростехнадзор </w:t>
            </w:r>
            <w:r>
              <w:rPr>
                <w:rFonts w:ascii="Times New Roman" w:hAnsi="Times New Roman"/>
              </w:rPr>
              <w:t xml:space="preserve">временного Разрешения на допуск в эксплуатацию </w:t>
            </w:r>
            <w:proofErr w:type="spellStart"/>
            <w:r>
              <w:rPr>
                <w:rFonts w:ascii="Times New Roman" w:hAnsi="Times New Roman"/>
              </w:rPr>
              <w:t>теплопотребляющей</w:t>
            </w:r>
            <w:proofErr w:type="spellEnd"/>
            <w:r>
              <w:rPr>
                <w:rFonts w:ascii="Times New Roman" w:hAnsi="Times New Roman"/>
              </w:rPr>
              <w:t xml:space="preserve"> установки</w:t>
            </w:r>
            <w:r>
              <w:rPr>
                <w:rFonts w:ascii="Times New Roman" w:hAnsi="Times New Roman"/>
                <w:bCs/>
              </w:rPr>
              <w:t>:</w:t>
            </w:r>
            <w:r w:rsidRPr="00227C1B">
              <w:rPr>
                <w:rFonts w:ascii="Times New Roman" w:hAnsi="Times New Roman"/>
              </w:rPr>
              <w:t xml:space="preserve"> </w:t>
            </w:r>
          </w:p>
          <w:p w14:paraId="5FB62692" w14:textId="25A8A55F" w:rsidR="00737C6E" w:rsidRDefault="00737C6E" w:rsidP="003023E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="003023EB"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227C1B" w:rsidRPr="00DD45C1">
              <w:rPr>
                <w:rFonts w:ascii="Times New Roman" w:hAnsi="Times New Roman"/>
                <w:bCs/>
              </w:rPr>
              <w:t xml:space="preserve">по монтажу, пуско-наладке и сдаче </w:t>
            </w:r>
            <w:r w:rsidR="003C12AE">
              <w:rPr>
                <w:rFonts w:ascii="Times New Roman" w:hAnsi="Times New Roman"/>
                <w:bCs/>
              </w:rPr>
              <w:t>построенных тепловых сетей</w:t>
            </w:r>
            <w:r w:rsidR="00227C1B" w:rsidRPr="00DD45C1">
              <w:rPr>
                <w:rFonts w:ascii="Times New Roman" w:hAnsi="Times New Roman"/>
                <w:bCs/>
              </w:rPr>
              <w:t xml:space="preserve"> </w:t>
            </w:r>
            <w:r w:rsidR="003C12AE">
              <w:rPr>
                <w:rFonts w:ascii="Times New Roman" w:hAnsi="Times New Roman"/>
                <w:bCs/>
              </w:rPr>
              <w:t xml:space="preserve">строительному контролю, </w:t>
            </w:r>
            <w:r w:rsidR="00227C1B" w:rsidRPr="00DD45C1">
              <w:rPr>
                <w:rFonts w:ascii="Times New Roman" w:hAnsi="Times New Roman"/>
                <w:bCs/>
              </w:rPr>
              <w:t>надзорным органам</w:t>
            </w:r>
            <w:r w:rsidR="00784184">
              <w:rPr>
                <w:rFonts w:ascii="Times New Roman" w:hAnsi="Times New Roman"/>
                <w:bCs/>
              </w:rPr>
              <w:t xml:space="preserve"> </w:t>
            </w:r>
            <w:r w:rsidR="00227C1B" w:rsidRPr="00DD45C1">
              <w:rPr>
                <w:rFonts w:ascii="Times New Roman" w:hAnsi="Times New Roman"/>
                <w:bCs/>
              </w:rPr>
              <w:t>и последующей передаче эксплуатирующей организации в составе:</w:t>
            </w:r>
            <w:r w:rsidR="0051020C">
              <w:rPr>
                <w:rFonts w:ascii="Times New Roman" w:hAnsi="Times New Roman"/>
                <w:bCs/>
              </w:rPr>
              <w:t xml:space="preserve"> </w:t>
            </w:r>
            <w:r w:rsidR="003C12AE">
              <w:rPr>
                <w:rFonts w:ascii="Times New Roman" w:hAnsi="Times New Roman"/>
                <w:bCs/>
              </w:rPr>
              <w:t>раздел ТС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B8091C" w:rsidRPr="00B73BC9">
              <w:rPr>
                <w:rFonts w:ascii="Times New Roman" w:hAnsi="Times New Roman"/>
                <w:bCs/>
              </w:rPr>
              <w:t xml:space="preserve">с </w:t>
            </w:r>
            <w:r w:rsidR="00124C9C" w:rsidRPr="00B73BC9">
              <w:rPr>
                <w:rFonts w:ascii="Times New Roman" w:hAnsi="Times New Roman"/>
                <w:bCs/>
              </w:rPr>
              <w:t>проведением ПНР</w:t>
            </w:r>
            <w:r>
              <w:rPr>
                <w:rFonts w:ascii="Times New Roman" w:hAnsi="Times New Roman"/>
                <w:bCs/>
              </w:rPr>
              <w:t>;</w:t>
            </w:r>
          </w:p>
          <w:p w14:paraId="55B93AE7" w14:textId="608A1F58" w:rsidR="00737C6E" w:rsidRPr="00BA1986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вызову представителей ПАО МОЭК, ФС Ростехнадзор, технического надзора для освидетельствования и сдачи работ;</w:t>
            </w:r>
          </w:p>
          <w:p w14:paraId="3E1596F2" w14:textId="5DFC086F" w:rsidR="00737C6E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BA1986">
              <w:rPr>
                <w:rFonts w:ascii="Times New Roman" w:hAnsi="Times New Roman"/>
              </w:rPr>
              <w:t>проведение промежуточных, окончательных испытаний, заполнение трубопроводов рабочей средой и их опорожнение в объемах, достаточных для проведения сдачи систем в эксплуатирующую организацию,</w:t>
            </w:r>
            <w:r>
              <w:rPr>
                <w:rFonts w:ascii="Times New Roman" w:hAnsi="Times New Roman"/>
              </w:rPr>
              <w:t xml:space="preserve"> проведение промывки и</w:t>
            </w:r>
            <w:r w:rsidRPr="00BA1986">
              <w:rPr>
                <w:rFonts w:ascii="Times New Roman" w:hAnsi="Times New Roman"/>
              </w:rPr>
              <w:t xml:space="preserve"> гидравлически</w:t>
            </w:r>
            <w:r>
              <w:rPr>
                <w:rFonts w:ascii="Times New Roman" w:hAnsi="Times New Roman"/>
              </w:rPr>
              <w:t>х</w:t>
            </w:r>
            <w:r w:rsidRPr="00BA1986">
              <w:rPr>
                <w:rFonts w:ascii="Times New Roman" w:hAnsi="Times New Roman"/>
              </w:rPr>
              <w:t xml:space="preserve"> испытани</w:t>
            </w:r>
            <w:r>
              <w:rPr>
                <w:rFonts w:ascii="Times New Roman" w:hAnsi="Times New Roman"/>
              </w:rPr>
              <w:t xml:space="preserve">й </w:t>
            </w:r>
            <w:r w:rsidR="003C12AE">
              <w:rPr>
                <w:rFonts w:ascii="Times New Roman" w:hAnsi="Times New Roman"/>
              </w:rPr>
              <w:t>тепловых сетей</w:t>
            </w:r>
            <w:r>
              <w:rPr>
                <w:rFonts w:ascii="Times New Roman" w:hAnsi="Times New Roman"/>
              </w:rPr>
              <w:t xml:space="preserve"> с оформлением Актов</w:t>
            </w:r>
            <w:r w:rsidRPr="00BA198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получение и оформление в ПАО МОЭК Акта о готовности оборудования подключаемого объекта к подаче тепловой энергии и теплоносителя, Акта осмотра тепловой энергоустановки, Акта проверки готовности к отопительному периоду, </w:t>
            </w:r>
            <w:r w:rsidRPr="002941BB">
              <w:rPr>
                <w:rFonts w:ascii="Times New Roman" w:hAnsi="Times New Roman"/>
              </w:rPr>
              <w:t xml:space="preserve">получение в ФС Ростехнадзор временного Разрешения на допуск в эксплуатацию </w:t>
            </w:r>
            <w:proofErr w:type="spellStart"/>
            <w:r w:rsidRPr="002941BB">
              <w:rPr>
                <w:rFonts w:ascii="Times New Roman" w:hAnsi="Times New Roman"/>
              </w:rPr>
              <w:t>теплопотребляющей</w:t>
            </w:r>
            <w:proofErr w:type="spellEnd"/>
            <w:r w:rsidRPr="002941BB">
              <w:rPr>
                <w:rFonts w:ascii="Times New Roman" w:hAnsi="Times New Roman"/>
              </w:rPr>
              <w:t xml:space="preserve"> установки</w:t>
            </w:r>
            <w:r>
              <w:rPr>
                <w:rFonts w:ascii="Times New Roman" w:hAnsi="Times New Roman"/>
              </w:rPr>
              <w:t xml:space="preserve">, подготовка и проведение </w:t>
            </w:r>
            <w:r w:rsidRPr="00227C1B">
              <w:rPr>
                <w:rFonts w:ascii="Times New Roman" w:hAnsi="Times New Roman"/>
              </w:rPr>
              <w:t>ПНР, в том числе формирование и утверждение программы ПНР</w:t>
            </w:r>
            <w:r>
              <w:rPr>
                <w:rFonts w:ascii="Times New Roman" w:hAnsi="Times New Roman"/>
              </w:rPr>
              <w:t>, получение и оформление в ПАО МОЭК Акт</w:t>
            </w:r>
            <w:r w:rsidR="00FC1E53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рабочей комиссии о приемке оборудования после комплексного опробования, получение Акта разграничения балансовой принадлежности и эксплуатационной ответственности ПАО МОЭК</w:t>
            </w:r>
            <w:r w:rsidRPr="00227C1B">
              <w:rPr>
                <w:rFonts w:ascii="Times New Roman" w:hAnsi="Times New Roman"/>
              </w:rPr>
              <w:t>;</w:t>
            </w:r>
          </w:p>
          <w:p w14:paraId="5D4C9263" w14:textId="4EA9C593" w:rsidR="00737C6E" w:rsidRDefault="00737C6E" w:rsidP="00737C6E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сбор папок исполнительной документации для сдачи в УТН ПАО МОЭК, ФС Ростехнадзор;</w:t>
            </w:r>
          </w:p>
          <w:p w14:paraId="1F9ED2F1" w14:textId="00FF52E9" w:rsidR="003023EB" w:rsidRPr="00FD0829" w:rsidRDefault="006B1FDA" w:rsidP="005D2C99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  </w:t>
            </w:r>
            <w:r w:rsidRPr="00BA1986">
              <w:rPr>
                <w:rFonts w:ascii="Times New Roman" w:hAnsi="Times New Roman"/>
              </w:rPr>
              <w:t>все необходимые</w:t>
            </w:r>
            <w:r>
              <w:rPr>
                <w:rFonts w:ascii="Times New Roman" w:hAnsi="Times New Roman"/>
              </w:rPr>
              <w:t xml:space="preserve"> мероприятия по регистрации ТС объекта в органах Ростехнадзора как Опасного производственного объекта (ОПО), в соответствии с Федеральными нормами и правилами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</w:t>
            </w:r>
            <w:r w:rsidR="005D2C99">
              <w:rPr>
                <w:rFonts w:ascii="Times New Roman" w:hAnsi="Times New Roman"/>
              </w:rPr>
              <w:t>.</w:t>
            </w:r>
          </w:p>
        </w:tc>
      </w:tr>
      <w:tr w:rsidR="003023EB" w:rsidRPr="00EC25FB" w14:paraId="14F77D25" w14:textId="77777777" w:rsidTr="009D5A09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048" w:type="dxa"/>
            <w:shd w:val="clear" w:color="auto" w:fill="auto"/>
          </w:tcPr>
          <w:p w14:paraId="29251C08" w14:textId="6E624376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A63D9D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 xml:space="preserve">нормативной базой (ГОСТы, СП, ТУ и </w:t>
            </w:r>
            <w:proofErr w:type="spellStart"/>
            <w:r w:rsidR="0091505C" w:rsidRPr="00227C1B">
              <w:rPr>
                <w:rFonts w:ascii="Times New Roman" w:hAnsi="Times New Roman"/>
              </w:rPr>
              <w:t>пр</w:t>
            </w:r>
            <w:proofErr w:type="spellEnd"/>
            <w:r w:rsidR="0091505C" w:rsidRPr="00227C1B">
              <w:rPr>
                <w:rFonts w:ascii="Times New Roman" w:hAnsi="Times New Roman"/>
              </w:rPr>
              <w:t xml:space="preserve">), 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36E4461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A63D9D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>,</w:t>
            </w:r>
            <w:r w:rsidR="00B5179B" w:rsidRPr="00227C1B">
              <w:rPr>
                <w:rFonts w:ascii="Times New Roman" w:hAnsi="Times New Roman"/>
              </w:rPr>
              <w:t xml:space="preserve"> 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</w:t>
            </w:r>
            <w:r w:rsidR="00DC6BAF" w:rsidRPr="00227C1B">
              <w:rPr>
                <w:rFonts w:ascii="Times New Roman" w:hAnsi="Times New Roman"/>
              </w:rPr>
              <w:lastRenderedPageBreak/>
              <w:t xml:space="preserve">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79500B3B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950AAF">
              <w:rPr>
                <w:rFonts w:ascii="Times New Roman" w:hAnsi="Times New Roman"/>
              </w:rPr>
              <w:t>Организовать ведение работ строго в соответствии с</w:t>
            </w:r>
            <w:r w:rsidR="006743AF">
              <w:rPr>
                <w:rFonts w:ascii="Times New Roman" w:hAnsi="Times New Roman"/>
              </w:rPr>
              <w:t xml:space="preserve"> </w:t>
            </w:r>
            <w:proofErr w:type="gramStart"/>
            <w:r w:rsidR="006743AF">
              <w:rPr>
                <w:rFonts w:ascii="Times New Roman" w:hAnsi="Times New Roman"/>
              </w:rPr>
              <w:t xml:space="preserve">РД, </w:t>
            </w:r>
            <w:r w:rsidRPr="00950AAF">
              <w:rPr>
                <w:rFonts w:ascii="Times New Roman" w:hAnsi="Times New Roman"/>
              </w:rPr>
              <w:t xml:space="preserve"> ПОС</w:t>
            </w:r>
            <w:proofErr w:type="gramEnd"/>
            <w:r w:rsidRPr="00950AAF">
              <w:rPr>
                <w:rFonts w:ascii="Times New Roman" w:hAnsi="Times New Roman"/>
              </w:rPr>
              <w:t xml:space="preserve">, </w:t>
            </w:r>
            <w:proofErr w:type="spellStart"/>
            <w:r w:rsidRPr="00950AAF">
              <w:rPr>
                <w:rFonts w:ascii="Times New Roman" w:hAnsi="Times New Roman"/>
              </w:rPr>
              <w:t>стройгенпланом</w:t>
            </w:r>
            <w:proofErr w:type="spellEnd"/>
            <w:r w:rsidRPr="00950AAF"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7BB3AC4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63D9D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Pr="00950AAF">
              <w:rPr>
                <w:rFonts w:ascii="Times New Roman" w:hAnsi="Times New Roman"/>
              </w:rPr>
              <w:t xml:space="preserve">енподрядчику </w:t>
            </w:r>
            <w:r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Pr="00950AAF">
              <w:rPr>
                <w:rFonts w:ascii="Times New Roman" w:hAnsi="Times New Roman"/>
              </w:rPr>
              <w:t>количестве</w:t>
            </w:r>
            <w:r>
              <w:rPr>
                <w:rFonts w:ascii="Times New Roman" w:hAnsi="Times New Roman"/>
              </w:rPr>
              <w:t xml:space="preserve"> ИТР, запланированном количестве</w:t>
            </w:r>
            <w:r w:rsidRPr="00950AAF">
              <w:rPr>
                <w:rFonts w:ascii="Times New Roman" w:hAnsi="Times New Roman"/>
              </w:rPr>
              <w:t xml:space="preserve"> машин и ме</w:t>
            </w:r>
            <w:r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2899A8B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4AFE9C7F" w14:textId="0526A692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Неукоснительно соблюдать договорные сроки выполнения работ. </w:t>
            </w:r>
          </w:p>
          <w:p w14:paraId="36D0D853" w14:textId="5E1C6F29" w:rsidR="00B73BC9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плана, до 10-00 текущего дня подавать информацию по расстановке сотрудников и планах на текущий рабочий день.  </w:t>
            </w:r>
            <w:r w:rsidRPr="002D6C1C">
              <w:rPr>
                <w:rFonts w:ascii="Times New Roman" w:hAnsi="Times New Roman"/>
              </w:rPr>
              <w:t>Разработать и согласовать с Генеральным подрядчиком/Заказчиком программ</w:t>
            </w:r>
            <w:r w:rsidR="006C0597" w:rsidRPr="002D6C1C">
              <w:rPr>
                <w:rFonts w:ascii="Times New Roman" w:hAnsi="Times New Roman"/>
              </w:rPr>
              <w:t>у</w:t>
            </w:r>
            <w:r w:rsidRPr="002D6C1C">
              <w:rPr>
                <w:rFonts w:ascii="Times New Roman" w:hAnsi="Times New Roman"/>
              </w:rPr>
              <w:t xml:space="preserve"> проведения ПНР</w:t>
            </w:r>
            <w:r w:rsidR="00227C1B" w:rsidRPr="002D6C1C">
              <w:rPr>
                <w:rFonts w:ascii="Times New Roman" w:hAnsi="Times New Roman"/>
              </w:rPr>
              <w:t>.</w:t>
            </w:r>
            <w:r w:rsidRPr="002D6C1C">
              <w:rPr>
                <w:rFonts w:ascii="Times New Roman" w:hAnsi="Times New Roman"/>
              </w:rPr>
              <w:t xml:space="preserve"> </w:t>
            </w:r>
          </w:p>
          <w:p w14:paraId="2F01C559" w14:textId="61945B0F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5295E966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7E4BE0ED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3B5B0BE2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lastRenderedPageBreak/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1DDABC8C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вывоз мусора и утилиз</w:t>
            </w:r>
            <w:r>
              <w:rPr>
                <w:rFonts w:ascii="Times New Roman" w:hAnsi="Times New Roman"/>
              </w:rPr>
              <w:t>ацию отходов производства работ.</w:t>
            </w:r>
          </w:p>
          <w:p w14:paraId="1FEE8869" w14:textId="680AD12B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73BC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</w:t>
            </w:r>
            <w:r w:rsidR="00AF6BE9" w:rsidRPr="00227C1B">
              <w:rPr>
                <w:rFonts w:ascii="Times New Roman" w:hAnsi="Times New Roman"/>
              </w:rPr>
              <w:t xml:space="preserve"> 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буровых и прочих </w:t>
            </w:r>
            <w:r w:rsidR="009C09E2" w:rsidRPr="00227C1B">
              <w:rPr>
                <w:rFonts w:ascii="Times New Roman" w:hAnsi="Times New Roman"/>
              </w:rPr>
              <w:t>работ. Установить на всю ЗРА, конечные участки трубопроводов защитные</w:t>
            </w:r>
            <w:r w:rsidR="005D2C99">
              <w:rPr>
                <w:rFonts w:ascii="Times New Roman" w:hAnsi="Times New Roman"/>
              </w:rPr>
              <w:t xml:space="preserve"> </w:t>
            </w:r>
            <w:r w:rsidR="009C09E2" w:rsidRPr="00227C1B">
              <w:rPr>
                <w:rFonts w:ascii="Times New Roman" w:hAnsi="Times New Roman"/>
              </w:rPr>
              <w:t xml:space="preserve">заглушки, либо укрыть защитным материалом (плёнка, картон, фанера и </w:t>
            </w:r>
            <w:proofErr w:type="spellStart"/>
            <w:r w:rsidR="009C09E2" w:rsidRPr="00227C1B">
              <w:rPr>
                <w:rFonts w:ascii="Times New Roman" w:hAnsi="Times New Roman"/>
              </w:rPr>
              <w:t>пр</w:t>
            </w:r>
            <w:proofErr w:type="spellEnd"/>
            <w:proofErr w:type="gramStart"/>
            <w:r w:rsidR="009C09E2" w:rsidRPr="00227C1B">
              <w:rPr>
                <w:rFonts w:ascii="Times New Roman" w:hAnsi="Times New Roman"/>
              </w:rPr>
              <w:t>) .</w:t>
            </w:r>
            <w:proofErr w:type="gramEnd"/>
          </w:p>
          <w:p w14:paraId="3D292354" w14:textId="569BDB49" w:rsidR="008F4894" w:rsidRPr="00227C1B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Не допускать к монтажу загрязненные, запыленные материалы.</w:t>
            </w:r>
            <w:r w:rsidR="008F4894" w:rsidRPr="00227C1B">
              <w:rPr>
                <w:rFonts w:ascii="Times New Roman" w:hAnsi="Times New Roman"/>
              </w:rPr>
              <w:t xml:space="preserve"> </w:t>
            </w:r>
          </w:p>
          <w:p w14:paraId="70B1F120" w14:textId="77777777" w:rsidR="0005473D" w:rsidRPr="0005473D" w:rsidRDefault="008F4894" w:rsidP="008F4894">
            <w:pPr>
              <w:pStyle w:val="a4"/>
              <w:numPr>
                <w:ilvl w:val="0"/>
                <w:numId w:val="21"/>
              </w:numPr>
              <w:tabs>
                <w:tab w:val="left" w:pos="454"/>
              </w:tabs>
              <w:ind w:left="0" w:hanging="1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2D6C1C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</w:t>
            </w:r>
          </w:p>
          <w:p w14:paraId="50CA26E5" w14:textId="5966236C" w:rsidR="0005473D" w:rsidRDefault="0005473D" w:rsidP="0005473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05473D">
              <w:rPr>
                <w:rFonts w:ascii="Times New Roman" w:hAnsi="Times New Roman"/>
              </w:rPr>
              <w:t>Открытие/ закрытие ордера ОАТИ при необходимости выполняется силами и за счет Подрядчика.</w:t>
            </w:r>
          </w:p>
          <w:p w14:paraId="1CF3F1FF" w14:textId="1103997F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4F0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6B4F04">
              <w:rPr>
                <w:rFonts w:ascii="Times New Roman" w:hAnsi="Times New Roman"/>
              </w:rPr>
              <w:t xml:space="preserve">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131C357E" w14:textId="52245B67" w:rsidR="003023EB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>, если монтаж сопряжен с отклонениями от указаний РД, незамедлительно информировать Генподрядчика для принятия коллегиального решения по отклонениям от указаний РД,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>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</w:t>
            </w:r>
            <w:r w:rsidR="00004D8A" w:rsidRPr="008935CA">
              <w:rPr>
                <w:rFonts w:ascii="Times New Roman" w:hAnsi="Times New Roman"/>
              </w:rPr>
              <w:lastRenderedPageBreak/>
              <w:t xml:space="preserve">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  <w:p w14:paraId="37215646" w14:textId="2E19177C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023EB" w:rsidRPr="00B51EC9" w14:paraId="7FA952F5" w14:textId="77777777" w:rsidTr="009D5A09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048" w:type="dxa"/>
          </w:tcPr>
          <w:p w14:paraId="48F9B619" w14:textId="77777777" w:rsidR="00325F06" w:rsidRPr="00DB784C" w:rsidRDefault="00325F06" w:rsidP="00325F06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75F3B771" w:rsidR="00325F06" w:rsidRDefault="00325F06" w:rsidP="00325F06">
            <w:pPr>
              <w:pStyle w:val="a4"/>
              <w:numPr>
                <w:ilvl w:val="0"/>
                <w:numId w:val="17"/>
              </w:numPr>
              <w:tabs>
                <w:tab w:val="left" w:pos="454"/>
              </w:tabs>
              <w:ind w:left="-10" w:firstLine="10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77777777" w:rsidR="00867B04" w:rsidRPr="009907E6" w:rsidRDefault="00867B04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Pr="009907E6">
              <w:rPr>
                <w:rFonts w:ascii="Times New Roman" w:hAnsi="Times New Roman"/>
                <w:lang w:val="en-US"/>
              </w:rPr>
              <w:t>TERRA</w:t>
            </w:r>
            <w:r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79D1F230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2EAAEFA4" w:rsidR="00325F06" w:rsidRPr="00DB784C" w:rsidRDefault="002B3BB7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28EEAFB3" w:rsidR="003023EB" w:rsidRPr="00A96B6F" w:rsidRDefault="002B3BB7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520BD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 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42C93239" w:rsidR="00A520BD" w:rsidRDefault="002B3BB7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 w:rsidRPr="00A96B6F">
              <w:rPr>
                <w:rFonts w:ascii="Times New Roman" w:hAnsi="Times New Roman"/>
              </w:rPr>
              <w:t xml:space="preserve">.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8935CA" w:rsidRPr="00A96B6F">
              <w:rPr>
                <w:rFonts w:ascii="Times New Roman" w:hAnsi="Times New Roman"/>
              </w:rPr>
              <w:t>ПНР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5DA9AF78" w14:textId="1225D465" w:rsidR="00AD345A" w:rsidRPr="002B3BB7" w:rsidRDefault="00AD345A" w:rsidP="002B3BB7">
            <w:pPr>
              <w:tabs>
                <w:tab w:val="left" w:pos="454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2B3BB7">
              <w:rPr>
                <w:rFonts w:ascii="Times New Roman" w:hAnsi="Times New Roman"/>
                <w:color w:val="000000" w:themeColor="text1"/>
              </w:rPr>
              <w:t>Формирование перечня сигналов АСУД и АСПЗ является обязанностью Подрядчика.</w:t>
            </w:r>
          </w:p>
          <w:p w14:paraId="673C14D3" w14:textId="486797EB" w:rsidR="003023EB" w:rsidRPr="00A96B6F" w:rsidRDefault="003C7EFD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A96B6F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493BE804" w:rsidR="003023EB" w:rsidRDefault="003C7EFD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7BFD5F57" w:rsidR="003023EB" w:rsidRDefault="003023EB" w:rsidP="003023EB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935CA">
              <w:rPr>
                <w:rFonts w:ascii="Times New Roman" w:hAnsi="Times New Roman"/>
              </w:rPr>
              <w:t>Генподрядчиком/</w:t>
            </w:r>
            <w:r w:rsidRPr="00E803BF">
              <w:rPr>
                <w:rFonts w:ascii="Times New Roman" w:hAnsi="Times New Roman"/>
              </w:rPr>
              <w:t xml:space="preserve">Заказчиком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5735BCC" w14:textId="14B37D4E" w:rsidR="00325F06" w:rsidRPr="00DB784C" w:rsidRDefault="003C7EFD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EB2B4F">
              <w:t xml:space="preserve"> 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4DAC41F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71735B7E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5EC593A7" w14:textId="77777777" w:rsidR="00325F06" w:rsidRDefault="003C7EFD" w:rsidP="00325F06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  <w:p w14:paraId="6951BC15" w14:textId="24B61583" w:rsidR="00F379AC" w:rsidRPr="00E707A3" w:rsidRDefault="00F379AC" w:rsidP="00325F06">
            <w:pPr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24407E53" w14:textId="77777777" w:rsidTr="009D5A09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048" w:type="dxa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17A2A83D" w:rsidR="001E1323" w:rsidRPr="00DB784C" w:rsidRDefault="001E1323" w:rsidP="001E1323">
            <w:pPr>
              <w:jc w:val="both"/>
            </w:pPr>
            <w:r w:rsidRPr="00DB784C">
              <w:rPr>
                <w:rStyle w:val="fontstyle01"/>
              </w:rPr>
              <w:t xml:space="preserve">  6.</w:t>
            </w:r>
            <w:r w:rsidR="00EB2B4F">
              <w:rPr>
                <w:rStyle w:val="fontstyle01"/>
              </w:rPr>
              <w:t xml:space="preserve"> </w:t>
            </w:r>
            <w:r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35085324" w14:textId="561CF0DE" w:rsidR="001E1323" w:rsidRPr="00963321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7</w:t>
            </w:r>
            <w:r w:rsidRPr="00A96B6F">
              <w:rPr>
                <w:rFonts w:ascii="Times New Roman" w:hAnsi="Times New Roman"/>
              </w:rPr>
              <w:t>.</w:t>
            </w:r>
            <w:r w:rsidR="00EB2B4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Разрешается</w:t>
            </w:r>
            <w:r w:rsidR="00DC6BAF" w:rsidRPr="00A96B6F">
              <w:rPr>
                <w:rFonts w:ascii="Times New Roman" w:hAnsi="Times New Roman"/>
              </w:rPr>
              <w:t>, после согласования с Генподрядчиком,</w:t>
            </w:r>
            <w:r w:rsidRPr="00A96B6F">
              <w:rPr>
                <w:rFonts w:ascii="Times New Roman" w:hAnsi="Times New Roman"/>
              </w:rPr>
              <w:t xml:space="preserve"> применение крепёжных элементов со схожими</w:t>
            </w:r>
            <w:r w:rsidR="00DC6BAF" w:rsidRPr="00A96B6F">
              <w:rPr>
                <w:rFonts w:ascii="Times New Roman" w:hAnsi="Times New Roman"/>
              </w:rPr>
              <w:t xml:space="preserve"> техническими</w:t>
            </w:r>
            <w:r w:rsidRPr="00A96B6F">
              <w:rPr>
                <w:rFonts w:ascii="Times New Roman" w:hAnsi="Times New Roman"/>
              </w:rPr>
              <w:t xml:space="preserve"> характеристиками. </w:t>
            </w:r>
          </w:p>
          <w:p w14:paraId="1B6A6E3D" w14:textId="77777777" w:rsidR="001E1323" w:rsidRPr="00DB784C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8. </w:t>
            </w:r>
            <w:r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>
              <w:rPr>
                <w:rFonts w:ascii="Times New Roman" w:hAnsi="Times New Roman"/>
              </w:rPr>
              <w:t>.</w:t>
            </w:r>
            <w:r w:rsidRPr="00DB784C">
              <w:rPr>
                <w:rFonts w:ascii="Times New Roman" w:hAnsi="Times New Roman"/>
              </w:rPr>
              <w:t xml:space="preserve"> </w:t>
            </w:r>
          </w:p>
          <w:p w14:paraId="5D13CBB0" w14:textId="2F516425" w:rsidR="001E1323" w:rsidRPr="00A96B6F" w:rsidRDefault="001E1323" w:rsidP="001B298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9. </w:t>
            </w:r>
            <w:r w:rsidR="00EB2B4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lastRenderedPageBreak/>
              <w:t>отремонтированного объекта капитального</w:t>
            </w:r>
          </w:p>
          <w:p w14:paraId="255B7EA4" w14:textId="68D71850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07ED0DE8" w:rsidR="002020EB" w:rsidRPr="002E4E79" w:rsidRDefault="002020EB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9D5A09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58AE7E3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6048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Pr="005C2890">
              <w:rPr>
                <w:rFonts w:ascii="Times New Roman" w:hAnsi="Times New Roman"/>
              </w:rPr>
              <w:t xml:space="preserve">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70A827CD" w:rsidR="001E1323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9D5A09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048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015E006D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</w:t>
            </w:r>
            <w:r w:rsidRPr="003A3C30">
              <w:rPr>
                <w:rFonts w:ascii="Times New Roman" w:hAnsi="Times New Roman"/>
              </w:rPr>
              <w:lastRenderedPageBreak/>
              <w:t>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7C591D66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1CAD7FEC" w14:textId="4AC2F4E9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A63D9D">
              <w:rPr>
                <w:rFonts w:ascii="Times New Roman" w:hAnsi="Times New Roman"/>
              </w:rPr>
              <w:t xml:space="preserve"> </w:t>
            </w:r>
            <w:r w:rsidR="00AB2C0B" w:rsidRPr="00102C98">
              <w:rPr>
                <w:rFonts w:ascii="Times New Roman" w:hAnsi="Times New Rom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50% (пятьдесят процентов) суммы гарантийного удержания выплачиваются Подрядчику после получения Актов о полном завершении работ по Договору. Выплата оставшихся 50% (пятьдесят процентов) суммы гарантийного удержания Подрядчику производится через 6 (шесть) месяцев после получения Актов о полном завершении работ по Договору. </w:t>
            </w:r>
          </w:p>
          <w:p w14:paraId="4711339C" w14:textId="451323EB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gramStart"/>
      <w:r w:rsidRPr="00F44173">
        <w:rPr>
          <w:rFonts w:ascii="Times New Roman" w:hAnsi="Times New Roman"/>
        </w:rPr>
        <w:t xml:space="preserve">ОблСтройИнвест»   </w:t>
      </w:r>
      <w:proofErr w:type="gramEnd"/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C0B4" w14:textId="77777777" w:rsidR="00CF69D4" w:rsidRDefault="00CF69D4" w:rsidP="00212441">
      <w:r>
        <w:separator/>
      </w:r>
    </w:p>
  </w:endnote>
  <w:endnote w:type="continuationSeparator" w:id="0">
    <w:p w14:paraId="00ADB3DC" w14:textId="77777777" w:rsidR="00CF69D4" w:rsidRDefault="00CF69D4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25EE" w14:textId="77777777" w:rsidR="00CF69D4" w:rsidRDefault="00CF69D4" w:rsidP="00212441">
      <w:r>
        <w:separator/>
      </w:r>
    </w:p>
  </w:footnote>
  <w:footnote w:type="continuationSeparator" w:id="0">
    <w:p w14:paraId="710E8F65" w14:textId="77777777" w:rsidR="00CF69D4" w:rsidRDefault="00CF69D4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8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8"/>
  </w:num>
  <w:num w:numId="8">
    <w:abstractNumId w:val="14"/>
  </w:num>
  <w:num w:numId="9">
    <w:abstractNumId w:val="13"/>
  </w:num>
  <w:num w:numId="10">
    <w:abstractNumId w:val="17"/>
  </w:num>
  <w:num w:numId="11">
    <w:abstractNumId w:val="19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0125"/>
    <w:rsid w:val="00023442"/>
    <w:rsid w:val="0003105D"/>
    <w:rsid w:val="00031C40"/>
    <w:rsid w:val="00032E41"/>
    <w:rsid w:val="00034ADD"/>
    <w:rsid w:val="00034EB6"/>
    <w:rsid w:val="000474D4"/>
    <w:rsid w:val="00050C6C"/>
    <w:rsid w:val="000534E2"/>
    <w:rsid w:val="0005473D"/>
    <w:rsid w:val="00055788"/>
    <w:rsid w:val="00060753"/>
    <w:rsid w:val="00065190"/>
    <w:rsid w:val="00066E29"/>
    <w:rsid w:val="000719DD"/>
    <w:rsid w:val="00075DBA"/>
    <w:rsid w:val="0008198A"/>
    <w:rsid w:val="00083862"/>
    <w:rsid w:val="00086671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65E0E"/>
    <w:rsid w:val="00172054"/>
    <w:rsid w:val="001732A2"/>
    <w:rsid w:val="001738B7"/>
    <w:rsid w:val="001760FA"/>
    <w:rsid w:val="0017698C"/>
    <w:rsid w:val="00176CA3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2F65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941BB"/>
    <w:rsid w:val="002A0189"/>
    <w:rsid w:val="002A51AC"/>
    <w:rsid w:val="002B0483"/>
    <w:rsid w:val="002B2F1A"/>
    <w:rsid w:val="002B3BB7"/>
    <w:rsid w:val="002B6E90"/>
    <w:rsid w:val="002B7249"/>
    <w:rsid w:val="002C1D92"/>
    <w:rsid w:val="002D0290"/>
    <w:rsid w:val="002D35C3"/>
    <w:rsid w:val="002D6C1C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3E02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4882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92D"/>
    <w:rsid w:val="003A4C6B"/>
    <w:rsid w:val="003A5040"/>
    <w:rsid w:val="003B244D"/>
    <w:rsid w:val="003C0D74"/>
    <w:rsid w:val="003C12AE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60A2"/>
    <w:rsid w:val="0051020C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D2C99"/>
    <w:rsid w:val="005D5DFE"/>
    <w:rsid w:val="005E1A6C"/>
    <w:rsid w:val="005E460C"/>
    <w:rsid w:val="005E5EF3"/>
    <w:rsid w:val="005F10A5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36EAE"/>
    <w:rsid w:val="0064155E"/>
    <w:rsid w:val="00643557"/>
    <w:rsid w:val="006520BF"/>
    <w:rsid w:val="00654611"/>
    <w:rsid w:val="006555F1"/>
    <w:rsid w:val="00656250"/>
    <w:rsid w:val="006618B4"/>
    <w:rsid w:val="00670B12"/>
    <w:rsid w:val="006743AF"/>
    <w:rsid w:val="006755EA"/>
    <w:rsid w:val="00680C47"/>
    <w:rsid w:val="0068335B"/>
    <w:rsid w:val="00684671"/>
    <w:rsid w:val="0068601D"/>
    <w:rsid w:val="00693035"/>
    <w:rsid w:val="0069546A"/>
    <w:rsid w:val="00695540"/>
    <w:rsid w:val="006956A6"/>
    <w:rsid w:val="006A30C4"/>
    <w:rsid w:val="006A430D"/>
    <w:rsid w:val="006A4D6A"/>
    <w:rsid w:val="006A539F"/>
    <w:rsid w:val="006A6429"/>
    <w:rsid w:val="006B1FDA"/>
    <w:rsid w:val="006B3118"/>
    <w:rsid w:val="006B32B9"/>
    <w:rsid w:val="006B4D33"/>
    <w:rsid w:val="006B4F04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53F2"/>
    <w:rsid w:val="006E5F99"/>
    <w:rsid w:val="00700097"/>
    <w:rsid w:val="00700CDD"/>
    <w:rsid w:val="00704064"/>
    <w:rsid w:val="00726390"/>
    <w:rsid w:val="007278E9"/>
    <w:rsid w:val="00732EC6"/>
    <w:rsid w:val="00733496"/>
    <w:rsid w:val="00733DD2"/>
    <w:rsid w:val="0073565B"/>
    <w:rsid w:val="00736B3C"/>
    <w:rsid w:val="00736C20"/>
    <w:rsid w:val="00737C6E"/>
    <w:rsid w:val="00743B54"/>
    <w:rsid w:val="00744068"/>
    <w:rsid w:val="0074467B"/>
    <w:rsid w:val="0075044A"/>
    <w:rsid w:val="00761219"/>
    <w:rsid w:val="007634D3"/>
    <w:rsid w:val="00764044"/>
    <w:rsid w:val="007662AE"/>
    <w:rsid w:val="007759CC"/>
    <w:rsid w:val="00784184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5A72"/>
    <w:rsid w:val="0081768E"/>
    <w:rsid w:val="00820657"/>
    <w:rsid w:val="008228D7"/>
    <w:rsid w:val="00823FD6"/>
    <w:rsid w:val="008273DF"/>
    <w:rsid w:val="00832ECC"/>
    <w:rsid w:val="00837DA5"/>
    <w:rsid w:val="008408EB"/>
    <w:rsid w:val="00840DBB"/>
    <w:rsid w:val="00841698"/>
    <w:rsid w:val="00843731"/>
    <w:rsid w:val="00845B51"/>
    <w:rsid w:val="00864E17"/>
    <w:rsid w:val="00867125"/>
    <w:rsid w:val="00867B04"/>
    <w:rsid w:val="008700F3"/>
    <w:rsid w:val="0087215E"/>
    <w:rsid w:val="00873962"/>
    <w:rsid w:val="00874070"/>
    <w:rsid w:val="00874878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30E8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2F81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82C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4D9B"/>
    <w:rsid w:val="0098706C"/>
    <w:rsid w:val="00992F47"/>
    <w:rsid w:val="009967B3"/>
    <w:rsid w:val="009A35D2"/>
    <w:rsid w:val="009A394D"/>
    <w:rsid w:val="009B0BAD"/>
    <w:rsid w:val="009B45BB"/>
    <w:rsid w:val="009B7BB5"/>
    <w:rsid w:val="009C09E2"/>
    <w:rsid w:val="009C3F93"/>
    <w:rsid w:val="009C491F"/>
    <w:rsid w:val="009C4A3B"/>
    <w:rsid w:val="009C5DF1"/>
    <w:rsid w:val="009D0A85"/>
    <w:rsid w:val="009D5A09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244"/>
    <w:rsid w:val="00A45ADE"/>
    <w:rsid w:val="00A520BD"/>
    <w:rsid w:val="00A61141"/>
    <w:rsid w:val="00A63955"/>
    <w:rsid w:val="00A63D9D"/>
    <w:rsid w:val="00A70912"/>
    <w:rsid w:val="00A72D5C"/>
    <w:rsid w:val="00A82CAE"/>
    <w:rsid w:val="00A83726"/>
    <w:rsid w:val="00A85D74"/>
    <w:rsid w:val="00A86EA7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41CEE"/>
    <w:rsid w:val="00B43137"/>
    <w:rsid w:val="00B5179B"/>
    <w:rsid w:val="00B51EC9"/>
    <w:rsid w:val="00B54894"/>
    <w:rsid w:val="00B5733B"/>
    <w:rsid w:val="00B64D40"/>
    <w:rsid w:val="00B73BC9"/>
    <w:rsid w:val="00B80594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48D8"/>
    <w:rsid w:val="00BB5613"/>
    <w:rsid w:val="00BB6965"/>
    <w:rsid w:val="00BB6E0D"/>
    <w:rsid w:val="00BC4D22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077C"/>
    <w:rsid w:val="00C1357C"/>
    <w:rsid w:val="00C143A7"/>
    <w:rsid w:val="00C155DC"/>
    <w:rsid w:val="00C20D51"/>
    <w:rsid w:val="00C226C1"/>
    <w:rsid w:val="00C30138"/>
    <w:rsid w:val="00C32840"/>
    <w:rsid w:val="00C335A4"/>
    <w:rsid w:val="00C357A6"/>
    <w:rsid w:val="00C36845"/>
    <w:rsid w:val="00C51D7E"/>
    <w:rsid w:val="00C6298B"/>
    <w:rsid w:val="00C6408D"/>
    <w:rsid w:val="00C66FC1"/>
    <w:rsid w:val="00C73C90"/>
    <w:rsid w:val="00C75FD7"/>
    <w:rsid w:val="00C76BCC"/>
    <w:rsid w:val="00C76E4A"/>
    <w:rsid w:val="00C81AD1"/>
    <w:rsid w:val="00C83402"/>
    <w:rsid w:val="00C8721F"/>
    <w:rsid w:val="00C91D8C"/>
    <w:rsid w:val="00C928C6"/>
    <w:rsid w:val="00C9526F"/>
    <w:rsid w:val="00C95B00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CF69D4"/>
    <w:rsid w:val="00D01B09"/>
    <w:rsid w:val="00D04D93"/>
    <w:rsid w:val="00D04E2A"/>
    <w:rsid w:val="00D11CBF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7236C"/>
    <w:rsid w:val="00D7366E"/>
    <w:rsid w:val="00D8032B"/>
    <w:rsid w:val="00D80DE6"/>
    <w:rsid w:val="00D81660"/>
    <w:rsid w:val="00D834F5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A19"/>
    <w:rsid w:val="00DC6BAF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547E"/>
    <w:rsid w:val="00E27F2A"/>
    <w:rsid w:val="00E30C26"/>
    <w:rsid w:val="00E31DF4"/>
    <w:rsid w:val="00E3480F"/>
    <w:rsid w:val="00E3744F"/>
    <w:rsid w:val="00E378CA"/>
    <w:rsid w:val="00E41504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2B4F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086A"/>
    <w:rsid w:val="00F12E6E"/>
    <w:rsid w:val="00F36AFD"/>
    <w:rsid w:val="00F379AC"/>
    <w:rsid w:val="00F400A3"/>
    <w:rsid w:val="00F402AE"/>
    <w:rsid w:val="00F41F5D"/>
    <w:rsid w:val="00F42D40"/>
    <w:rsid w:val="00F44173"/>
    <w:rsid w:val="00F479DD"/>
    <w:rsid w:val="00F47F4B"/>
    <w:rsid w:val="00F512B8"/>
    <w:rsid w:val="00F512EC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7100E"/>
    <w:rsid w:val="00F71A2B"/>
    <w:rsid w:val="00F7429E"/>
    <w:rsid w:val="00F809E6"/>
    <w:rsid w:val="00F80A2F"/>
    <w:rsid w:val="00F8192F"/>
    <w:rsid w:val="00F8543B"/>
    <w:rsid w:val="00F9195A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1E5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Чередников Николай Алексеевич</cp:lastModifiedBy>
  <cp:revision>4</cp:revision>
  <cp:lastPrinted>2024-11-21T13:47:00Z</cp:lastPrinted>
  <dcterms:created xsi:type="dcterms:W3CDTF">2025-06-09T08:51:00Z</dcterms:created>
  <dcterms:modified xsi:type="dcterms:W3CDTF">2025-06-23T13:41:00Z</dcterms:modified>
</cp:coreProperties>
</file>