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5163" w:type="dxa"/>
        <w:tblLayout w:type="fixed"/>
        <w:tblLook w:val="04A0" w:firstRow="1" w:lastRow="0" w:firstColumn="1" w:lastColumn="0" w:noHBand="0" w:noVBand="1"/>
      </w:tblPr>
      <w:tblGrid>
        <w:gridCol w:w="7786"/>
        <w:gridCol w:w="573"/>
        <w:gridCol w:w="283"/>
        <w:gridCol w:w="6521"/>
      </w:tblGrid>
      <w:tr w:rsidR="008847DC" w14:paraId="7AACE749" w14:textId="77777777" w:rsidTr="004C64D0">
        <w:tc>
          <w:tcPr>
            <w:tcW w:w="15163" w:type="dxa"/>
            <w:gridSpan w:val="4"/>
          </w:tcPr>
          <w:p w14:paraId="5E799DF0" w14:textId="4110E86B" w:rsidR="003D4EC1" w:rsidRPr="008847DC" w:rsidRDefault="00DF0160" w:rsidP="00F745E4">
            <w:pPr>
              <w:rPr>
                <w:b/>
                <w:bCs/>
                <w:sz w:val="28"/>
                <w:szCs w:val="28"/>
              </w:rPr>
            </w:pPr>
            <w:r w:rsidRPr="00445863">
              <w:rPr>
                <w:b/>
                <w:bCs/>
                <w:sz w:val="28"/>
                <w:szCs w:val="28"/>
              </w:rPr>
              <w:t xml:space="preserve">Характеристики мебели для заказа </w:t>
            </w:r>
            <w:r w:rsidR="008847DC" w:rsidRPr="00445863">
              <w:rPr>
                <w:b/>
                <w:bCs/>
                <w:sz w:val="28"/>
                <w:szCs w:val="28"/>
              </w:rPr>
              <w:t xml:space="preserve">и Ведомость объемов материалов и работ по </w:t>
            </w:r>
            <w:r w:rsidR="00076355" w:rsidRPr="00445863">
              <w:rPr>
                <w:b/>
                <w:bCs/>
                <w:sz w:val="28"/>
                <w:szCs w:val="28"/>
              </w:rPr>
              <w:t xml:space="preserve">изготовлению, </w:t>
            </w:r>
            <w:r w:rsidR="008847DC" w:rsidRPr="00445863">
              <w:rPr>
                <w:b/>
                <w:bCs/>
                <w:sz w:val="28"/>
                <w:szCs w:val="28"/>
              </w:rPr>
              <w:t xml:space="preserve">поставке и монтажу мебели: </w:t>
            </w:r>
            <w:r w:rsidR="00EF619C" w:rsidRPr="00445863">
              <w:rPr>
                <w:b/>
                <w:bCs/>
                <w:sz w:val="28"/>
                <w:szCs w:val="28"/>
              </w:rPr>
              <w:t>С</w:t>
            </w:r>
            <w:r w:rsidR="008847DC" w:rsidRPr="00445863">
              <w:rPr>
                <w:b/>
                <w:bCs/>
                <w:sz w:val="28"/>
                <w:szCs w:val="28"/>
              </w:rPr>
              <w:t>то</w:t>
            </w:r>
            <w:r w:rsidR="00EF619C" w:rsidRPr="00445863">
              <w:rPr>
                <w:b/>
                <w:bCs/>
                <w:sz w:val="28"/>
                <w:szCs w:val="28"/>
              </w:rPr>
              <w:t>йка</w:t>
            </w:r>
            <w:r w:rsidR="008847DC" w:rsidRPr="00445863">
              <w:rPr>
                <w:b/>
                <w:bCs/>
                <w:sz w:val="28"/>
                <w:szCs w:val="28"/>
              </w:rPr>
              <w:t xml:space="preserve"> ресепшена, </w:t>
            </w:r>
            <w:r w:rsidR="00C06E7C" w:rsidRPr="00445863">
              <w:rPr>
                <w:b/>
                <w:bCs/>
                <w:sz w:val="28"/>
                <w:szCs w:val="28"/>
              </w:rPr>
              <w:t>Г</w:t>
            </w:r>
            <w:r w:rsidR="003D4EC1" w:rsidRPr="00445863">
              <w:rPr>
                <w:b/>
                <w:bCs/>
                <w:sz w:val="28"/>
                <w:szCs w:val="28"/>
              </w:rPr>
              <w:t xml:space="preserve">ардеробная система, </w:t>
            </w:r>
            <w:proofErr w:type="spellStart"/>
            <w:r w:rsidR="00C06E7C" w:rsidRPr="00445863">
              <w:rPr>
                <w:b/>
                <w:bCs/>
                <w:sz w:val="28"/>
                <w:szCs w:val="28"/>
              </w:rPr>
              <w:t>Ф</w:t>
            </w:r>
            <w:r w:rsidR="00B775DF" w:rsidRPr="00445863">
              <w:rPr>
                <w:b/>
                <w:bCs/>
                <w:sz w:val="28"/>
                <w:szCs w:val="28"/>
              </w:rPr>
              <w:t>итостена</w:t>
            </w:r>
            <w:proofErr w:type="spellEnd"/>
            <w:r w:rsidR="00B775DF" w:rsidRPr="00445863">
              <w:rPr>
                <w:b/>
                <w:bCs/>
                <w:sz w:val="28"/>
                <w:szCs w:val="28"/>
              </w:rPr>
              <w:t xml:space="preserve">, </w:t>
            </w:r>
            <w:r w:rsidR="00C06E7C" w:rsidRPr="00445863">
              <w:rPr>
                <w:b/>
                <w:bCs/>
                <w:sz w:val="28"/>
                <w:szCs w:val="28"/>
              </w:rPr>
              <w:t>С</w:t>
            </w:r>
            <w:r w:rsidR="00F14B87" w:rsidRPr="00445863">
              <w:rPr>
                <w:b/>
                <w:bCs/>
                <w:sz w:val="28"/>
                <w:szCs w:val="28"/>
              </w:rPr>
              <w:t xml:space="preserve">тойка для расписок, </w:t>
            </w:r>
            <w:r w:rsidR="00C06E7C" w:rsidRPr="00445863">
              <w:rPr>
                <w:b/>
                <w:bCs/>
                <w:sz w:val="28"/>
                <w:szCs w:val="28"/>
              </w:rPr>
              <w:t>С</w:t>
            </w:r>
            <w:r w:rsidR="00F14B87" w:rsidRPr="00445863">
              <w:rPr>
                <w:b/>
                <w:bCs/>
                <w:sz w:val="28"/>
                <w:szCs w:val="28"/>
              </w:rPr>
              <w:t xml:space="preserve">тойка СПА, </w:t>
            </w:r>
            <w:r w:rsidR="00C06E7C" w:rsidRPr="00445863">
              <w:rPr>
                <w:b/>
                <w:bCs/>
                <w:sz w:val="28"/>
                <w:szCs w:val="28"/>
              </w:rPr>
              <w:t>Перголы</w:t>
            </w:r>
            <w:r w:rsidR="008847DC" w:rsidRPr="00445863">
              <w:rPr>
                <w:b/>
                <w:bCs/>
                <w:sz w:val="28"/>
                <w:szCs w:val="28"/>
              </w:rPr>
              <w:t xml:space="preserve">, </w:t>
            </w:r>
            <w:r w:rsidR="00C06E7C" w:rsidRPr="00445863">
              <w:rPr>
                <w:b/>
                <w:bCs/>
                <w:sz w:val="28"/>
                <w:szCs w:val="28"/>
              </w:rPr>
              <w:t xml:space="preserve">Стойка информации, </w:t>
            </w:r>
            <w:r w:rsidR="002A4E3A" w:rsidRPr="002A4E3A">
              <w:rPr>
                <w:b/>
                <w:bCs/>
                <w:sz w:val="28"/>
                <w:szCs w:val="28"/>
              </w:rPr>
              <w:t>Стойка Пар-мастеров</w:t>
            </w:r>
            <w:r w:rsidR="002A4E3A" w:rsidRPr="002A4E3A">
              <w:rPr>
                <w:b/>
                <w:bCs/>
                <w:sz w:val="28"/>
                <w:szCs w:val="28"/>
              </w:rPr>
              <w:t xml:space="preserve"> </w:t>
            </w:r>
            <w:r w:rsidR="00820E4A" w:rsidRPr="00445863">
              <w:rPr>
                <w:b/>
                <w:bCs/>
                <w:sz w:val="28"/>
                <w:szCs w:val="28"/>
              </w:rPr>
              <w:t xml:space="preserve">на объекте: Термальный комплекс Краснодар в Торгово-развлекательном комплексе </w:t>
            </w:r>
            <w:r w:rsidR="00820E4A" w:rsidRPr="00445863">
              <w:rPr>
                <w:b/>
                <w:bCs/>
                <w:sz w:val="28"/>
                <w:szCs w:val="28"/>
                <w:lang w:val="en-US"/>
              </w:rPr>
              <w:t>OZ</w:t>
            </w:r>
            <w:proofErr w:type="spellStart"/>
            <w:r w:rsidR="00820E4A" w:rsidRPr="00445863">
              <w:rPr>
                <w:b/>
                <w:bCs/>
                <w:sz w:val="28"/>
                <w:szCs w:val="28"/>
              </w:rPr>
              <w:t>Молл</w:t>
            </w:r>
            <w:proofErr w:type="spellEnd"/>
            <w:r w:rsidR="00820E4A" w:rsidRPr="00445863">
              <w:rPr>
                <w:b/>
                <w:bCs/>
                <w:sz w:val="28"/>
                <w:szCs w:val="28"/>
              </w:rPr>
              <w:t>, находящийся по адресу: РФ, Краснодарский край, г. Краснодар, Карасунский внутригородской округ, ул. Крылатая, 2, в ТРЦ «</w:t>
            </w:r>
            <w:r w:rsidR="00820E4A" w:rsidRPr="00445863">
              <w:rPr>
                <w:b/>
                <w:bCs/>
                <w:sz w:val="28"/>
                <w:szCs w:val="28"/>
                <w:lang w:val="en-US"/>
              </w:rPr>
              <w:t>OZMOLL</w:t>
            </w:r>
            <w:r w:rsidR="005E2693" w:rsidRPr="00445863">
              <w:rPr>
                <w:b/>
                <w:bCs/>
                <w:sz w:val="28"/>
                <w:szCs w:val="28"/>
              </w:rPr>
              <w:t>.</w:t>
            </w:r>
          </w:p>
        </w:tc>
      </w:tr>
      <w:tr w:rsidR="002F7D5C" w14:paraId="1BFB1E82" w14:textId="77777777" w:rsidTr="004C64D0">
        <w:tc>
          <w:tcPr>
            <w:tcW w:w="7786" w:type="dxa"/>
          </w:tcPr>
          <w:p w14:paraId="29925AC1" w14:textId="3C8BF8F8" w:rsidR="00F745E4" w:rsidRDefault="00F745E4" w:rsidP="008847DC">
            <w:r>
              <w:rPr>
                <w:noProof/>
              </w:rPr>
              <w:drawing>
                <wp:inline distT="0" distB="0" distL="0" distR="0" wp14:anchorId="544D0F8F" wp14:editId="2B5ACC40">
                  <wp:extent cx="2171700" cy="1127863"/>
                  <wp:effectExtent l="0" t="0" r="0" b="0"/>
                  <wp:docPr id="19" name="Рисунок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992F0A-27F6-4879-BEF8-8C949EF169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>
                            <a:extLst>
                              <a:ext uri="{FF2B5EF4-FFF2-40B4-BE49-F238E27FC236}">
                                <a16:creationId xmlns:a16="http://schemas.microsoft.com/office/drawing/2014/main" id="{A5992F0A-27F6-4879-BEF8-8C949EF169F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127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847DC">
              <w:tab/>
            </w:r>
            <w:r>
              <w:rPr>
                <w:noProof/>
              </w:rPr>
              <w:drawing>
                <wp:inline distT="0" distB="0" distL="0" distR="0" wp14:anchorId="7C4FA8F3" wp14:editId="102842A1">
                  <wp:extent cx="960755" cy="1167721"/>
                  <wp:effectExtent l="0" t="0" r="0" b="0"/>
                  <wp:docPr id="18" name="Рисунок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98D9436-A524-4A92-8F53-C90150807B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>
                            <a:extLst>
                              <a:ext uri="{FF2B5EF4-FFF2-40B4-BE49-F238E27FC236}">
                                <a16:creationId xmlns:a16="http://schemas.microsoft.com/office/drawing/2014/main" id="{398D9436-A524-4A92-8F53-C90150807BE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541" cy="1171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51D601D" wp14:editId="42FCFA9F">
                  <wp:extent cx="1303020" cy="1195893"/>
                  <wp:effectExtent l="0" t="0" r="0" b="4445"/>
                  <wp:docPr id="8" name="Рисунок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62566CF-3D2B-4439-B99F-4FE7AFBA29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>
                            <a:extLst>
                              <a:ext uri="{FF2B5EF4-FFF2-40B4-BE49-F238E27FC236}">
                                <a16:creationId xmlns:a16="http://schemas.microsoft.com/office/drawing/2014/main" id="{862566CF-3D2B-4439-B99F-4FE7AFBA29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195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89623B" w14:textId="77777777" w:rsidR="00F745E4" w:rsidRDefault="00F745E4" w:rsidP="00F745E4"/>
          <w:p w14:paraId="4B79567F" w14:textId="3E60F5DF" w:rsidR="00F745E4" w:rsidRPr="00F745E4" w:rsidRDefault="00F745E4" w:rsidP="008847DC">
            <w:r>
              <w:rPr>
                <w:noProof/>
              </w:rPr>
              <w:drawing>
                <wp:inline distT="0" distB="0" distL="0" distR="0" wp14:anchorId="28C5549D" wp14:editId="336F1F1A">
                  <wp:extent cx="4489363" cy="2114093"/>
                  <wp:effectExtent l="0" t="0" r="6985" b="635"/>
                  <wp:docPr id="23" name="Рисунок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608226C-E744-4A9A-BFCE-C0ED5E6F33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>
                            <a:extLst>
                              <a:ext uri="{FF2B5EF4-FFF2-40B4-BE49-F238E27FC236}">
                                <a16:creationId xmlns:a16="http://schemas.microsoft.com/office/drawing/2014/main" id="{B608226C-E744-4A9A-BFCE-C0ED5E6F33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1119" cy="2138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</w:tcPr>
          <w:p w14:paraId="08F81B2F" w14:textId="58F42170" w:rsidR="00F745E4" w:rsidRDefault="00F745E4" w:rsidP="00F745E4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283" w:type="dxa"/>
          </w:tcPr>
          <w:p w14:paraId="313793C5" w14:textId="28B3A932" w:rsidR="00F745E4" w:rsidRDefault="00F745E4" w:rsidP="00F745E4">
            <w:pPr>
              <w:jc w:val="center"/>
            </w:pPr>
            <w:r>
              <w:t>1</w:t>
            </w:r>
          </w:p>
        </w:tc>
        <w:tc>
          <w:tcPr>
            <w:tcW w:w="6521" w:type="dxa"/>
          </w:tcPr>
          <w:p w14:paraId="17E0AFE2" w14:textId="4AAF8E38" w:rsidR="00F745E4" w:rsidRPr="00F745E4" w:rsidRDefault="00F745E4" w:rsidP="00F745E4">
            <w:pPr>
              <w:rPr>
                <w:b/>
                <w:bCs/>
                <w:sz w:val="28"/>
                <w:szCs w:val="28"/>
              </w:rPr>
            </w:pPr>
            <w:r w:rsidRPr="00F745E4">
              <w:rPr>
                <w:b/>
                <w:bCs/>
                <w:sz w:val="28"/>
                <w:szCs w:val="28"/>
              </w:rPr>
              <w:t>Стойка ресепшн.</w:t>
            </w:r>
          </w:p>
          <w:p w14:paraId="304DE704" w14:textId="61FAD50C" w:rsidR="00F745E4" w:rsidRDefault="00F745E4" w:rsidP="00F745E4">
            <w:r>
              <w:t>Размеры по внешним габаритам. Ш*Г*В 8</w:t>
            </w:r>
            <w:r w:rsidR="00837902">
              <w:t>5</w:t>
            </w:r>
            <w:r>
              <w:t>00*</w:t>
            </w:r>
            <w:r w:rsidR="008F3E42">
              <w:t>42</w:t>
            </w:r>
            <w:r>
              <w:t>00*1200</w:t>
            </w:r>
            <w:r w:rsidR="009963BC">
              <w:t>(</w:t>
            </w:r>
            <w:r w:rsidR="005628FF">
              <w:t>мм</w:t>
            </w:r>
            <w:r w:rsidR="009963BC">
              <w:t>).</w:t>
            </w:r>
            <w:r>
              <w:t xml:space="preserve"> </w:t>
            </w:r>
          </w:p>
          <w:p w14:paraId="37A44797" w14:textId="50D014E7" w:rsidR="00F745E4" w:rsidRDefault="00F745E4" w:rsidP="00F745E4">
            <w:r>
              <w:t xml:space="preserve">Корпус стойки касс изготавливается из ЛДСП 16 </w:t>
            </w:r>
            <w:proofErr w:type="gramStart"/>
            <w:r>
              <w:t>мм</w:t>
            </w:r>
            <w:proofErr w:type="gramEnd"/>
            <w:r w:rsidR="00837902">
              <w:t xml:space="preserve"> Не влагостойкий</w:t>
            </w:r>
            <w:r>
              <w:t xml:space="preserve">. Каркас стоит на регулируемых опорах. Предусмотреть проставки. Цвет по дизайн проекту (ДУБ Беленый). </w:t>
            </w:r>
          </w:p>
          <w:p w14:paraId="345B3C1B" w14:textId="10FFBB59" w:rsidR="00F745E4" w:rsidRDefault="00F745E4" w:rsidP="00F745E4">
            <w:r>
              <w:t>Лицевая (без логотипа), фронтальная и боковые панели, верхняя клиентская столешница, с нависанием на см 3-5, изготавливаются из ЛДСП 16 мм (цвет- ДУБ Беленый</w:t>
            </w:r>
            <w:proofErr w:type="gramStart"/>
            <w:r>
              <w:t>)</w:t>
            </w:r>
            <w:proofErr w:type="gramEnd"/>
            <w:r w:rsidR="00837902">
              <w:t xml:space="preserve"> Не влагостойкий</w:t>
            </w:r>
            <w:r>
              <w:t xml:space="preserve">. Кромка края в цвет. </w:t>
            </w:r>
          </w:p>
          <w:p w14:paraId="2B1D9FE4" w14:textId="457A042C" w:rsidR="00F745E4" w:rsidRDefault="00F745E4" w:rsidP="00F745E4">
            <w:r>
              <w:t xml:space="preserve">Рабочая поверхность - готовая столешница </w:t>
            </w:r>
            <w:r w:rsidR="00837902">
              <w:t xml:space="preserve">ЛДСП 38 мм. (цвет- ДУБ Беленый), </w:t>
            </w:r>
            <w:r>
              <w:t xml:space="preserve">Высота от пола до столешницы 740 мм. Ширина секции для монитора не менее 790 мм. Высота от </w:t>
            </w:r>
            <w:proofErr w:type="gramStart"/>
            <w:r>
              <w:t>рабочей  поверхности</w:t>
            </w:r>
            <w:proofErr w:type="gramEnd"/>
            <w:r>
              <w:t xml:space="preserve"> 430 мм.</w:t>
            </w:r>
          </w:p>
          <w:p w14:paraId="2A8BBDA1" w14:textId="77777777" w:rsidR="00F745E4" w:rsidRDefault="00F745E4" w:rsidP="00F745E4">
            <w:r>
              <w:t xml:space="preserve">Цоколь высотой 100 мм утоплен внутрь на 50 мм. Цоколь отделывается металлизированным пластиком толщиной по усмотрению производителя. </w:t>
            </w:r>
          </w:p>
          <w:p w14:paraId="3C2CC129" w14:textId="48CD662B" w:rsidR="00F745E4" w:rsidRDefault="00F745E4" w:rsidP="00F745E4">
            <w:r>
              <w:t xml:space="preserve">Предусмотреть упоры под столешницу (рабочая поверхность кассира).                                                                                                                Предусмотреть место установки розеток (на каждое рабочее место: 5 шт. 220 вольт, 2 шт. </w:t>
            </w:r>
            <w:proofErr w:type="spellStart"/>
            <w:r>
              <w:t>rj</w:t>
            </w:r>
            <w:proofErr w:type="spellEnd"/>
            <w:r>
              <w:t xml:space="preserve"> 45). </w:t>
            </w:r>
            <w:proofErr w:type="gramStart"/>
            <w:r>
              <w:t>кабель канал</w:t>
            </w:r>
            <w:proofErr w:type="gramEnd"/>
            <w:r>
              <w:t xml:space="preserve"> под столешницей, с заглушками. </w:t>
            </w:r>
          </w:p>
        </w:tc>
      </w:tr>
      <w:tr w:rsidR="002F7D5C" w14:paraId="558F96D1" w14:textId="77777777" w:rsidTr="004C64D0">
        <w:tc>
          <w:tcPr>
            <w:tcW w:w="7786" w:type="dxa"/>
          </w:tcPr>
          <w:p w14:paraId="1AB089E4" w14:textId="6FA4FEA9" w:rsidR="002F7D5C" w:rsidRPr="008847DC" w:rsidRDefault="001820C0" w:rsidP="00942545">
            <w:pPr>
              <w:rPr>
                <w:noProof/>
              </w:rPr>
            </w:pPr>
            <w:r w:rsidRPr="0025311C">
              <w:rPr>
                <w:noProof/>
              </w:rPr>
              <w:lastRenderedPageBreak/>
              <w:drawing>
                <wp:inline distT="0" distB="0" distL="0" distR="0" wp14:anchorId="546CE822" wp14:editId="14AC3B0D">
                  <wp:extent cx="4707173" cy="1941195"/>
                  <wp:effectExtent l="0" t="0" r="0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4106" cy="1993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3353">
              <w:rPr>
                <w:noProof/>
              </w:rPr>
              <w:drawing>
                <wp:inline distT="0" distB="0" distL="0" distR="0" wp14:anchorId="5779C0A5" wp14:editId="74E051E8">
                  <wp:extent cx="1694046" cy="1005840"/>
                  <wp:effectExtent l="0" t="0" r="1905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037" cy="1006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45863" w:rsidRPr="00445863">
              <w:rPr>
                <w:noProof/>
              </w:rPr>
              <w:drawing>
                <wp:inline distT="0" distB="0" distL="0" distR="0" wp14:anchorId="27CA9F71" wp14:editId="53E201C5">
                  <wp:extent cx="2940710" cy="1268609"/>
                  <wp:effectExtent l="0" t="0" r="0" b="825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324" cy="128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</w:tcPr>
          <w:p w14:paraId="01A6C088" w14:textId="13B7B606" w:rsidR="002F7D5C" w:rsidRPr="0098061E" w:rsidRDefault="00626339" w:rsidP="00F14B87">
            <w:pPr>
              <w:jc w:val="center"/>
            </w:pPr>
            <w:r w:rsidRPr="0098061E">
              <w:t>Комплект.</w:t>
            </w:r>
          </w:p>
        </w:tc>
        <w:tc>
          <w:tcPr>
            <w:tcW w:w="283" w:type="dxa"/>
          </w:tcPr>
          <w:p w14:paraId="7534C691" w14:textId="4C5BAA44" w:rsidR="002F7D5C" w:rsidRPr="0098061E" w:rsidRDefault="00F14B87" w:rsidP="00F14B87">
            <w:pPr>
              <w:jc w:val="center"/>
            </w:pPr>
            <w:r w:rsidRPr="0098061E">
              <w:t>1</w:t>
            </w:r>
          </w:p>
        </w:tc>
        <w:tc>
          <w:tcPr>
            <w:tcW w:w="6521" w:type="dxa"/>
          </w:tcPr>
          <w:p w14:paraId="42521D94" w14:textId="4252AA28" w:rsidR="002F7D5C" w:rsidRDefault="002F7D5C" w:rsidP="00F745E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Гардеробная система.</w:t>
            </w:r>
          </w:p>
          <w:p w14:paraId="32EA5804" w14:textId="77777777" w:rsidR="00DA7980" w:rsidRDefault="001820C0" w:rsidP="001820C0">
            <w:r w:rsidRPr="0098061E">
              <w:t xml:space="preserve">Запроектировать по индивидуальным размерам гардеробную систему на 1300 мест, верхний и нижний регистр. </w:t>
            </w:r>
          </w:p>
          <w:p w14:paraId="6B2DEBD0" w14:textId="00F43037" w:rsidR="001820C0" w:rsidRPr="0098061E" w:rsidRDefault="001820C0" w:rsidP="001820C0">
            <w:r w:rsidRPr="0098061E">
              <w:t>Расстояние А – 1500 мм.</w:t>
            </w:r>
          </w:p>
          <w:p w14:paraId="1038693E" w14:textId="0758BB8C" w:rsidR="001820C0" w:rsidRPr="0098061E" w:rsidRDefault="001820C0" w:rsidP="001820C0">
            <w:r w:rsidRPr="0098061E">
              <w:t>ЛДСП НЕВЛАГОСТОЙКИЙ 16 мм. Дуб Крафт золотой»</w:t>
            </w:r>
          </w:p>
          <w:p w14:paraId="5F2A344E" w14:textId="05F309C9" w:rsidR="001820C0" w:rsidRDefault="001820C0" w:rsidP="001820C0">
            <w:r w:rsidRPr="0098061E">
              <w:t xml:space="preserve">Трубы </w:t>
            </w:r>
            <w:r w:rsidRPr="0098061E">
              <w:rPr>
                <w:lang w:val="en-US"/>
              </w:rPr>
              <w:t>d</w:t>
            </w:r>
            <w:r w:rsidRPr="0098061E">
              <w:t>=25 мм, цвет «Хром». Крючки двухрожковые – 1</w:t>
            </w:r>
            <w:r w:rsidR="0098061E" w:rsidRPr="0098061E">
              <w:t>3</w:t>
            </w:r>
            <w:r w:rsidRPr="0098061E">
              <w:t>00 шт., Крючки</w:t>
            </w:r>
            <w:r>
              <w:t xml:space="preserve"> </w:t>
            </w:r>
            <w:proofErr w:type="spellStart"/>
            <w:r>
              <w:t>однорожковые</w:t>
            </w:r>
            <w:proofErr w:type="spellEnd"/>
            <w:r>
              <w:t xml:space="preserve"> – </w:t>
            </w:r>
            <w:r w:rsidRPr="0098061E">
              <w:t>1</w:t>
            </w:r>
            <w:r w:rsidR="0098061E" w:rsidRPr="0098061E">
              <w:t>3</w:t>
            </w:r>
            <w:r w:rsidRPr="0098061E">
              <w:t>00 ш</w:t>
            </w:r>
            <w:r>
              <w:t>т. (Смотри фото (Рис. 1)</w:t>
            </w:r>
          </w:p>
          <w:p w14:paraId="32BF8EA5" w14:textId="79D02CC6" w:rsidR="001820C0" w:rsidRDefault="001820C0" w:rsidP="001820C0">
            <w:r>
              <w:t>Расстояние А – 1500 мм.</w:t>
            </w:r>
          </w:p>
          <w:p w14:paraId="417F7062" w14:textId="05754C6D" w:rsidR="001820C0" w:rsidRPr="00DA7980" w:rsidRDefault="00DA7980" w:rsidP="00F745E4">
            <w:r w:rsidRPr="00DA7980">
              <w:rPr>
                <w:b/>
                <w:bCs/>
                <w:color w:val="C00000"/>
                <w:u w:val="single"/>
              </w:rPr>
              <w:t>Дополнительно</w:t>
            </w:r>
            <w:proofErr w:type="gramStart"/>
            <w:r w:rsidRPr="00DA7980">
              <w:rPr>
                <w:b/>
                <w:bCs/>
                <w:color w:val="C00000"/>
                <w:u w:val="single"/>
              </w:rPr>
              <w:t>:</w:t>
            </w:r>
            <w:r w:rsidRPr="00DA7980">
              <w:rPr>
                <w:color w:val="C00000"/>
              </w:rPr>
              <w:t xml:space="preserve"> </w:t>
            </w:r>
            <w:r>
              <w:rPr>
                <w:color w:val="C00000"/>
              </w:rPr>
              <w:t>П</w:t>
            </w:r>
            <w:r w:rsidRPr="00DA7980">
              <w:rPr>
                <w:color w:val="C00000"/>
              </w:rPr>
              <w:t>ередать</w:t>
            </w:r>
            <w:proofErr w:type="gramEnd"/>
            <w:r>
              <w:rPr>
                <w:color w:val="C00000"/>
              </w:rPr>
              <w:t xml:space="preserve"> </w:t>
            </w:r>
            <w:r w:rsidR="0098061E" w:rsidRPr="00DA7980">
              <w:rPr>
                <w:color w:val="C00000"/>
              </w:rPr>
              <w:t xml:space="preserve">заказчику не смонтированных крючков </w:t>
            </w:r>
            <w:proofErr w:type="spellStart"/>
            <w:r w:rsidR="0098061E" w:rsidRPr="00DA7980">
              <w:rPr>
                <w:color w:val="C00000"/>
              </w:rPr>
              <w:t>однорожковых</w:t>
            </w:r>
            <w:proofErr w:type="spellEnd"/>
            <w:r w:rsidR="0098061E" w:rsidRPr="00DA7980">
              <w:rPr>
                <w:color w:val="C00000"/>
              </w:rPr>
              <w:t xml:space="preserve"> 200 шт. и двухрожковых -200 шт.</w:t>
            </w:r>
          </w:p>
          <w:p w14:paraId="04B2AC7B" w14:textId="1BD12A57" w:rsidR="002F7D5C" w:rsidRPr="00942545" w:rsidRDefault="002F7D5C" w:rsidP="00F745E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2F7D5C" w14:paraId="38D9B6F8" w14:textId="77777777" w:rsidTr="004C64D0">
        <w:trPr>
          <w:trHeight w:val="3676"/>
        </w:trPr>
        <w:tc>
          <w:tcPr>
            <w:tcW w:w="7786" w:type="dxa"/>
          </w:tcPr>
          <w:p w14:paraId="49DB8012" w14:textId="7A962BCD" w:rsidR="00EB5B70" w:rsidRDefault="008847DC" w:rsidP="00942545">
            <w:pPr>
              <w:rPr>
                <w:noProof/>
              </w:rPr>
            </w:pPr>
            <w:r w:rsidRPr="008847DC">
              <w:rPr>
                <w:noProof/>
              </w:rPr>
              <w:drawing>
                <wp:inline distT="0" distB="0" distL="0" distR="0" wp14:anchorId="69E4DAD4" wp14:editId="46E6BB08">
                  <wp:extent cx="2674620" cy="2451679"/>
                  <wp:effectExtent l="0" t="0" r="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811" cy="247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809228A" wp14:editId="15C5F303">
                  <wp:extent cx="2084832" cy="2574167"/>
                  <wp:effectExtent l="0" t="0" r="0" b="0"/>
                  <wp:docPr id="16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165EC11-B723-4A92-A4C5-384B2271B59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8165EC11-B723-4A92-A4C5-384B2271B59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918" cy="2600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</w:tcPr>
          <w:p w14:paraId="04CD0E68" w14:textId="13F6A20C" w:rsidR="00EB5B70" w:rsidRDefault="00EB5B70" w:rsidP="00F745E4">
            <w:pPr>
              <w:jc w:val="center"/>
            </w:pPr>
            <w:r>
              <w:t>Шт.</w:t>
            </w:r>
          </w:p>
        </w:tc>
        <w:tc>
          <w:tcPr>
            <w:tcW w:w="283" w:type="dxa"/>
          </w:tcPr>
          <w:p w14:paraId="49AE536B" w14:textId="77B368BE" w:rsidR="00EB5B70" w:rsidRDefault="00EB5B70" w:rsidP="00F745E4">
            <w:pPr>
              <w:jc w:val="center"/>
            </w:pPr>
            <w:r>
              <w:t>1</w:t>
            </w:r>
          </w:p>
        </w:tc>
        <w:tc>
          <w:tcPr>
            <w:tcW w:w="6521" w:type="dxa"/>
          </w:tcPr>
          <w:p w14:paraId="72DA8584" w14:textId="64F3986E" w:rsidR="00EB5B70" w:rsidRPr="00942545" w:rsidRDefault="00EB5B70" w:rsidP="00F745E4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942545">
              <w:rPr>
                <w:b/>
                <w:bCs/>
                <w:sz w:val="28"/>
                <w:szCs w:val="28"/>
              </w:rPr>
              <w:t>Фитостена</w:t>
            </w:r>
            <w:proofErr w:type="spellEnd"/>
            <w:r w:rsidRPr="00942545">
              <w:rPr>
                <w:b/>
                <w:bCs/>
                <w:sz w:val="28"/>
                <w:szCs w:val="28"/>
              </w:rPr>
              <w:t xml:space="preserve"> </w:t>
            </w:r>
          </w:p>
          <w:p w14:paraId="2C465DE3" w14:textId="191D4521" w:rsidR="00942545" w:rsidRPr="00942545" w:rsidRDefault="00942545" w:rsidP="00942545">
            <w:proofErr w:type="spellStart"/>
            <w:r w:rsidRPr="00942545">
              <w:t>Фитостена</w:t>
            </w:r>
            <w:proofErr w:type="spellEnd"/>
            <w:r w:rsidRPr="00942545">
              <w:t xml:space="preserve"> (с нижними ячейками для хранения мелких вещей) по внешним </w:t>
            </w:r>
            <w:r w:rsidRPr="00ED1F4F">
              <w:t xml:space="preserve">габаритам Ш*Г*В </w:t>
            </w:r>
            <w:r w:rsidR="008F3E42" w:rsidRPr="00ED1F4F">
              <w:t>3</w:t>
            </w:r>
            <w:r w:rsidR="00ED1F4F" w:rsidRPr="00ED1F4F">
              <w:t>320</w:t>
            </w:r>
            <w:r w:rsidRPr="00ED1F4F">
              <w:t>*</w:t>
            </w:r>
            <w:r w:rsidR="008F3E42" w:rsidRPr="00ED1F4F">
              <w:t>370</w:t>
            </w:r>
            <w:r w:rsidRPr="00ED1F4F">
              <w:t>*3</w:t>
            </w:r>
            <w:r w:rsidR="008F3E42" w:rsidRPr="00ED1F4F">
              <w:t>4</w:t>
            </w:r>
            <w:r w:rsidRPr="00ED1F4F">
              <w:t>00</w:t>
            </w:r>
            <w:r w:rsidR="009963BC">
              <w:t>(мм)</w:t>
            </w:r>
            <w:r w:rsidRPr="00ED1F4F">
              <w:t>, располагается внутри Стойки касс (главный ресепшен)</w:t>
            </w:r>
          </w:p>
          <w:p w14:paraId="228C98FF" w14:textId="77777777" w:rsidR="00942545" w:rsidRPr="00942545" w:rsidRDefault="00942545" w:rsidP="00942545">
            <w:r w:rsidRPr="00942545">
              <w:t xml:space="preserve">Стена изготавливается из </w:t>
            </w:r>
            <w:proofErr w:type="spellStart"/>
            <w:r w:rsidRPr="00942545">
              <w:t>металличекого</w:t>
            </w:r>
            <w:proofErr w:type="spellEnd"/>
            <w:r w:rsidRPr="00942545">
              <w:t xml:space="preserve"> толстостенного профиля (окраска эмалью по металлу в 2 слоя).</w:t>
            </w:r>
          </w:p>
          <w:p w14:paraId="06D625B6" w14:textId="77777777" w:rsidR="00942545" w:rsidRPr="00942545" w:rsidRDefault="00942545" w:rsidP="00942545">
            <w:r w:rsidRPr="00942545">
              <w:t xml:space="preserve">Снизу от края рамки до h~800 мм с каждой стороны расположить ячейки хранения. Ш 250* В 250 </w:t>
            </w:r>
            <w:proofErr w:type="gramStart"/>
            <w:r w:rsidRPr="00942545">
              <w:t>( 1</w:t>
            </w:r>
            <w:proofErr w:type="gramEnd"/>
            <w:r w:rsidRPr="00942545">
              <w:t xml:space="preserve"> штука), фурнитура </w:t>
            </w:r>
            <w:proofErr w:type="spellStart"/>
            <w:r w:rsidRPr="00942545">
              <w:t>Boyard</w:t>
            </w:r>
            <w:proofErr w:type="spellEnd"/>
            <w:r w:rsidRPr="00942545">
              <w:t>/</w:t>
            </w:r>
            <w:proofErr w:type="spellStart"/>
            <w:r w:rsidRPr="00942545">
              <w:t>Макмарт</w:t>
            </w:r>
            <w:proofErr w:type="spellEnd"/>
            <w:r w:rsidRPr="00942545">
              <w:t xml:space="preserve">  с обратной пружиной по 2 шт. на фасад, должны открыть дверь на 110 градусов. по 21 ячеек с каждой стороны.</w:t>
            </w:r>
          </w:p>
          <w:p w14:paraId="7CFB9964" w14:textId="5030387B" w:rsidR="00942545" w:rsidRPr="00942545" w:rsidRDefault="00942545" w:rsidP="00942545">
            <w:r w:rsidRPr="00942545">
              <w:t xml:space="preserve">Предусмотреть </w:t>
            </w:r>
            <w:proofErr w:type="gramStart"/>
            <w:r w:rsidRPr="00942545">
              <w:t>кабель канал</w:t>
            </w:r>
            <w:proofErr w:type="gramEnd"/>
            <w:r w:rsidRPr="00942545">
              <w:t xml:space="preserve"> для подключения освещения и экранов.</w:t>
            </w:r>
            <w:r w:rsidR="008847DC">
              <w:t xml:space="preserve"> </w:t>
            </w:r>
            <w:r w:rsidRPr="00942545">
              <w:t>Предусмотреть места крепления экранов</w:t>
            </w:r>
          </w:p>
          <w:p w14:paraId="3FC30D15" w14:textId="5D0A7031" w:rsidR="00942545" w:rsidRPr="00942545" w:rsidRDefault="00942545" w:rsidP="00942545">
            <w:r w:rsidRPr="00942545">
              <w:t>Изделие без логотипа</w:t>
            </w:r>
            <w:r w:rsidR="004818F9">
              <w:t>.</w:t>
            </w:r>
          </w:p>
        </w:tc>
      </w:tr>
      <w:tr w:rsidR="002F7D5C" w14:paraId="781765AE" w14:textId="77777777" w:rsidTr="004C64D0">
        <w:tc>
          <w:tcPr>
            <w:tcW w:w="7786" w:type="dxa"/>
          </w:tcPr>
          <w:p w14:paraId="4AFDE55B" w14:textId="77777777" w:rsidR="001A488D" w:rsidRDefault="001A488D">
            <w:pPr>
              <w:rPr>
                <w:noProof/>
              </w:rPr>
            </w:pPr>
          </w:p>
          <w:p w14:paraId="522D2113" w14:textId="47420671" w:rsidR="00F745E4" w:rsidRDefault="00B93763">
            <w:r>
              <w:rPr>
                <w:noProof/>
              </w:rPr>
              <w:drawing>
                <wp:inline distT="0" distB="0" distL="0" distR="0" wp14:anchorId="11892A7A" wp14:editId="5F14A5A2">
                  <wp:extent cx="2110740" cy="1158366"/>
                  <wp:effectExtent l="0" t="0" r="3810" b="3810"/>
                  <wp:docPr id="7" name="Рисунок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986068-C256-490E-A81E-61D1C0EDE17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id="{6B986068-C256-490E-A81E-61D1C0EDE17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l="-6" r="6"/>
                          <a:stretch/>
                        </pic:blipFill>
                        <pic:spPr>
                          <a:xfrm>
                            <a:off x="0" y="0"/>
                            <a:ext cx="2130001" cy="116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6CECCA4" wp14:editId="0B026C96">
                  <wp:extent cx="2465416" cy="1112520"/>
                  <wp:effectExtent l="0" t="0" r="0" b="0"/>
                  <wp:docPr id="46" name="Рисунок 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2C46F9-222F-4CA8-8E5B-4640538EC50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5">
                            <a:extLst>
                              <a:ext uri="{FF2B5EF4-FFF2-40B4-BE49-F238E27FC236}">
                                <a16:creationId xmlns:a16="http://schemas.microsoft.com/office/drawing/2014/main" id="{F82C46F9-222F-4CA8-8E5B-4640538EC50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663" cy="111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</w:tcPr>
          <w:p w14:paraId="285AB9DC" w14:textId="5982835B" w:rsidR="00F745E4" w:rsidRDefault="00B93763">
            <w:r>
              <w:t>Шт.</w:t>
            </w:r>
          </w:p>
        </w:tc>
        <w:tc>
          <w:tcPr>
            <w:tcW w:w="283" w:type="dxa"/>
          </w:tcPr>
          <w:p w14:paraId="3B98EC3D" w14:textId="7EF61099" w:rsidR="00F745E4" w:rsidRDefault="00B93763">
            <w:r>
              <w:t>2</w:t>
            </w:r>
          </w:p>
        </w:tc>
        <w:tc>
          <w:tcPr>
            <w:tcW w:w="6521" w:type="dxa"/>
          </w:tcPr>
          <w:p w14:paraId="74D67760" w14:textId="143AC76C" w:rsidR="00F745E4" w:rsidRPr="00B93763" w:rsidRDefault="00B93763">
            <w:pPr>
              <w:rPr>
                <w:b/>
                <w:bCs/>
              </w:rPr>
            </w:pPr>
            <w:r w:rsidRPr="00B93763">
              <w:rPr>
                <w:b/>
                <w:bCs/>
              </w:rPr>
              <w:t>Стойка для расписок</w:t>
            </w:r>
            <w:r>
              <w:rPr>
                <w:b/>
                <w:bCs/>
              </w:rPr>
              <w:t>.</w:t>
            </w:r>
          </w:p>
          <w:p w14:paraId="5177F9F5" w14:textId="07A89608" w:rsidR="00F56430" w:rsidRDefault="00B93763" w:rsidP="00B93763">
            <w:r>
              <w:t xml:space="preserve">Размеры по внешним габаритам 2400*632*1250 </w:t>
            </w:r>
            <w:r w:rsidR="009963BC">
              <w:t>(мм)</w:t>
            </w:r>
            <w:r>
              <w:t xml:space="preserve"> (высота стола 1100 мм)</w:t>
            </w:r>
            <w:r w:rsidR="009616F0">
              <w:t>.</w:t>
            </w:r>
            <w:r>
              <w:t xml:space="preserve"> Столешница</w:t>
            </w:r>
            <w:r w:rsidR="00F56430">
              <w:t xml:space="preserve"> – ЛДСП </w:t>
            </w:r>
            <w:r w:rsidR="00A356DB">
              <w:t xml:space="preserve">Дуб Беленый толщиной </w:t>
            </w:r>
            <w:r w:rsidR="00F56430">
              <w:t>26 мм</w:t>
            </w:r>
            <w:r w:rsidR="00A356DB">
              <w:t xml:space="preserve"> н</w:t>
            </w:r>
            <w:r w:rsidR="00F56430">
              <w:t>е</w:t>
            </w:r>
            <w:r w:rsidR="00A356DB">
              <w:t xml:space="preserve"> </w:t>
            </w:r>
            <w:r w:rsidR="00F56430">
              <w:t xml:space="preserve">влагостойкий. </w:t>
            </w:r>
          </w:p>
          <w:p w14:paraId="595AEAB1" w14:textId="01638C93" w:rsidR="00F56430" w:rsidRDefault="00F56430" w:rsidP="00B93763">
            <w:r>
              <w:t>П</w:t>
            </w:r>
            <w:r w:rsidR="00B93763">
              <w:t xml:space="preserve">ерегородка </w:t>
            </w:r>
            <w:r>
              <w:t>- ЛДСП Дуб Беленый толщиной 16</w:t>
            </w:r>
            <w:r w:rsidR="00A356DB">
              <w:t xml:space="preserve"> мм не влагостойкий.</w:t>
            </w:r>
          </w:p>
          <w:p w14:paraId="0B2A7FD1" w14:textId="77777777" w:rsidR="00DE644D" w:rsidRDefault="00F56430" w:rsidP="00B93763">
            <w:r>
              <w:t>Р</w:t>
            </w:r>
            <w:r w:rsidR="00B93763">
              <w:t>ейки</w:t>
            </w:r>
            <w:r>
              <w:t xml:space="preserve"> </w:t>
            </w:r>
            <w:r w:rsidR="00A356DB">
              <w:t>40</w:t>
            </w:r>
            <w:r>
              <w:t>Х</w:t>
            </w:r>
            <w:r w:rsidR="00A356DB">
              <w:t>32</w:t>
            </w:r>
            <w:r>
              <w:t xml:space="preserve"> мм,</w:t>
            </w:r>
            <w:r w:rsidR="00B93763">
              <w:t xml:space="preserve"> ЛДСП невлагостойкий Дуб </w:t>
            </w:r>
            <w:proofErr w:type="gramStart"/>
            <w:r w:rsidR="00B93763">
              <w:t>Беленый ,</w:t>
            </w:r>
            <w:proofErr w:type="gramEnd"/>
            <w:r w:rsidR="00B93763">
              <w:t xml:space="preserve"> </w:t>
            </w:r>
          </w:p>
          <w:p w14:paraId="74ABA64A" w14:textId="078EEAB0" w:rsidR="00B93763" w:rsidRDefault="00DE644D" w:rsidP="00B93763">
            <w:r>
              <w:t xml:space="preserve">Металлокаркас - </w:t>
            </w:r>
            <w:r w:rsidR="00B93763">
              <w:t>цвет черный. Металлокаркас на регулируемых опорах.</w:t>
            </w:r>
          </w:p>
        </w:tc>
      </w:tr>
      <w:tr w:rsidR="002F7D5C" w14:paraId="5153F132" w14:textId="77777777" w:rsidTr="004C64D0">
        <w:tc>
          <w:tcPr>
            <w:tcW w:w="7786" w:type="dxa"/>
          </w:tcPr>
          <w:p w14:paraId="34A4CDB5" w14:textId="5CB9244A" w:rsidR="00F745E4" w:rsidRDefault="0078278A">
            <w:r w:rsidRPr="0078278A">
              <w:rPr>
                <w:noProof/>
              </w:rPr>
              <w:drawing>
                <wp:inline distT="0" distB="0" distL="0" distR="0" wp14:anchorId="16805518" wp14:editId="48773A74">
                  <wp:extent cx="1903730" cy="2545446"/>
                  <wp:effectExtent l="0" t="0" r="127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287" cy="2568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8278A">
              <w:rPr>
                <w:noProof/>
              </w:rPr>
              <w:drawing>
                <wp:inline distT="0" distB="0" distL="0" distR="0" wp14:anchorId="45B216DB" wp14:editId="17F8CD85">
                  <wp:extent cx="2679700" cy="2357253"/>
                  <wp:effectExtent l="0" t="0" r="635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481" cy="238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</w:tcPr>
          <w:p w14:paraId="31745838" w14:textId="5F4CE1E8" w:rsidR="00F745E4" w:rsidRDefault="002676EF">
            <w:proofErr w:type="spellStart"/>
            <w:r>
              <w:t>шт</w:t>
            </w:r>
            <w:proofErr w:type="spellEnd"/>
          </w:p>
        </w:tc>
        <w:tc>
          <w:tcPr>
            <w:tcW w:w="283" w:type="dxa"/>
          </w:tcPr>
          <w:p w14:paraId="5769306A" w14:textId="23836A1C" w:rsidR="00F745E4" w:rsidRDefault="002676EF">
            <w:r>
              <w:t>1</w:t>
            </w:r>
          </w:p>
        </w:tc>
        <w:tc>
          <w:tcPr>
            <w:tcW w:w="6521" w:type="dxa"/>
          </w:tcPr>
          <w:p w14:paraId="69B52C1A" w14:textId="77777777" w:rsidR="00F745E4" w:rsidRDefault="0078278A">
            <w:pPr>
              <w:rPr>
                <w:b/>
                <w:bCs/>
              </w:rPr>
            </w:pPr>
            <w:r w:rsidRPr="0078278A">
              <w:rPr>
                <w:b/>
                <w:bCs/>
              </w:rPr>
              <w:t>Стойка СПА.</w:t>
            </w:r>
          </w:p>
          <w:p w14:paraId="5D7D4B04" w14:textId="256BB1BA" w:rsidR="0078278A" w:rsidRDefault="0078278A" w:rsidP="0078278A">
            <w:r>
              <w:t xml:space="preserve">Размеры по внешним габаритам. Ш*Г*В. 1500*700*1200 мм. </w:t>
            </w:r>
          </w:p>
          <w:p w14:paraId="2AB3B00C" w14:textId="0F118446" w:rsidR="0078278A" w:rsidRDefault="0078278A" w:rsidP="0078278A">
            <w:r>
              <w:t xml:space="preserve">Лицевая фронтальная и боковые панели, верхняя клиентская столешница изготавливаются из </w:t>
            </w:r>
            <w:r w:rsidR="004E0F53">
              <w:t>Шпонированный МДФ 16 мм. Цвет: Дуб беленый</w:t>
            </w:r>
            <w:r>
              <w:t xml:space="preserve">. Кромка края в цвет. </w:t>
            </w:r>
          </w:p>
          <w:p w14:paraId="101329A1" w14:textId="7FE67D1C" w:rsidR="004E0F53" w:rsidRDefault="0078278A" w:rsidP="0078278A">
            <w:r>
              <w:t xml:space="preserve">Рабочая поверхность - готовая столешница </w:t>
            </w:r>
            <w:r w:rsidR="004E0F53">
              <w:t>–</w:t>
            </w:r>
            <w:r>
              <w:t xml:space="preserve"> </w:t>
            </w:r>
            <w:r w:rsidR="004E0F53">
              <w:t xml:space="preserve">Шпонированный МДФ Цвет </w:t>
            </w:r>
            <w:r>
              <w:t xml:space="preserve">Дуб беленый, толщина </w:t>
            </w:r>
            <w:r w:rsidR="00A154BD">
              <w:t>38</w:t>
            </w:r>
            <w:r>
              <w:t xml:space="preserve"> мм., </w:t>
            </w:r>
            <w:r w:rsidR="004E0F53">
              <w:t>Края в цвет.</w:t>
            </w:r>
          </w:p>
          <w:p w14:paraId="4A757CCC" w14:textId="000B99F4" w:rsidR="0078278A" w:rsidRDefault="004E0F53" w:rsidP="0078278A">
            <w:r>
              <w:t>В</w:t>
            </w:r>
            <w:r w:rsidR="0078278A">
              <w:t>ысота</w:t>
            </w:r>
            <w:r>
              <w:t xml:space="preserve"> от пола до рабочей поверхности</w:t>
            </w:r>
            <w:r w:rsidR="0078278A">
              <w:t xml:space="preserve"> </w:t>
            </w:r>
            <w:r w:rsidR="002676EF">
              <w:t>750</w:t>
            </w:r>
            <w:r w:rsidR="0078278A">
              <w:t xml:space="preserve"> мм. </w:t>
            </w:r>
          </w:p>
          <w:p w14:paraId="1841800B" w14:textId="3BF31592" w:rsidR="0078278A" w:rsidRDefault="0078278A" w:rsidP="0078278A">
            <w:r>
              <w:t xml:space="preserve">Цоколь высотой 100 мм утоплен внутрь на-50 мм. Цоколь отделывается металлизированным пластиком толщиной по усмотрению производителя.  </w:t>
            </w:r>
          </w:p>
          <w:p w14:paraId="2BB9BEB6" w14:textId="77777777" w:rsidR="002676EF" w:rsidRDefault="002676EF" w:rsidP="0078278A">
            <w:r>
              <w:t>Декоративная панель на фасаде закрывает поднимающуюся нишу для монитора.</w:t>
            </w:r>
          </w:p>
          <w:p w14:paraId="778F4459" w14:textId="1419595C" w:rsidR="002676EF" w:rsidRDefault="002676EF" w:rsidP="0078278A">
            <w:r>
              <w:t xml:space="preserve">Размеры ниши для монитора </w:t>
            </w:r>
            <w:proofErr w:type="spellStart"/>
            <w:proofErr w:type="gramStart"/>
            <w:r>
              <w:t>ШхВхГ</w:t>
            </w:r>
            <w:proofErr w:type="spellEnd"/>
            <w:r>
              <w:t xml:space="preserve">  582</w:t>
            </w:r>
            <w:proofErr w:type="gramEnd"/>
            <w:r>
              <w:t>х500х360</w:t>
            </w:r>
            <w:r w:rsidR="009963BC">
              <w:t>(мм)</w:t>
            </w:r>
            <w:r>
              <w:t xml:space="preserve"> (Смотрите чертёж)</w:t>
            </w:r>
          </w:p>
          <w:p w14:paraId="23D9E8FC" w14:textId="77777777" w:rsidR="0078278A" w:rsidRDefault="0078278A" w:rsidP="0078278A">
            <w:proofErr w:type="gramStart"/>
            <w:r>
              <w:t>Кабель канал</w:t>
            </w:r>
            <w:proofErr w:type="gramEnd"/>
            <w:r>
              <w:t xml:space="preserve"> убрать под рабочую поверхность столешницы. </w:t>
            </w:r>
          </w:p>
          <w:p w14:paraId="79CBCDDB" w14:textId="77777777" w:rsidR="0078278A" w:rsidRDefault="0078278A" w:rsidP="0078278A">
            <w:r>
              <w:t xml:space="preserve">Стойка на регулируемых опорах. </w:t>
            </w:r>
          </w:p>
          <w:p w14:paraId="797324B3" w14:textId="1AA5413F" w:rsidR="0078278A" w:rsidRPr="0078278A" w:rsidRDefault="0078278A" w:rsidP="0078278A">
            <w:pPr>
              <w:rPr>
                <w:b/>
                <w:bCs/>
              </w:rPr>
            </w:pPr>
            <w:r>
              <w:t>На длинной боковой стороне внутри организовать полки для хранения, количество ячеек произвольное.</w:t>
            </w:r>
          </w:p>
        </w:tc>
      </w:tr>
      <w:tr w:rsidR="002F7D5C" w14:paraId="08131D30" w14:textId="77777777" w:rsidTr="004C64D0">
        <w:trPr>
          <w:trHeight w:val="4454"/>
        </w:trPr>
        <w:tc>
          <w:tcPr>
            <w:tcW w:w="7786" w:type="dxa"/>
          </w:tcPr>
          <w:p w14:paraId="1C58E2E8" w14:textId="104F57DF" w:rsidR="00F745E4" w:rsidRDefault="002676EF">
            <w:r w:rsidRPr="002676EF">
              <w:rPr>
                <w:noProof/>
              </w:rPr>
              <w:lastRenderedPageBreak/>
              <w:drawing>
                <wp:inline distT="0" distB="0" distL="0" distR="0" wp14:anchorId="6BCA6D36" wp14:editId="03152BAB">
                  <wp:extent cx="1412366" cy="1386840"/>
                  <wp:effectExtent l="0" t="0" r="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564" cy="1404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19CFEA3" wp14:editId="31418A70">
                  <wp:extent cx="1242060" cy="1413005"/>
                  <wp:effectExtent l="0" t="0" r="0" b="0"/>
                  <wp:docPr id="42" name="Рисунок 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084D378-FA5B-4ECD-B67E-14A77414FE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>
                            <a:extLst>
                              <a:ext uri="{FF2B5EF4-FFF2-40B4-BE49-F238E27FC236}">
                                <a16:creationId xmlns:a16="http://schemas.microsoft.com/office/drawing/2014/main" id="{C084D378-FA5B-4ECD-B67E-14A77414FE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975" cy="1418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942545" w:rsidRPr="00942545">
              <w:rPr>
                <w:noProof/>
              </w:rPr>
              <w:drawing>
                <wp:inline distT="0" distB="0" distL="0" distR="0" wp14:anchorId="4EEAC2A1" wp14:editId="511744B7">
                  <wp:extent cx="1915095" cy="118110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912" cy="1204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A0CD471" wp14:editId="24596DC7">
                  <wp:extent cx="2775128" cy="1280160"/>
                  <wp:effectExtent l="0" t="0" r="6350" b="0"/>
                  <wp:docPr id="14" name="Рисунок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00A50A-35EF-4A9F-960A-CE867F7CEC0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>
                            <a:extLst>
                              <a:ext uri="{FF2B5EF4-FFF2-40B4-BE49-F238E27FC236}">
                                <a16:creationId xmlns:a16="http://schemas.microsoft.com/office/drawing/2014/main" id="{5000A50A-35EF-4A9F-960A-CE867F7CEC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058" cy="1318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</w:tcPr>
          <w:p w14:paraId="1905ACA9" w14:textId="1BA24AB3" w:rsidR="00F745E4" w:rsidRDefault="002676EF">
            <w:r>
              <w:t>Шт.</w:t>
            </w:r>
          </w:p>
        </w:tc>
        <w:tc>
          <w:tcPr>
            <w:tcW w:w="283" w:type="dxa"/>
          </w:tcPr>
          <w:p w14:paraId="09BD82B9" w14:textId="00053F32" w:rsidR="00F745E4" w:rsidRDefault="002676EF">
            <w:r>
              <w:t>2</w:t>
            </w:r>
          </w:p>
        </w:tc>
        <w:tc>
          <w:tcPr>
            <w:tcW w:w="6521" w:type="dxa"/>
          </w:tcPr>
          <w:p w14:paraId="5AF25FCD" w14:textId="0AE41501" w:rsidR="002676EF" w:rsidRDefault="00EF619C" w:rsidP="002676EF">
            <w:r w:rsidRPr="00EF619C">
              <w:rPr>
                <w:b/>
                <w:bCs/>
              </w:rPr>
              <w:t>ПЕРГОЛЫ.</w:t>
            </w:r>
            <w:r>
              <w:t xml:space="preserve"> </w:t>
            </w:r>
            <w:r w:rsidR="002676EF">
              <w:t xml:space="preserve">Каркас из клееного бруса «без сучков» 100x100 с креплениями к полу. </w:t>
            </w:r>
          </w:p>
          <w:p w14:paraId="1F52280C" w14:textId="77777777" w:rsidR="002676EF" w:rsidRDefault="002676EF" w:rsidP="002676EF">
            <w:r>
              <w:t xml:space="preserve">Крепление коннекторами TETRA. </w:t>
            </w:r>
          </w:p>
          <w:p w14:paraId="2DD70F68" w14:textId="77777777" w:rsidR="002676EF" w:rsidRDefault="002676EF" w:rsidP="002676EF">
            <w:r>
              <w:t>Потолочная гардина.</w:t>
            </w:r>
          </w:p>
          <w:p w14:paraId="2E76C15A" w14:textId="272098D3" w:rsidR="002676EF" w:rsidRDefault="002676EF" w:rsidP="002676EF">
            <w:r w:rsidRPr="009637F2">
              <w:t>Размеры Ш*</w:t>
            </w:r>
            <w:r w:rsidR="009637F2">
              <w:t>Д</w:t>
            </w:r>
            <w:r w:rsidRPr="009637F2">
              <w:t>*В 2</w:t>
            </w:r>
            <w:r w:rsidR="009637F2" w:rsidRPr="009637F2">
              <w:t>700</w:t>
            </w:r>
            <w:r w:rsidRPr="009637F2">
              <w:t>*</w:t>
            </w:r>
            <w:r w:rsidR="009637F2">
              <w:t>2000</w:t>
            </w:r>
            <w:r w:rsidRPr="009637F2">
              <w:t>*2500</w:t>
            </w:r>
            <w:r w:rsidR="009963BC" w:rsidRPr="009963BC">
              <w:t>(мм)</w:t>
            </w:r>
            <w:r w:rsidRPr="009637F2">
              <w:t>.</w:t>
            </w:r>
            <w:r>
              <w:t xml:space="preserve"> </w:t>
            </w:r>
          </w:p>
          <w:p w14:paraId="1CE478DB" w14:textId="35D9CD3B" w:rsidR="002676EF" w:rsidRPr="004E32BD" w:rsidRDefault="002676EF" w:rsidP="002676EF">
            <w:r>
              <w:t xml:space="preserve">Основание для </w:t>
            </w:r>
            <w:r w:rsidRPr="004E32BD">
              <w:t xml:space="preserve">упоров - PSP 100. </w:t>
            </w:r>
          </w:p>
          <w:p w14:paraId="7FA311D8" w14:textId="1D13CE62" w:rsidR="00865D1B" w:rsidRPr="00EF619C" w:rsidRDefault="00865D1B" w:rsidP="002676EF">
            <w:pPr>
              <w:rPr>
                <w:b/>
                <w:bCs/>
              </w:rPr>
            </w:pPr>
            <w:r w:rsidRPr="004E32BD">
              <w:t xml:space="preserve">Две перголы </w:t>
            </w:r>
            <w:r w:rsidRPr="004E32BD">
              <w:rPr>
                <w:b/>
                <w:bCs/>
              </w:rPr>
              <w:t>общей длиной 6</w:t>
            </w:r>
            <w:r w:rsidR="009637F2" w:rsidRPr="004E32BD">
              <w:rPr>
                <w:b/>
                <w:bCs/>
              </w:rPr>
              <w:t>464</w:t>
            </w:r>
            <w:r w:rsidRPr="004E32BD">
              <w:rPr>
                <w:b/>
                <w:bCs/>
              </w:rPr>
              <w:t xml:space="preserve"> мм и шириной 2700 мм.</w:t>
            </w:r>
          </w:p>
          <w:p w14:paraId="03FD3743" w14:textId="77777777" w:rsidR="002676EF" w:rsidRDefault="002676EF" w:rsidP="002676EF">
            <w:r>
              <w:t xml:space="preserve">Брус обрабатывается пропиткой под ДУБ Беленый. </w:t>
            </w:r>
          </w:p>
          <w:p w14:paraId="464CB6F1" w14:textId="0C19029E" w:rsidR="00F745E4" w:rsidRDefault="00F745E4" w:rsidP="002676EF"/>
        </w:tc>
      </w:tr>
      <w:tr w:rsidR="002F7D5C" w14:paraId="0BBDCAE2" w14:textId="77777777" w:rsidTr="004C64D0">
        <w:trPr>
          <w:trHeight w:val="6936"/>
        </w:trPr>
        <w:tc>
          <w:tcPr>
            <w:tcW w:w="7786" w:type="dxa"/>
          </w:tcPr>
          <w:p w14:paraId="738181E1" w14:textId="41D5E0A8" w:rsidR="0051254B" w:rsidRPr="0051254B" w:rsidRDefault="0051254B">
            <w:pPr>
              <w:rPr>
                <w:lang w:val="en-US"/>
              </w:rPr>
            </w:pPr>
            <w:r w:rsidRPr="0051254B">
              <w:rPr>
                <w:noProof/>
              </w:rPr>
              <w:lastRenderedPageBreak/>
              <w:drawing>
                <wp:inline distT="0" distB="0" distL="0" distR="0" wp14:anchorId="5C19A297" wp14:editId="733CCB93">
                  <wp:extent cx="3025140" cy="1628011"/>
                  <wp:effectExtent l="0" t="0" r="381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693" cy="1653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1254B">
              <w:rPr>
                <w:noProof/>
              </w:rPr>
              <w:drawing>
                <wp:inline distT="0" distB="0" distL="0" distR="0" wp14:anchorId="583BFE10" wp14:editId="31C4C59C">
                  <wp:extent cx="1678254" cy="188976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575" cy="1896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1254B">
              <w:rPr>
                <w:noProof/>
              </w:rPr>
              <w:drawing>
                <wp:inline distT="0" distB="0" distL="0" distR="0" wp14:anchorId="5D37D68A" wp14:editId="422E6272">
                  <wp:extent cx="1916026" cy="1524000"/>
                  <wp:effectExtent l="0" t="0" r="825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599" cy="1529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154BD">
              <w:rPr>
                <w:noProof/>
              </w:rPr>
              <w:t xml:space="preserve"> </w:t>
            </w:r>
            <w:r w:rsidR="00A154BD" w:rsidRPr="00A154BD">
              <w:rPr>
                <w:noProof/>
                <w:lang w:val="en-US"/>
              </w:rPr>
              <w:drawing>
                <wp:inline distT="0" distB="0" distL="0" distR="0" wp14:anchorId="5AE4FCC7" wp14:editId="60046E88">
                  <wp:extent cx="2750820" cy="240924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223" cy="2439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</w:tcPr>
          <w:p w14:paraId="4A609C95" w14:textId="2328798F" w:rsidR="0051254B" w:rsidRDefault="00942545">
            <w:proofErr w:type="spellStart"/>
            <w:r>
              <w:t>шт</w:t>
            </w:r>
            <w:proofErr w:type="spellEnd"/>
          </w:p>
        </w:tc>
        <w:tc>
          <w:tcPr>
            <w:tcW w:w="283" w:type="dxa"/>
          </w:tcPr>
          <w:p w14:paraId="7763E61A" w14:textId="62CC191F" w:rsidR="0051254B" w:rsidRDefault="00942545">
            <w:r>
              <w:t>1</w:t>
            </w:r>
          </w:p>
        </w:tc>
        <w:tc>
          <w:tcPr>
            <w:tcW w:w="6521" w:type="dxa"/>
          </w:tcPr>
          <w:p w14:paraId="11A1A135" w14:textId="77777777" w:rsidR="0051254B" w:rsidRDefault="0051254B" w:rsidP="0051254B">
            <w:pPr>
              <w:rPr>
                <w:b/>
                <w:bCs/>
              </w:rPr>
            </w:pPr>
            <w:r w:rsidRPr="00E33807">
              <w:rPr>
                <w:b/>
                <w:bCs/>
              </w:rPr>
              <w:t>Стойка информации.</w:t>
            </w:r>
          </w:p>
          <w:p w14:paraId="1E275D5F" w14:textId="28939D16" w:rsidR="0051254B" w:rsidRDefault="0051254B" w:rsidP="0051254B">
            <w:r>
              <w:t xml:space="preserve">Размеры по внешним габаритам. Ш*Г*В </w:t>
            </w:r>
            <w:r w:rsidRPr="0051254B">
              <w:t>4000</w:t>
            </w:r>
            <w:r>
              <w:t>*3</w:t>
            </w:r>
            <w:r w:rsidRPr="0051254B">
              <w:t>0</w:t>
            </w:r>
            <w:r>
              <w:t>00*1200</w:t>
            </w:r>
            <w:r w:rsidR="009963BC">
              <w:t xml:space="preserve">(мм). </w:t>
            </w:r>
            <w:r>
              <w:t xml:space="preserve"> </w:t>
            </w:r>
          </w:p>
          <w:p w14:paraId="6735BDA2" w14:textId="6E3750DD" w:rsidR="0051254B" w:rsidRDefault="0051254B" w:rsidP="0051254B">
            <w:r>
              <w:t xml:space="preserve">Корпус стойки </w:t>
            </w:r>
            <w:r w:rsidR="00FB5303">
              <w:t xml:space="preserve">информации </w:t>
            </w:r>
            <w:r>
              <w:t xml:space="preserve">изготавливается из </w:t>
            </w:r>
            <w:r w:rsidR="00865D1B">
              <w:t xml:space="preserve">Шпонированный МДФ </w:t>
            </w:r>
            <w:r w:rsidR="00942545">
              <w:t>Дуб Беленый</w:t>
            </w:r>
            <w:r>
              <w:t xml:space="preserve"> 16 мм. Каркас стоит на регулируемых опорах. Предусмотреть проставки. Смотри чертеж. Цвет по дизайн проекту (ДУБ Беленый). </w:t>
            </w:r>
          </w:p>
          <w:p w14:paraId="13B8CB91" w14:textId="6198F154" w:rsidR="0051254B" w:rsidRDefault="0051254B" w:rsidP="0051254B">
            <w:r>
              <w:t>Лицевая (без логотипа), фронтальная и боковые панели, верхняя клиентская столешница, с нависанием на см 3-</w:t>
            </w:r>
            <w:proofErr w:type="gramStart"/>
            <w:r>
              <w:t>5,  изготавливаются</w:t>
            </w:r>
            <w:proofErr w:type="gramEnd"/>
            <w:r>
              <w:t xml:space="preserve"> из </w:t>
            </w:r>
            <w:r w:rsidR="00865D1B">
              <w:t>Шпонированный МДФ</w:t>
            </w:r>
            <w:r w:rsidR="00942545">
              <w:t xml:space="preserve">  Дуб Беленый </w:t>
            </w:r>
            <w:r>
              <w:t xml:space="preserve">16 мм (цвет- ДУБ Беленый). Кромка края в цвет. </w:t>
            </w:r>
          </w:p>
          <w:p w14:paraId="336639BE" w14:textId="2F29983E" w:rsidR="0051254B" w:rsidRDefault="0051254B" w:rsidP="0051254B">
            <w:r>
              <w:t xml:space="preserve">Рабочая поверхность - готовая столешница </w:t>
            </w:r>
            <w:r w:rsidR="00865D1B">
              <w:t>из Шпонированный МДФ</w:t>
            </w:r>
            <w:r>
              <w:t xml:space="preserve">, толщина </w:t>
            </w:r>
            <w:r w:rsidR="00A154BD">
              <w:t>38</w:t>
            </w:r>
            <w:r>
              <w:t xml:space="preserve"> мм. Высота от пола до столешницы 750 мм Высота от рабочей до столешницы </w:t>
            </w:r>
            <w:r w:rsidR="00FB5303">
              <w:t>гостей 450</w:t>
            </w:r>
            <w:r>
              <w:t xml:space="preserve"> мм</w:t>
            </w:r>
          </w:p>
          <w:p w14:paraId="73C1ED1C" w14:textId="77777777" w:rsidR="0051254B" w:rsidRDefault="0051254B" w:rsidP="0051254B">
            <w:r>
              <w:t xml:space="preserve">Цоколь высотой 100 мм утоплен внутрь на 50 мм. Цоколь отделывается металлизированным пластиком толщиной по усмотрению производителя. </w:t>
            </w:r>
          </w:p>
          <w:p w14:paraId="3AB4B71A" w14:textId="77777777" w:rsidR="00865D1B" w:rsidRDefault="0051254B" w:rsidP="0051254B">
            <w:r>
              <w:t xml:space="preserve">Предусмотреть упоры под столешницу (рабочая поверхность </w:t>
            </w:r>
            <w:r w:rsidR="00FB5303">
              <w:t>администратора</w:t>
            </w:r>
            <w:r>
              <w:t xml:space="preserve">).    </w:t>
            </w:r>
          </w:p>
          <w:p w14:paraId="4E7F7BD0" w14:textId="3E2511AF" w:rsidR="0051254B" w:rsidRDefault="00865D1B" w:rsidP="0051254B">
            <w:r>
              <w:t xml:space="preserve">Фасад столешницы украшается рейками </w:t>
            </w:r>
            <w:r w:rsidR="007D63B2">
              <w:t xml:space="preserve">40 мм на 36 мм </w:t>
            </w:r>
            <w:r>
              <w:t xml:space="preserve">из ПВХ (Цвет предлагает подрядчик) </w:t>
            </w:r>
            <w:r w:rsidR="0051254B">
              <w:t xml:space="preserve">                                                                                                            Предусмотреть место установки розеток (на каждое рабочее место: 5 шт. 220 вольт, 2 шт. </w:t>
            </w:r>
            <w:proofErr w:type="spellStart"/>
            <w:r w:rsidR="0051254B">
              <w:t>rj</w:t>
            </w:r>
            <w:proofErr w:type="spellEnd"/>
            <w:r w:rsidR="0051254B">
              <w:t xml:space="preserve"> 45). кабель канал под столешницей, с заглушками.</w:t>
            </w:r>
          </w:p>
        </w:tc>
      </w:tr>
      <w:tr w:rsidR="002F7D5C" w14:paraId="323F60DB" w14:textId="77777777" w:rsidTr="00270B81">
        <w:trPr>
          <w:trHeight w:val="5944"/>
        </w:trPr>
        <w:tc>
          <w:tcPr>
            <w:tcW w:w="7786" w:type="dxa"/>
          </w:tcPr>
          <w:p w14:paraId="6053618C" w14:textId="0B9BD405" w:rsidR="00F745E4" w:rsidRPr="0051254B" w:rsidRDefault="00942545">
            <w:r w:rsidRPr="00942545">
              <w:rPr>
                <w:noProof/>
              </w:rPr>
              <w:lastRenderedPageBreak/>
              <w:drawing>
                <wp:inline distT="0" distB="0" distL="0" distR="0" wp14:anchorId="7421715F" wp14:editId="7E23294E">
                  <wp:extent cx="4627245" cy="3474720"/>
                  <wp:effectExtent l="0" t="0" r="190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745" cy="3514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</w:tcPr>
          <w:p w14:paraId="79D23104" w14:textId="78C6418E" w:rsidR="00F745E4" w:rsidRDefault="00942545">
            <w:r>
              <w:t>Шт.</w:t>
            </w:r>
          </w:p>
        </w:tc>
        <w:tc>
          <w:tcPr>
            <w:tcW w:w="283" w:type="dxa"/>
          </w:tcPr>
          <w:p w14:paraId="0FAF5BA5" w14:textId="68CDD174" w:rsidR="00F745E4" w:rsidRDefault="00942545">
            <w:r>
              <w:t>1</w:t>
            </w:r>
          </w:p>
        </w:tc>
        <w:tc>
          <w:tcPr>
            <w:tcW w:w="6521" w:type="dxa"/>
          </w:tcPr>
          <w:p w14:paraId="34014A9F" w14:textId="62655E4D" w:rsidR="00EB5B70" w:rsidRDefault="0094254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Стойка </w:t>
            </w:r>
            <w:r w:rsidR="001A54C8">
              <w:rPr>
                <w:b/>
                <w:bCs/>
              </w:rPr>
              <w:t>Пар-мастеров</w:t>
            </w:r>
            <w:r>
              <w:rPr>
                <w:b/>
                <w:bCs/>
              </w:rPr>
              <w:t>.</w:t>
            </w:r>
          </w:p>
          <w:p w14:paraId="6A75E25A" w14:textId="535899DF" w:rsidR="00942545" w:rsidRDefault="00942545" w:rsidP="00942545">
            <w:r>
              <w:t xml:space="preserve">Размеры по внешним габаритам. Ш*Г*В. 2400*700*1200 </w:t>
            </w:r>
            <w:r w:rsidR="00806735">
              <w:t>(</w:t>
            </w:r>
            <w:r>
              <w:t>мм</w:t>
            </w:r>
            <w:r w:rsidR="00806735">
              <w:t>)</w:t>
            </w:r>
            <w:r>
              <w:t xml:space="preserve">. </w:t>
            </w:r>
          </w:p>
          <w:p w14:paraId="47797F98" w14:textId="6D9D1398" w:rsidR="00942545" w:rsidRDefault="00942545" w:rsidP="00942545">
            <w:r>
              <w:t xml:space="preserve">Лицевая фронтальная и боковые панели, верхняя клиентская столешница изготавливаются из </w:t>
            </w:r>
            <w:r w:rsidR="007D63B2">
              <w:t>Шпонированный МДФ 16 мм.</w:t>
            </w:r>
            <w:r w:rsidR="00A154BD">
              <w:t xml:space="preserve"> </w:t>
            </w:r>
            <w:r>
              <w:t xml:space="preserve">Дуб Беленый. Кромка края в цвет. </w:t>
            </w:r>
          </w:p>
          <w:p w14:paraId="1B20CF73" w14:textId="40480434" w:rsidR="00942545" w:rsidRDefault="00942545" w:rsidP="00942545">
            <w:r>
              <w:t xml:space="preserve">Рабочая поверхность - готовая столешница - </w:t>
            </w:r>
            <w:r w:rsidR="00A154BD">
              <w:t xml:space="preserve">Шпонированный МДФ </w:t>
            </w:r>
            <w:r>
              <w:t xml:space="preserve">Дуб беленый, толщина 38 мм. Края в цвет. </w:t>
            </w:r>
          </w:p>
          <w:p w14:paraId="54C33176" w14:textId="77777777" w:rsidR="00942545" w:rsidRDefault="00942545" w:rsidP="00942545">
            <w:r>
              <w:t xml:space="preserve">Цоколь высотой 100 мм утоплен внутрь на-50 мм. Цоколь отделывается металлизированным пластиком толщиной по усмотрению производителя.  </w:t>
            </w:r>
          </w:p>
          <w:p w14:paraId="5F4D6F08" w14:textId="77777777" w:rsidR="00942545" w:rsidRDefault="00942545" w:rsidP="00942545">
            <w:r>
              <w:t>Декоративная панель на фасаде закрывает поднимающуюся нишу для монитора.</w:t>
            </w:r>
          </w:p>
          <w:p w14:paraId="38A966B7" w14:textId="77777777" w:rsidR="00942545" w:rsidRDefault="00942545" w:rsidP="00942545">
            <w:r>
              <w:t xml:space="preserve">Размеры ниши для монитора </w:t>
            </w:r>
            <w:proofErr w:type="spellStart"/>
            <w:proofErr w:type="gramStart"/>
            <w:r>
              <w:t>ШхВхГ</w:t>
            </w:r>
            <w:proofErr w:type="spellEnd"/>
            <w:r>
              <w:t xml:space="preserve">  582</w:t>
            </w:r>
            <w:proofErr w:type="gramEnd"/>
            <w:r>
              <w:t>х500х360 (Смотрите чертёж)</w:t>
            </w:r>
          </w:p>
          <w:p w14:paraId="55D64808" w14:textId="77777777" w:rsidR="00942545" w:rsidRDefault="00942545" w:rsidP="00942545">
            <w:proofErr w:type="gramStart"/>
            <w:r>
              <w:t>Кабель канал</w:t>
            </w:r>
            <w:proofErr w:type="gramEnd"/>
            <w:r>
              <w:t xml:space="preserve"> убрать под рабочую поверхность столешницы. </w:t>
            </w:r>
          </w:p>
          <w:p w14:paraId="189634AC" w14:textId="77777777" w:rsidR="00942545" w:rsidRDefault="00942545" w:rsidP="00942545">
            <w:r>
              <w:t xml:space="preserve">Стойка на регулируемых опорах. </w:t>
            </w:r>
          </w:p>
          <w:p w14:paraId="6E29866D" w14:textId="556F7530" w:rsidR="00942545" w:rsidRDefault="00942545" w:rsidP="00942545">
            <w:pPr>
              <w:rPr>
                <w:b/>
                <w:bCs/>
              </w:rPr>
            </w:pPr>
            <w:r>
              <w:t>На длинной боковой стороне внутри организовать полки для хранения, количество ячеек произвольное.</w:t>
            </w:r>
          </w:p>
          <w:p w14:paraId="555B7FB7" w14:textId="6A6D8F3E" w:rsidR="00E33807" w:rsidRPr="00E33807" w:rsidRDefault="00E33807">
            <w:pPr>
              <w:rPr>
                <w:b/>
                <w:bCs/>
              </w:rPr>
            </w:pPr>
          </w:p>
        </w:tc>
      </w:tr>
    </w:tbl>
    <w:p w14:paraId="3B69B83B" w14:textId="77777777" w:rsidR="003E0DA4" w:rsidRDefault="003E0DA4"/>
    <w:sectPr w:rsidR="003E0DA4" w:rsidSect="00F745E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F93F76"/>
    <w:multiLevelType w:val="hybridMultilevel"/>
    <w:tmpl w:val="E29877BA"/>
    <w:lvl w:ilvl="0" w:tplc="805486D4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EastAsia" w:hAnsiTheme="minorHAnsi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2EF"/>
    <w:rsid w:val="000302C8"/>
    <w:rsid w:val="00050331"/>
    <w:rsid w:val="00076355"/>
    <w:rsid w:val="000A491B"/>
    <w:rsid w:val="001820C0"/>
    <w:rsid w:val="001A488D"/>
    <w:rsid w:val="001A54C8"/>
    <w:rsid w:val="001C396C"/>
    <w:rsid w:val="002676EF"/>
    <w:rsid w:val="00270B81"/>
    <w:rsid w:val="00280747"/>
    <w:rsid w:val="002A4E3A"/>
    <w:rsid w:val="002B4028"/>
    <w:rsid w:val="002E5D74"/>
    <w:rsid w:val="002F7D5C"/>
    <w:rsid w:val="003029E7"/>
    <w:rsid w:val="00324B9C"/>
    <w:rsid w:val="00334D2D"/>
    <w:rsid w:val="0036528A"/>
    <w:rsid w:val="00393FCF"/>
    <w:rsid w:val="003B5C22"/>
    <w:rsid w:val="003D4EC1"/>
    <w:rsid w:val="003E0DA4"/>
    <w:rsid w:val="0041446B"/>
    <w:rsid w:val="00437CC5"/>
    <w:rsid w:val="00445863"/>
    <w:rsid w:val="00476ADF"/>
    <w:rsid w:val="004818F9"/>
    <w:rsid w:val="004C64D0"/>
    <w:rsid w:val="004E0F53"/>
    <w:rsid w:val="004E32BD"/>
    <w:rsid w:val="004F73CF"/>
    <w:rsid w:val="0051254B"/>
    <w:rsid w:val="00560F9F"/>
    <w:rsid w:val="005628FF"/>
    <w:rsid w:val="005664E9"/>
    <w:rsid w:val="005A6D4C"/>
    <w:rsid w:val="005E2693"/>
    <w:rsid w:val="00626339"/>
    <w:rsid w:val="00654DF1"/>
    <w:rsid w:val="006B50BD"/>
    <w:rsid w:val="00754384"/>
    <w:rsid w:val="0078278A"/>
    <w:rsid w:val="007D63B2"/>
    <w:rsid w:val="00806735"/>
    <w:rsid w:val="00820E4A"/>
    <w:rsid w:val="00837902"/>
    <w:rsid w:val="00847F3A"/>
    <w:rsid w:val="00865D1B"/>
    <w:rsid w:val="008847DC"/>
    <w:rsid w:val="008C7466"/>
    <w:rsid w:val="008F3E42"/>
    <w:rsid w:val="00920179"/>
    <w:rsid w:val="00942545"/>
    <w:rsid w:val="009616F0"/>
    <w:rsid w:val="009637F2"/>
    <w:rsid w:val="00972A2E"/>
    <w:rsid w:val="0098061E"/>
    <w:rsid w:val="009963BC"/>
    <w:rsid w:val="009A4ABC"/>
    <w:rsid w:val="00A154BD"/>
    <w:rsid w:val="00A34BF4"/>
    <w:rsid w:val="00A356DB"/>
    <w:rsid w:val="00B03BFE"/>
    <w:rsid w:val="00B775DF"/>
    <w:rsid w:val="00B93763"/>
    <w:rsid w:val="00BE1A87"/>
    <w:rsid w:val="00C06E7C"/>
    <w:rsid w:val="00C4038A"/>
    <w:rsid w:val="00C76721"/>
    <w:rsid w:val="00CC22EF"/>
    <w:rsid w:val="00D2011B"/>
    <w:rsid w:val="00DA7980"/>
    <w:rsid w:val="00DE5BC4"/>
    <w:rsid w:val="00DE644D"/>
    <w:rsid w:val="00DF0160"/>
    <w:rsid w:val="00E33807"/>
    <w:rsid w:val="00EB5B70"/>
    <w:rsid w:val="00ED1F4F"/>
    <w:rsid w:val="00EF52B2"/>
    <w:rsid w:val="00EF619C"/>
    <w:rsid w:val="00F07A2F"/>
    <w:rsid w:val="00F14B87"/>
    <w:rsid w:val="00F16E50"/>
    <w:rsid w:val="00F56430"/>
    <w:rsid w:val="00F745E4"/>
    <w:rsid w:val="00FB5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2E73B"/>
  <w15:chartTrackingRefBased/>
  <w15:docId w15:val="{D55847F8-8C46-4EF5-AF3E-A86E98414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745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820C0"/>
    <w:pPr>
      <w:spacing w:after="0" w:line="240" w:lineRule="auto"/>
      <w:ind w:left="720"/>
      <w:contextualSpacing/>
    </w:pPr>
    <w:rPr>
      <w:rFonts w:eastAsiaTheme="minorEastAsi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1AF0BE-1DA7-43E9-B7AC-F6A8A794F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918</Words>
  <Characters>5235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Бурков Игорь Олегович</dc:creator>
  <cp:keywords/>
  <dc:description/>
  <cp:lastModifiedBy>Самсонов Роман Сергеевич</cp:lastModifiedBy>
  <cp:revision>52</cp:revision>
  <dcterms:created xsi:type="dcterms:W3CDTF">2025-06-02T16:30:00Z</dcterms:created>
  <dcterms:modified xsi:type="dcterms:W3CDTF">2025-06-03T14:19:00Z</dcterms:modified>
</cp:coreProperties>
</file>