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4FD9" w14:textId="77777777" w:rsidR="00923A8F" w:rsidRPr="002503E3" w:rsidRDefault="00905971" w:rsidP="00923A8F">
      <w:pPr>
        <w:pStyle w:val="a3"/>
        <w:rPr>
          <w:rFonts w:ascii="Times" w:hAnsi="Times"/>
          <w:i/>
          <w:iCs/>
          <w:sz w:val="22"/>
          <w:szCs w:val="22"/>
        </w:rPr>
      </w:pPr>
      <w:r w:rsidRPr="002503E3">
        <w:rPr>
          <w:rStyle w:val="a6"/>
          <w:rFonts w:ascii="Times" w:hAnsi="Times"/>
          <w:sz w:val="22"/>
          <w:szCs w:val="22"/>
        </w:rPr>
        <w:t xml:space="preserve">ДОГОВОР ПОСТАВКИ № </w:t>
      </w:r>
      <w:sdt>
        <w:sdtPr>
          <w:rPr>
            <w:rStyle w:val="a6"/>
            <w:rFonts w:ascii="Times" w:hAnsi="Times"/>
            <w:sz w:val="22"/>
            <w:szCs w:val="22"/>
          </w:rPr>
          <w:id w:val="25810943"/>
          <w:placeholder>
            <w:docPart w:val="DefaultPlaceholder_22675703"/>
          </w:placeholder>
        </w:sdtPr>
        <w:sdtEndPr>
          <w:rPr>
            <w:rStyle w:val="a6"/>
          </w:rPr>
        </w:sdtEndPr>
        <w:sdtContent>
          <w:r w:rsidRPr="002503E3">
            <w:rPr>
              <w:rStyle w:val="a6"/>
              <w:rFonts w:ascii="Times" w:hAnsi="Times"/>
              <w:sz w:val="22"/>
              <w:szCs w:val="22"/>
            </w:rPr>
            <w:t>________</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923A8F" w:rsidRPr="002503E3" w14:paraId="5F21CB4E" w14:textId="77777777" w:rsidTr="0056222E">
        <w:trPr>
          <w:trHeight w:val="292"/>
        </w:trPr>
        <w:tc>
          <w:tcPr>
            <w:tcW w:w="4927" w:type="dxa"/>
            <w:tcBorders>
              <w:top w:val="nil"/>
              <w:left w:val="nil"/>
              <w:bottom w:val="nil"/>
              <w:right w:val="nil"/>
            </w:tcBorders>
          </w:tcPr>
          <w:p w14:paraId="4D570B9A" w14:textId="77777777" w:rsidR="00923A8F" w:rsidRPr="002503E3" w:rsidRDefault="00923A8F" w:rsidP="0056222E">
            <w:pPr>
              <w:pStyle w:val="a3"/>
              <w:jc w:val="both"/>
              <w:rPr>
                <w:rFonts w:ascii="Times" w:hAnsi="Times"/>
                <w:sz w:val="22"/>
              </w:rPr>
            </w:pPr>
          </w:p>
          <w:p w14:paraId="1F64EFA2" w14:textId="77777777" w:rsidR="00923A8F" w:rsidRPr="002503E3" w:rsidRDefault="00905971" w:rsidP="0056222E">
            <w:pPr>
              <w:pStyle w:val="a3"/>
              <w:jc w:val="both"/>
              <w:rPr>
                <w:rFonts w:ascii="Times" w:hAnsi="Times"/>
                <w:sz w:val="22"/>
              </w:rPr>
            </w:pPr>
            <w:r w:rsidRPr="002503E3">
              <w:rPr>
                <w:rFonts w:ascii="Times" w:hAnsi="Times"/>
                <w:sz w:val="22"/>
                <w:szCs w:val="22"/>
              </w:rPr>
              <w:t>город Москва</w:t>
            </w:r>
          </w:p>
        </w:tc>
        <w:tc>
          <w:tcPr>
            <w:tcW w:w="4927" w:type="dxa"/>
            <w:tcBorders>
              <w:top w:val="nil"/>
              <w:left w:val="nil"/>
              <w:bottom w:val="nil"/>
              <w:right w:val="nil"/>
            </w:tcBorders>
          </w:tcPr>
          <w:p w14:paraId="7E49E7C6" w14:textId="77777777" w:rsidR="00923A8F" w:rsidRPr="002503E3" w:rsidRDefault="00905971" w:rsidP="0056222E">
            <w:pPr>
              <w:pStyle w:val="a3"/>
              <w:jc w:val="both"/>
              <w:rPr>
                <w:rFonts w:ascii="Times" w:hAnsi="Times"/>
                <w:sz w:val="22"/>
              </w:rPr>
            </w:pPr>
            <w:r w:rsidRPr="002503E3">
              <w:rPr>
                <w:rFonts w:ascii="Times" w:hAnsi="Times"/>
                <w:sz w:val="22"/>
                <w:szCs w:val="22"/>
              </w:rPr>
              <w:t xml:space="preserve">                                          </w:t>
            </w:r>
          </w:p>
          <w:p w14:paraId="744D9388" w14:textId="61C6C694" w:rsidR="00923A8F" w:rsidRPr="002503E3" w:rsidRDefault="00905971" w:rsidP="00923A8F">
            <w:pPr>
              <w:pStyle w:val="a3"/>
              <w:jc w:val="both"/>
              <w:rPr>
                <w:rFonts w:ascii="Times" w:hAnsi="Times"/>
                <w:sz w:val="22"/>
              </w:rPr>
            </w:pPr>
            <w:r w:rsidRPr="002503E3">
              <w:rPr>
                <w:rFonts w:ascii="Times" w:hAnsi="Times"/>
                <w:sz w:val="22"/>
                <w:szCs w:val="22"/>
              </w:rPr>
              <w:t xml:space="preserve">                     </w:t>
            </w:r>
            <w:r w:rsidRPr="002503E3">
              <w:rPr>
                <w:rFonts w:ascii="Times" w:hAnsi="Times"/>
                <w:sz w:val="22"/>
                <w:szCs w:val="22"/>
                <w:lang w:val="en-US"/>
              </w:rPr>
              <w:t xml:space="preserve">        </w:t>
            </w:r>
            <w:r w:rsidRPr="002503E3">
              <w:rPr>
                <w:rFonts w:ascii="Times" w:hAnsi="Times"/>
                <w:sz w:val="22"/>
                <w:szCs w:val="22"/>
              </w:rPr>
              <w:t xml:space="preserve"> </w:t>
            </w:r>
            <w:sdt>
              <w:sdtPr>
                <w:rPr>
                  <w:rFonts w:ascii="Times" w:hAnsi="Times"/>
                  <w:sz w:val="22"/>
                  <w:szCs w:val="22"/>
                </w:rPr>
                <w:id w:val="21556859"/>
                <w:placeholder>
                  <w:docPart w:val="DefaultPlaceholder_22675703"/>
                </w:placeholder>
                <w:text/>
              </w:sdtPr>
              <w:sdtEndPr/>
              <w:sdtContent>
                <w:r w:rsidR="00CC3BAE" w:rsidRPr="002503E3">
                  <w:rPr>
                    <w:rFonts w:ascii="Times" w:hAnsi="Times"/>
                    <w:sz w:val="22"/>
                    <w:szCs w:val="22"/>
                  </w:rPr>
                  <w:t>«__»  _______ 20</w:t>
                </w:r>
                <w:r w:rsidR="00CC3BAE">
                  <w:rPr>
                    <w:rFonts w:ascii="Times" w:hAnsi="Times"/>
                    <w:sz w:val="22"/>
                    <w:szCs w:val="22"/>
                  </w:rPr>
                  <w:t>2</w:t>
                </w:r>
                <w:r w:rsidR="0069136C">
                  <w:rPr>
                    <w:rFonts w:ascii="Times" w:hAnsi="Times"/>
                    <w:sz w:val="22"/>
                    <w:szCs w:val="22"/>
                  </w:rPr>
                  <w:t>5</w:t>
                </w:r>
                <w:r w:rsidR="00CC3BAE">
                  <w:rPr>
                    <w:rFonts w:ascii="Times" w:hAnsi="Times"/>
                    <w:sz w:val="22"/>
                    <w:szCs w:val="22"/>
                  </w:rPr>
                  <w:t xml:space="preserve"> </w:t>
                </w:r>
                <w:r w:rsidR="00CC3BAE" w:rsidRPr="002503E3">
                  <w:rPr>
                    <w:rFonts w:ascii="Times" w:hAnsi="Times"/>
                    <w:sz w:val="22"/>
                    <w:szCs w:val="22"/>
                  </w:rPr>
                  <w:t>года</w:t>
                </w:r>
              </w:sdtContent>
            </w:sdt>
          </w:p>
        </w:tc>
      </w:tr>
    </w:tbl>
    <w:p w14:paraId="2E8155C4" w14:textId="77777777" w:rsidR="00923A8F" w:rsidRPr="002503E3" w:rsidRDefault="00923A8F" w:rsidP="00923A8F">
      <w:pPr>
        <w:pStyle w:val="a3"/>
        <w:rPr>
          <w:rFonts w:ascii="Times" w:hAnsi="Times"/>
          <w:b w:val="0"/>
          <w:bCs w:val="0"/>
          <w:sz w:val="22"/>
          <w:szCs w:val="22"/>
        </w:rPr>
      </w:pPr>
    </w:p>
    <w:p w14:paraId="32C3FF4B" w14:textId="281A1AC8" w:rsidR="00923A8F" w:rsidRPr="002503E3" w:rsidRDefault="00905971" w:rsidP="00923A8F">
      <w:pPr>
        <w:pStyle w:val="a3"/>
        <w:jc w:val="both"/>
        <w:rPr>
          <w:rFonts w:ascii="Times" w:hAnsi="Times"/>
          <w:b w:val="0"/>
          <w:sz w:val="22"/>
          <w:szCs w:val="22"/>
        </w:rPr>
      </w:pPr>
      <w:r w:rsidRPr="002503E3">
        <w:rPr>
          <w:rFonts w:ascii="Times" w:hAnsi="Times"/>
          <w:b w:val="0"/>
          <w:bCs w:val="0"/>
          <w:sz w:val="22"/>
          <w:szCs w:val="22"/>
        </w:rPr>
        <w:tab/>
      </w:r>
      <w:sdt>
        <w:sdtPr>
          <w:rPr>
            <w:rFonts w:ascii="Times" w:hAnsi="Times"/>
            <w:b w:val="0"/>
            <w:bCs w:val="0"/>
            <w:sz w:val="22"/>
            <w:szCs w:val="22"/>
          </w:rPr>
          <w:id w:val="25810944"/>
          <w:placeholder>
            <w:docPart w:val="DefaultPlaceholder_22675703"/>
          </w:placeholder>
        </w:sdtPr>
        <w:sdtEndPr>
          <w:rPr>
            <w:b/>
          </w:rPr>
        </w:sdtEndPr>
        <w:sdtContent>
          <w:r w:rsidRPr="002503E3">
            <w:rPr>
              <w:rFonts w:ascii="Times" w:hAnsi="Times"/>
              <w:sz w:val="22"/>
              <w:szCs w:val="22"/>
            </w:rPr>
            <w:t>Общество с ограниченной ответственностью «</w:t>
          </w:r>
          <w:r w:rsidR="0069136C">
            <w:rPr>
              <w:rFonts w:ascii="Times" w:hAnsi="Times"/>
              <w:sz w:val="22"/>
              <w:szCs w:val="22"/>
            </w:rPr>
            <w:t>______________________</w:t>
          </w:r>
          <w:r w:rsidRPr="002503E3">
            <w:rPr>
              <w:rFonts w:ascii="Times" w:hAnsi="Times"/>
              <w:sz w:val="22"/>
              <w:szCs w:val="22"/>
            </w:rPr>
            <w:t>»</w:t>
          </w:r>
          <w:r w:rsidRPr="002503E3">
            <w:rPr>
              <w:rFonts w:ascii="Times" w:hAnsi="Times"/>
              <w:bCs w:val="0"/>
              <w:sz w:val="22"/>
              <w:szCs w:val="22"/>
            </w:rPr>
            <w:t>,</w:t>
          </w:r>
        </w:sdtContent>
      </w:sdt>
      <w:r w:rsidRPr="002503E3">
        <w:rPr>
          <w:rFonts w:ascii="Times" w:hAnsi="Times"/>
          <w:b w:val="0"/>
          <w:bCs w:val="0"/>
          <w:sz w:val="22"/>
          <w:szCs w:val="22"/>
        </w:rPr>
        <w:t xml:space="preserve"> именуемое в дальнейшем «Поставщик»,</w:t>
      </w:r>
      <w:r w:rsidRPr="002503E3">
        <w:rPr>
          <w:rFonts w:ascii="Times" w:hAnsi="Times"/>
          <w:b w:val="0"/>
          <w:sz w:val="22"/>
          <w:szCs w:val="22"/>
        </w:rPr>
        <w:t xml:space="preserve"> в лице </w:t>
      </w:r>
      <w:sdt>
        <w:sdtPr>
          <w:rPr>
            <w:rFonts w:ascii="Times" w:hAnsi="Times"/>
            <w:b w:val="0"/>
            <w:sz w:val="22"/>
            <w:szCs w:val="22"/>
          </w:rPr>
          <w:id w:val="25810945"/>
          <w:placeholder>
            <w:docPart w:val="DefaultPlaceholder_22675703"/>
          </w:placeholder>
          <w:text/>
        </w:sdtPr>
        <w:sdtEndPr/>
        <w:sdtContent>
          <w:r w:rsidR="00B46FD4" w:rsidRPr="002503E3">
            <w:rPr>
              <w:rFonts w:ascii="Times" w:hAnsi="Times"/>
              <w:b w:val="0"/>
              <w:sz w:val="22"/>
              <w:szCs w:val="22"/>
            </w:rPr>
            <w:t xml:space="preserve">Генерального директора </w:t>
          </w:r>
          <w:r w:rsidR="0069136C">
            <w:rPr>
              <w:rFonts w:ascii="Times" w:hAnsi="Times"/>
              <w:b w:val="0"/>
              <w:sz w:val="22"/>
              <w:szCs w:val="22"/>
            </w:rPr>
            <w:t>___________________</w:t>
          </w:r>
          <w:r w:rsidR="00B46FD4" w:rsidRPr="002503E3">
            <w:rPr>
              <w:rFonts w:ascii="Times" w:hAnsi="Times"/>
              <w:b w:val="0"/>
              <w:sz w:val="22"/>
              <w:szCs w:val="22"/>
            </w:rPr>
            <w:t>,</w:t>
          </w:r>
        </w:sdtContent>
      </w:sdt>
      <w:r w:rsidRPr="002503E3">
        <w:rPr>
          <w:rFonts w:ascii="Times" w:hAnsi="Times"/>
          <w:b w:val="0"/>
          <w:sz w:val="22"/>
          <w:szCs w:val="22"/>
        </w:rPr>
        <w:t xml:space="preserve"> действующего на основании </w:t>
      </w:r>
      <w:r w:rsidR="0069136C">
        <w:rPr>
          <w:rFonts w:ascii="Times" w:hAnsi="Times"/>
          <w:b w:val="0"/>
          <w:sz w:val="22"/>
          <w:szCs w:val="22"/>
        </w:rPr>
        <w:t>_________</w:t>
      </w:r>
      <w:r w:rsidRPr="002503E3">
        <w:rPr>
          <w:rFonts w:ascii="Times" w:hAnsi="Times"/>
          <w:b w:val="0"/>
          <w:sz w:val="22"/>
          <w:szCs w:val="22"/>
        </w:rPr>
        <w:t xml:space="preserve">, </w:t>
      </w:r>
      <w:r w:rsidR="00B46FD4">
        <w:rPr>
          <w:rFonts w:ascii="Times" w:hAnsi="Times"/>
          <w:b w:val="0"/>
          <w:sz w:val="22"/>
          <w:szCs w:val="22"/>
        </w:rPr>
        <w:t>с одной стороны, и</w:t>
      </w:r>
    </w:p>
    <w:p w14:paraId="2425B7D7" w14:textId="000B2B9E" w:rsidR="00923A8F" w:rsidRPr="002503E3" w:rsidRDefault="001115F9" w:rsidP="00923A8F">
      <w:pPr>
        <w:pStyle w:val="a3"/>
        <w:ind w:firstLine="708"/>
        <w:jc w:val="both"/>
        <w:rPr>
          <w:rFonts w:ascii="Times" w:hAnsi="Times"/>
          <w:b w:val="0"/>
          <w:sz w:val="22"/>
          <w:szCs w:val="22"/>
        </w:rPr>
      </w:pPr>
      <w:sdt>
        <w:sdtPr>
          <w:rPr>
            <w:rFonts w:ascii="Times" w:hAnsi="Times"/>
            <w:bCs w:val="0"/>
            <w:sz w:val="22"/>
            <w:szCs w:val="22"/>
          </w:rPr>
          <w:id w:val="25810946"/>
          <w:placeholder>
            <w:docPart w:val="DefaultPlaceholder_22675703"/>
          </w:placeholder>
        </w:sdtPr>
        <w:sdtEndPr/>
        <w:sdtContent>
          <w:r w:rsidR="000106EB">
            <w:rPr>
              <w:rFonts w:ascii="Times" w:hAnsi="Times"/>
              <w:sz w:val="22"/>
            </w:rPr>
            <w:t>Акционерное общество «Санаторий «</w:t>
          </w:r>
          <w:proofErr w:type="spellStart"/>
          <w:r w:rsidR="000106EB">
            <w:rPr>
              <w:rFonts w:ascii="Times" w:hAnsi="Times"/>
              <w:sz w:val="22"/>
            </w:rPr>
            <w:t>Ерино</w:t>
          </w:r>
          <w:proofErr w:type="spellEnd"/>
          <w:r w:rsidR="000106EB">
            <w:rPr>
              <w:rFonts w:ascii="Times" w:hAnsi="Times"/>
              <w:sz w:val="22"/>
            </w:rPr>
            <w:t>»</w:t>
          </w:r>
          <w:r w:rsidR="00905971" w:rsidRPr="002503E3">
            <w:rPr>
              <w:rFonts w:ascii="Times" w:hAnsi="Times"/>
              <w:bCs w:val="0"/>
              <w:sz w:val="22"/>
              <w:szCs w:val="22"/>
            </w:rPr>
            <w:t>,</w:t>
          </w:r>
        </w:sdtContent>
      </w:sdt>
      <w:r w:rsidR="00905971" w:rsidRPr="002503E3">
        <w:rPr>
          <w:rFonts w:ascii="Times" w:hAnsi="Times"/>
          <w:b w:val="0"/>
          <w:sz w:val="22"/>
          <w:szCs w:val="22"/>
        </w:rPr>
        <w:t xml:space="preserve"> именуемое в дальнейшем «</w:t>
      </w:r>
      <w:r w:rsidR="00905971" w:rsidRPr="002503E3">
        <w:rPr>
          <w:rFonts w:ascii="Times" w:hAnsi="Times"/>
          <w:b w:val="0"/>
          <w:bCs w:val="0"/>
          <w:sz w:val="22"/>
          <w:szCs w:val="22"/>
        </w:rPr>
        <w:t xml:space="preserve">Покупатель», </w:t>
      </w:r>
      <w:r w:rsidR="00905971" w:rsidRPr="002503E3">
        <w:rPr>
          <w:rFonts w:ascii="Times" w:hAnsi="Times"/>
          <w:b w:val="0"/>
          <w:sz w:val="22"/>
          <w:szCs w:val="22"/>
        </w:rPr>
        <w:t xml:space="preserve">в лице </w:t>
      </w:r>
      <w:sdt>
        <w:sdtPr>
          <w:rPr>
            <w:rFonts w:ascii="Times" w:hAnsi="Times"/>
            <w:b w:val="0"/>
            <w:sz w:val="22"/>
            <w:szCs w:val="22"/>
          </w:rPr>
          <w:id w:val="25810947"/>
          <w:placeholder>
            <w:docPart w:val="DefaultPlaceholder_22675703"/>
          </w:placeholder>
          <w:text/>
        </w:sdtPr>
        <w:sdtEndPr/>
        <w:sdtContent>
          <w:r w:rsidR="000106EB" w:rsidRPr="000106EB">
            <w:rPr>
              <w:rFonts w:ascii="Times" w:hAnsi="Times"/>
              <w:b w:val="0"/>
              <w:sz w:val="22"/>
              <w:szCs w:val="22"/>
            </w:rPr>
            <w:t>Генерального директора Пономаренко Юлии Анатольевны,</w:t>
          </w:r>
        </w:sdtContent>
      </w:sdt>
      <w:r w:rsidR="00905971" w:rsidRPr="002503E3">
        <w:rPr>
          <w:rFonts w:ascii="Times" w:hAnsi="Times"/>
          <w:b w:val="0"/>
          <w:sz w:val="22"/>
          <w:szCs w:val="22"/>
        </w:rPr>
        <w:t xml:space="preserve"> действующего на основании Устава,</w:t>
      </w:r>
      <w:r w:rsidR="000106EB">
        <w:rPr>
          <w:rFonts w:ascii="Times" w:hAnsi="Times"/>
          <w:b w:val="0"/>
          <w:sz w:val="22"/>
          <w:szCs w:val="22"/>
        </w:rPr>
        <w:t xml:space="preserve"> с другой стороны,</w:t>
      </w:r>
    </w:p>
    <w:p w14:paraId="560A738B" w14:textId="77777777" w:rsidR="00923A8F" w:rsidRPr="002503E3" w:rsidRDefault="00905971" w:rsidP="00923A8F">
      <w:pPr>
        <w:pStyle w:val="a3"/>
        <w:ind w:firstLine="708"/>
        <w:jc w:val="both"/>
        <w:rPr>
          <w:rFonts w:ascii="Times" w:hAnsi="Times"/>
          <w:b w:val="0"/>
          <w:bCs w:val="0"/>
          <w:sz w:val="22"/>
          <w:szCs w:val="22"/>
        </w:rPr>
      </w:pPr>
      <w:r w:rsidRPr="002503E3">
        <w:rPr>
          <w:rFonts w:ascii="Times" w:hAnsi="Times"/>
          <w:b w:val="0"/>
          <w:sz w:val="22"/>
          <w:szCs w:val="22"/>
        </w:rPr>
        <w:t xml:space="preserve">далее совместно именуемые «Стороны», </w:t>
      </w:r>
      <w:r w:rsidRPr="002503E3">
        <w:rPr>
          <w:rFonts w:ascii="Times" w:hAnsi="Times"/>
          <w:b w:val="0"/>
          <w:bCs w:val="0"/>
          <w:sz w:val="22"/>
          <w:szCs w:val="22"/>
        </w:rPr>
        <w:t>заключили настоящий договор (далее по тексту также – «Договор») о нижеследующем:</w:t>
      </w:r>
    </w:p>
    <w:p w14:paraId="69FF7D6D" w14:textId="77777777" w:rsidR="00923A8F" w:rsidRPr="002503E3" w:rsidRDefault="00923A8F" w:rsidP="00923A8F">
      <w:pPr>
        <w:pStyle w:val="a3"/>
        <w:jc w:val="both"/>
        <w:rPr>
          <w:rFonts w:ascii="Times" w:hAnsi="Times"/>
          <w:b w:val="0"/>
          <w:bCs w:val="0"/>
          <w:sz w:val="22"/>
          <w:szCs w:val="22"/>
        </w:rPr>
      </w:pPr>
    </w:p>
    <w:p w14:paraId="097BA7F3" w14:textId="77777777" w:rsidR="00923A8F" w:rsidRPr="002503E3" w:rsidRDefault="00905971" w:rsidP="00923A8F">
      <w:pPr>
        <w:jc w:val="center"/>
        <w:rPr>
          <w:rFonts w:ascii="Times" w:hAnsi="Times"/>
          <w:b/>
          <w:sz w:val="22"/>
          <w:szCs w:val="22"/>
        </w:rPr>
      </w:pPr>
      <w:r w:rsidRPr="002503E3">
        <w:rPr>
          <w:rFonts w:ascii="Times" w:hAnsi="Times"/>
          <w:b/>
          <w:sz w:val="22"/>
          <w:szCs w:val="22"/>
        </w:rPr>
        <w:t>ТОЛКОВАНИЕ ТЕРМИНОВ:</w:t>
      </w:r>
    </w:p>
    <w:p w14:paraId="67E6D796" w14:textId="77777777" w:rsidR="00923A8F" w:rsidRPr="002503E3" w:rsidRDefault="00905971" w:rsidP="00923A8F">
      <w:pPr>
        <w:jc w:val="both"/>
        <w:rPr>
          <w:rFonts w:ascii="Times" w:hAnsi="Times"/>
          <w:sz w:val="22"/>
          <w:szCs w:val="22"/>
        </w:rPr>
      </w:pPr>
      <w:r w:rsidRPr="002503E3">
        <w:rPr>
          <w:rFonts w:ascii="Times" w:hAnsi="Times"/>
          <w:b/>
          <w:sz w:val="22"/>
          <w:szCs w:val="22"/>
        </w:rPr>
        <w:t>«</w:t>
      </w:r>
      <w:r w:rsidR="00923A8F" w:rsidRPr="002503E3">
        <w:rPr>
          <w:rFonts w:ascii="Times" w:hAnsi="Times"/>
          <w:b/>
          <w:sz w:val="22"/>
          <w:szCs w:val="22"/>
        </w:rPr>
        <w:t>Грузополучатель»</w:t>
      </w:r>
      <w:r w:rsidRPr="002503E3">
        <w:rPr>
          <w:rFonts w:ascii="Times" w:hAnsi="Times"/>
          <w:sz w:val="22"/>
          <w:szCs w:val="22"/>
        </w:rPr>
        <w:t xml:space="preserve"> - лицо, указанное Покупателем как Грузополучатель в соответствующих Спецификациях, письмах, подписанных уполномоченными на то представителями Покупателя. </w:t>
      </w:r>
    </w:p>
    <w:p w14:paraId="1DE98C2E" w14:textId="77777777" w:rsidR="00923A8F" w:rsidRPr="002503E3" w:rsidRDefault="00905971" w:rsidP="00923A8F">
      <w:pPr>
        <w:jc w:val="both"/>
        <w:rPr>
          <w:rFonts w:ascii="Times" w:hAnsi="Times"/>
          <w:sz w:val="22"/>
          <w:szCs w:val="22"/>
        </w:rPr>
      </w:pPr>
      <w:r w:rsidRPr="002503E3">
        <w:rPr>
          <w:rFonts w:ascii="Times" w:hAnsi="Times"/>
          <w:b/>
          <w:sz w:val="22"/>
          <w:szCs w:val="22"/>
        </w:rPr>
        <w:t xml:space="preserve">«Грузоотправитель» </w:t>
      </w:r>
      <w:r w:rsidRPr="002503E3">
        <w:rPr>
          <w:rFonts w:ascii="Times" w:hAnsi="Times"/>
          <w:sz w:val="22"/>
          <w:szCs w:val="22"/>
        </w:rPr>
        <w:t>- лицо, сдавш</w:t>
      </w:r>
      <w:r w:rsidR="003C16D3" w:rsidRPr="002503E3">
        <w:rPr>
          <w:rFonts w:ascii="Times" w:hAnsi="Times"/>
          <w:sz w:val="22"/>
          <w:szCs w:val="22"/>
        </w:rPr>
        <w:t>ее</w:t>
      </w:r>
      <w:r w:rsidRPr="002503E3">
        <w:rPr>
          <w:rFonts w:ascii="Times" w:hAnsi="Times"/>
          <w:sz w:val="22"/>
          <w:szCs w:val="22"/>
        </w:rPr>
        <w:t xml:space="preserve"> груз к перевозке и указанное/</w:t>
      </w:r>
      <w:proofErr w:type="spellStart"/>
      <w:r w:rsidRPr="002503E3">
        <w:rPr>
          <w:rFonts w:ascii="Times" w:hAnsi="Times"/>
          <w:sz w:val="22"/>
          <w:szCs w:val="22"/>
        </w:rPr>
        <w:t>ая</w:t>
      </w:r>
      <w:proofErr w:type="spellEnd"/>
      <w:r w:rsidRPr="002503E3">
        <w:rPr>
          <w:rFonts w:ascii="Times" w:hAnsi="Times"/>
          <w:sz w:val="22"/>
          <w:szCs w:val="22"/>
        </w:rPr>
        <w:t xml:space="preserve"> в качестве отправителя в перевозочном документе. </w:t>
      </w:r>
    </w:p>
    <w:p w14:paraId="23B38FC3" w14:textId="39B51197" w:rsidR="00923A8F" w:rsidRPr="002503E3" w:rsidRDefault="006902A0" w:rsidP="00923A8F">
      <w:pPr>
        <w:jc w:val="both"/>
        <w:rPr>
          <w:rFonts w:ascii="Times" w:hAnsi="Times"/>
          <w:sz w:val="22"/>
          <w:szCs w:val="22"/>
        </w:rPr>
      </w:pPr>
      <w:r w:rsidRPr="002503E3">
        <w:rPr>
          <w:rFonts w:ascii="Times" w:hAnsi="Times"/>
          <w:b/>
          <w:sz w:val="22"/>
          <w:szCs w:val="22"/>
        </w:rPr>
        <w:t xml:space="preserve">«Спецификация» </w:t>
      </w:r>
      <w:r w:rsidRPr="002503E3">
        <w:rPr>
          <w:rFonts w:ascii="Times" w:hAnsi="Times"/>
          <w:sz w:val="22"/>
          <w:szCs w:val="22"/>
        </w:rPr>
        <w:t>- приложение к Договору, подписанное Сторонами, являющееся его неотъемлемой частью, оформляемое на каждую партию Продукции. В Спецификации содержатся существенные условия Договора: наименование (вид) Продукции, количество Продукции, упаковка, цена, условия оплаты, способ поставки, срок и адрес поставки. В Спецификации Сторонами может быть указан Грузополучатель, Грузоотправитель и Перевозчик. Спецификация оформляется Сторонами по форме, представленной в Приложении №1 к настоящему Договору</w:t>
      </w:r>
      <w:r w:rsidR="00905971" w:rsidRPr="002503E3">
        <w:rPr>
          <w:rFonts w:ascii="Times" w:hAnsi="Times"/>
          <w:sz w:val="22"/>
          <w:szCs w:val="22"/>
        </w:rPr>
        <w:t>.</w:t>
      </w:r>
    </w:p>
    <w:p w14:paraId="3A9EF785" w14:textId="77777777" w:rsidR="00923A8F" w:rsidRPr="002503E3" w:rsidRDefault="00905971" w:rsidP="00923A8F">
      <w:pPr>
        <w:jc w:val="both"/>
        <w:rPr>
          <w:rFonts w:ascii="Times" w:hAnsi="Times"/>
          <w:sz w:val="22"/>
          <w:szCs w:val="22"/>
        </w:rPr>
      </w:pPr>
      <w:r w:rsidRPr="002503E3">
        <w:rPr>
          <w:rFonts w:ascii="Times" w:hAnsi="Times"/>
          <w:b/>
          <w:sz w:val="22"/>
          <w:szCs w:val="22"/>
        </w:rPr>
        <w:t>«Перевозчик»</w:t>
      </w:r>
      <w:r w:rsidRPr="002503E3">
        <w:rPr>
          <w:rFonts w:ascii="Times" w:hAnsi="Times"/>
          <w:sz w:val="22"/>
          <w:szCs w:val="22"/>
        </w:rPr>
        <w:t xml:space="preserve"> - любое юридическое лицо, которое на основании соответствующего договора перевозки обязуется осуществить или обеспечить перевозку </w:t>
      </w:r>
      <w:r w:rsidR="00DE1A1D" w:rsidRPr="002503E3">
        <w:rPr>
          <w:rFonts w:ascii="Times" w:hAnsi="Times"/>
          <w:sz w:val="22"/>
          <w:szCs w:val="22"/>
        </w:rPr>
        <w:t>П</w:t>
      </w:r>
      <w:r w:rsidRPr="002503E3">
        <w:rPr>
          <w:rFonts w:ascii="Times" w:hAnsi="Times"/>
          <w:sz w:val="22"/>
          <w:szCs w:val="22"/>
        </w:rPr>
        <w:t>родукции.</w:t>
      </w:r>
    </w:p>
    <w:p w14:paraId="7F8A6E52" w14:textId="4C173E1D" w:rsidR="00923A8F" w:rsidRPr="002503E3" w:rsidRDefault="00905971" w:rsidP="00923A8F">
      <w:pPr>
        <w:jc w:val="both"/>
        <w:rPr>
          <w:rFonts w:ascii="Times" w:hAnsi="Times"/>
          <w:sz w:val="22"/>
          <w:szCs w:val="22"/>
        </w:rPr>
      </w:pPr>
      <w:r w:rsidRPr="002503E3">
        <w:rPr>
          <w:rFonts w:ascii="Times" w:hAnsi="Times"/>
          <w:b/>
          <w:sz w:val="22"/>
          <w:szCs w:val="22"/>
        </w:rPr>
        <w:t>«Продукция»</w:t>
      </w:r>
      <w:r w:rsidRPr="002503E3">
        <w:rPr>
          <w:rFonts w:ascii="Times" w:hAnsi="Times"/>
          <w:sz w:val="22"/>
          <w:szCs w:val="22"/>
        </w:rPr>
        <w:t xml:space="preserve"> - продукция </w:t>
      </w:r>
      <w:r w:rsidR="004D0711">
        <w:rPr>
          <w:rFonts w:ascii="Times" w:hAnsi="Times"/>
          <w:sz w:val="22"/>
          <w:szCs w:val="22"/>
        </w:rPr>
        <w:t xml:space="preserve">текстильного </w:t>
      </w:r>
      <w:r w:rsidR="004D0711" w:rsidRPr="002503E3">
        <w:rPr>
          <w:rFonts w:ascii="Times" w:hAnsi="Times"/>
          <w:sz w:val="22"/>
          <w:szCs w:val="22"/>
        </w:rPr>
        <w:t xml:space="preserve"> </w:t>
      </w:r>
      <w:r w:rsidRPr="002503E3">
        <w:rPr>
          <w:rFonts w:ascii="Times" w:hAnsi="Times"/>
          <w:sz w:val="22"/>
          <w:szCs w:val="22"/>
        </w:rPr>
        <w:t xml:space="preserve">назначения, а именно: </w:t>
      </w:r>
      <w:sdt>
        <w:sdtPr>
          <w:rPr>
            <w:rFonts w:ascii="Times" w:hAnsi="Times"/>
            <w:sz w:val="22"/>
            <w:szCs w:val="22"/>
          </w:rPr>
          <w:id w:val="25810948"/>
          <w:placeholder>
            <w:docPart w:val="DefaultPlaceholder_22675703"/>
          </w:placeholder>
          <w:text/>
        </w:sdtPr>
        <w:sdtEndPr/>
        <w:sdtContent>
          <w:r w:rsidR="004D0711">
            <w:rPr>
              <w:rFonts w:ascii="Times" w:hAnsi="Times"/>
              <w:sz w:val="22"/>
              <w:szCs w:val="22"/>
            </w:rPr>
            <w:t>подушки, одеяла</w:t>
          </w:r>
          <w:r w:rsidR="00103C71">
            <w:rPr>
              <w:rFonts w:ascii="Times" w:hAnsi="Times"/>
              <w:sz w:val="22"/>
              <w:szCs w:val="22"/>
            </w:rPr>
            <w:t xml:space="preserve">, </w:t>
          </w:r>
          <w:proofErr w:type="spellStart"/>
          <w:r w:rsidR="00103C71">
            <w:rPr>
              <w:rFonts w:ascii="Times" w:hAnsi="Times"/>
              <w:sz w:val="22"/>
              <w:szCs w:val="22"/>
            </w:rPr>
            <w:t>наматрасники</w:t>
          </w:r>
          <w:proofErr w:type="spellEnd"/>
          <w:r w:rsidR="004D0711">
            <w:rPr>
              <w:rFonts w:ascii="Times" w:hAnsi="Times"/>
              <w:sz w:val="22"/>
              <w:szCs w:val="22"/>
            </w:rPr>
            <w:t xml:space="preserve"> и иная подобная продукция, предусмотренная в Спецификации.</w:t>
          </w:r>
        </w:sdtContent>
      </w:sdt>
      <w:r w:rsidR="00923A8F" w:rsidRPr="002503E3">
        <w:rPr>
          <w:rFonts w:ascii="Times" w:hAnsi="Times"/>
          <w:sz w:val="22"/>
          <w:szCs w:val="22"/>
        </w:rPr>
        <w:t xml:space="preserve"> </w:t>
      </w:r>
    </w:p>
    <w:p w14:paraId="7CB74B27" w14:textId="77777777" w:rsidR="00923A8F" w:rsidRPr="002503E3" w:rsidRDefault="00923A8F" w:rsidP="00923A8F">
      <w:pPr>
        <w:pStyle w:val="a3"/>
        <w:jc w:val="both"/>
        <w:rPr>
          <w:rFonts w:ascii="Times" w:hAnsi="Times"/>
          <w:b w:val="0"/>
          <w:bCs w:val="0"/>
          <w:sz w:val="22"/>
          <w:szCs w:val="22"/>
        </w:rPr>
      </w:pPr>
    </w:p>
    <w:p w14:paraId="1ECB11AE" w14:textId="77777777" w:rsidR="00923A8F" w:rsidRPr="002503E3" w:rsidRDefault="00905971" w:rsidP="00923A8F">
      <w:pPr>
        <w:pStyle w:val="a3"/>
        <w:numPr>
          <w:ilvl w:val="0"/>
          <w:numId w:val="1"/>
        </w:numPr>
        <w:rPr>
          <w:rFonts w:ascii="Times" w:hAnsi="Times"/>
          <w:bCs w:val="0"/>
          <w:sz w:val="22"/>
          <w:szCs w:val="22"/>
        </w:rPr>
      </w:pPr>
      <w:r w:rsidRPr="002503E3">
        <w:rPr>
          <w:rFonts w:ascii="Times" w:hAnsi="Times"/>
          <w:bCs w:val="0"/>
          <w:sz w:val="22"/>
          <w:szCs w:val="22"/>
        </w:rPr>
        <w:t>ПРЕДМЕТ ДОГОВОРА</w:t>
      </w:r>
    </w:p>
    <w:p w14:paraId="6F71F316" w14:textId="77777777" w:rsidR="00923A8F" w:rsidRPr="002503E3" w:rsidRDefault="00905971" w:rsidP="00923A8F">
      <w:pPr>
        <w:pStyle w:val="a3"/>
        <w:numPr>
          <w:ilvl w:val="1"/>
          <w:numId w:val="1"/>
        </w:numPr>
        <w:jc w:val="both"/>
        <w:rPr>
          <w:rFonts w:ascii="Times" w:hAnsi="Times"/>
          <w:b w:val="0"/>
          <w:bCs w:val="0"/>
          <w:sz w:val="22"/>
          <w:szCs w:val="22"/>
        </w:rPr>
      </w:pPr>
      <w:r w:rsidRPr="002503E3">
        <w:rPr>
          <w:rFonts w:ascii="Times" w:hAnsi="Times"/>
          <w:b w:val="0"/>
          <w:bCs w:val="0"/>
          <w:sz w:val="22"/>
          <w:szCs w:val="22"/>
        </w:rPr>
        <w:t xml:space="preserve">1.1. Поставщик </w:t>
      </w:r>
      <w:r w:rsidRPr="002503E3">
        <w:rPr>
          <w:rFonts w:ascii="Times" w:hAnsi="Times"/>
          <w:b w:val="0"/>
          <w:sz w:val="22"/>
          <w:szCs w:val="22"/>
        </w:rPr>
        <w:t xml:space="preserve">обязуется поставить </w:t>
      </w:r>
      <w:r w:rsidRPr="002503E3">
        <w:rPr>
          <w:rFonts w:ascii="Times" w:hAnsi="Times"/>
          <w:b w:val="0"/>
          <w:bCs w:val="0"/>
          <w:sz w:val="22"/>
          <w:szCs w:val="22"/>
        </w:rPr>
        <w:t>Покупателю</w:t>
      </w:r>
      <w:r w:rsidRPr="002503E3">
        <w:rPr>
          <w:rFonts w:ascii="Times" w:hAnsi="Times"/>
          <w:b w:val="0"/>
          <w:sz w:val="22"/>
          <w:szCs w:val="22"/>
        </w:rPr>
        <w:t xml:space="preserve"> Продукцию в количестве, ассортименте и по ценам, указанным в Спецификациях</w:t>
      </w:r>
      <w:r w:rsidRPr="002503E3">
        <w:rPr>
          <w:rFonts w:ascii="Times" w:hAnsi="Times"/>
          <w:b w:val="0"/>
          <w:bCs w:val="0"/>
          <w:sz w:val="22"/>
          <w:szCs w:val="22"/>
        </w:rPr>
        <w:t>,</w:t>
      </w:r>
      <w:r w:rsidRPr="002503E3">
        <w:rPr>
          <w:rFonts w:ascii="Times" w:hAnsi="Times"/>
          <w:b w:val="0"/>
          <w:sz w:val="22"/>
          <w:szCs w:val="22"/>
        </w:rPr>
        <w:t xml:space="preserve"> а </w:t>
      </w:r>
      <w:r w:rsidRPr="002503E3">
        <w:rPr>
          <w:rFonts w:ascii="Times" w:hAnsi="Times"/>
          <w:b w:val="0"/>
          <w:bCs w:val="0"/>
          <w:sz w:val="22"/>
          <w:szCs w:val="22"/>
        </w:rPr>
        <w:t>Покупатель</w:t>
      </w:r>
      <w:r w:rsidRPr="002503E3">
        <w:rPr>
          <w:rFonts w:ascii="Times" w:hAnsi="Times"/>
          <w:b w:val="0"/>
          <w:sz w:val="22"/>
          <w:szCs w:val="22"/>
        </w:rPr>
        <w:t xml:space="preserve"> обязуется принять </w:t>
      </w:r>
      <w:r w:rsidRPr="002503E3">
        <w:rPr>
          <w:rFonts w:ascii="Times" w:hAnsi="Times"/>
          <w:b w:val="0"/>
          <w:bCs w:val="0"/>
          <w:sz w:val="22"/>
          <w:szCs w:val="22"/>
        </w:rPr>
        <w:t>и</w:t>
      </w:r>
      <w:r w:rsidRPr="002503E3">
        <w:rPr>
          <w:rFonts w:ascii="Times" w:hAnsi="Times"/>
          <w:b w:val="0"/>
          <w:sz w:val="22"/>
          <w:szCs w:val="22"/>
        </w:rPr>
        <w:t xml:space="preserve"> оплатить принятую</w:t>
      </w:r>
      <w:r w:rsidRPr="002503E3">
        <w:rPr>
          <w:rFonts w:ascii="Times" w:hAnsi="Times"/>
          <w:b w:val="0"/>
          <w:bCs w:val="0"/>
          <w:sz w:val="22"/>
          <w:szCs w:val="22"/>
        </w:rPr>
        <w:t xml:space="preserve"> в соответствии с Договором</w:t>
      </w:r>
      <w:r w:rsidRPr="002503E3">
        <w:rPr>
          <w:rFonts w:ascii="Times" w:hAnsi="Times"/>
          <w:b w:val="0"/>
          <w:sz w:val="22"/>
          <w:szCs w:val="22"/>
        </w:rPr>
        <w:t xml:space="preserve"> Продукцию</w:t>
      </w:r>
      <w:r w:rsidRPr="002503E3">
        <w:rPr>
          <w:rFonts w:ascii="Times" w:hAnsi="Times"/>
          <w:b w:val="0"/>
          <w:bCs w:val="0"/>
          <w:sz w:val="22"/>
          <w:szCs w:val="22"/>
        </w:rPr>
        <w:t xml:space="preserve">. </w:t>
      </w:r>
    </w:p>
    <w:p w14:paraId="018779A6" w14:textId="19B988EF" w:rsidR="00923A8F" w:rsidRPr="0082090B" w:rsidRDefault="00905971" w:rsidP="00923A8F">
      <w:pPr>
        <w:pStyle w:val="a3"/>
        <w:numPr>
          <w:ilvl w:val="1"/>
          <w:numId w:val="1"/>
        </w:numPr>
        <w:jc w:val="both"/>
        <w:rPr>
          <w:rFonts w:ascii="Times" w:hAnsi="Times"/>
          <w:b w:val="0"/>
          <w:sz w:val="22"/>
          <w:szCs w:val="22"/>
        </w:rPr>
      </w:pPr>
      <w:r w:rsidRPr="002503E3">
        <w:rPr>
          <w:rFonts w:ascii="Times" w:hAnsi="Times"/>
          <w:b w:val="0"/>
          <w:bCs w:val="0"/>
          <w:sz w:val="22"/>
          <w:szCs w:val="22"/>
        </w:rPr>
        <w:t xml:space="preserve">1.2. Поставщик гарантирует, что поставляемая </w:t>
      </w:r>
      <w:r w:rsidRPr="002503E3">
        <w:rPr>
          <w:rFonts w:ascii="Times" w:hAnsi="Times"/>
          <w:b w:val="0"/>
          <w:sz w:val="22"/>
          <w:szCs w:val="22"/>
        </w:rPr>
        <w:t xml:space="preserve">Продукция </w:t>
      </w:r>
      <w:r w:rsidRPr="002503E3">
        <w:rPr>
          <w:rFonts w:ascii="Times" w:hAnsi="Times"/>
          <w:b w:val="0"/>
          <w:bCs w:val="0"/>
          <w:sz w:val="22"/>
          <w:szCs w:val="22"/>
        </w:rPr>
        <w:t xml:space="preserve">принадлежит </w:t>
      </w:r>
      <w:r w:rsidRPr="002503E3">
        <w:rPr>
          <w:rFonts w:ascii="Times" w:hAnsi="Times"/>
          <w:b w:val="0"/>
          <w:sz w:val="22"/>
          <w:szCs w:val="22"/>
        </w:rPr>
        <w:t>Поставщику</w:t>
      </w:r>
      <w:r w:rsidRPr="002503E3">
        <w:rPr>
          <w:rFonts w:ascii="Times" w:hAnsi="Times"/>
          <w:b w:val="0"/>
          <w:bCs w:val="0"/>
          <w:sz w:val="22"/>
          <w:szCs w:val="22"/>
        </w:rPr>
        <w:t xml:space="preserve"> на праве собственности, не является предметом залога, вклада в уставной капитал, взноса в паевой фонд, не находится под арестом и свободна от иных обременений со стороны третьих лиц.</w:t>
      </w:r>
    </w:p>
    <w:p w14:paraId="270BEAC1" w14:textId="0CADFBE7" w:rsidR="0082090B" w:rsidRPr="00D20BF2" w:rsidRDefault="0082090B" w:rsidP="0082090B">
      <w:pPr>
        <w:pStyle w:val="af0"/>
        <w:numPr>
          <w:ilvl w:val="1"/>
          <w:numId w:val="1"/>
        </w:numPr>
        <w:ind w:left="0"/>
        <w:jc w:val="both"/>
        <w:rPr>
          <w:rFonts w:ascii="Times" w:hAnsi="Times"/>
          <w:bCs/>
          <w:sz w:val="22"/>
          <w:szCs w:val="22"/>
        </w:rPr>
      </w:pPr>
      <w:r w:rsidRPr="00D20BF2">
        <w:rPr>
          <w:rFonts w:ascii="Times" w:hAnsi="Times"/>
          <w:bCs/>
          <w:sz w:val="22"/>
          <w:szCs w:val="22"/>
        </w:rPr>
        <w:t>1.3. Место поставки: Имущественный комплекс Санатория «</w:t>
      </w:r>
      <w:proofErr w:type="spellStart"/>
      <w:r w:rsidRPr="00D20BF2">
        <w:rPr>
          <w:rFonts w:ascii="Times" w:hAnsi="Times"/>
          <w:bCs/>
          <w:sz w:val="22"/>
          <w:szCs w:val="22"/>
        </w:rPr>
        <w:t>Ерино</w:t>
      </w:r>
      <w:proofErr w:type="spellEnd"/>
      <w:r w:rsidRPr="00D20BF2">
        <w:rPr>
          <w:rFonts w:ascii="Times" w:hAnsi="Times"/>
          <w:bCs/>
          <w:sz w:val="22"/>
          <w:szCs w:val="22"/>
        </w:rPr>
        <w:t xml:space="preserve">», состоящий из 1, 2, 3 корпусов,  медицинского корпуса, оздоровительного корпуса, открытого бассейна, расположенный по адресу:  город Москва, поселение Рязановское, вблизи п. </w:t>
      </w:r>
      <w:proofErr w:type="spellStart"/>
      <w:r w:rsidRPr="00D20BF2">
        <w:rPr>
          <w:rFonts w:ascii="Times" w:hAnsi="Times"/>
          <w:bCs/>
          <w:sz w:val="22"/>
          <w:szCs w:val="22"/>
        </w:rPr>
        <w:t>Ерино</w:t>
      </w:r>
      <w:proofErr w:type="spellEnd"/>
      <w:r w:rsidRPr="00D20BF2">
        <w:rPr>
          <w:rFonts w:ascii="Times" w:hAnsi="Times"/>
          <w:bCs/>
          <w:sz w:val="22"/>
          <w:szCs w:val="22"/>
        </w:rPr>
        <w:t xml:space="preserve"> на земельных участках с кадастровыми номерами 77:20:0020441:941, 77:20:0020441:943, 50:27:0020441:135, 50:27:0020441:6.</w:t>
      </w:r>
    </w:p>
    <w:p w14:paraId="7DC700E7" w14:textId="77777777" w:rsidR="0082090B" w:rsidRPr="002503E3" w:rsidRDefault="0082090B" w:rsidP="00923A8F">
      <w:pPr>
        <w:pStyle w:val="a3"/>
        <w:numPr>
          <w:ilvl w:val="1"/>
          <w:numId w:val="1"/>
        </w:numPr>
        <w:jc w:val="both"/>
        <w:rPr>
          <w:rFonts w:ascii="Times" w:hAnsi="Times"/>
          <w:b w:val="0"/>
          <w:sz w:val="22"/>
          <w:szCs w:val="22"/>
        </w:rPr>
      </w:pPr>
    </w:p>
    <w:p w14:paraId="45528316" w14:textId="77777777" w:rsidR="00923A8F" w:rsidRPr="002503E3" w:rsidRDefault="00923A8F" w:rsidP="00923A8F">
      <w:pPr>
        <w:pStyle w:val="a3"/>
        <w:jc w:val="both"/>
        <w:rPr>
          <w:rFonts w:ascii="Times" w:hAnsi="Times"/>
          <w:bCs w:val="0"/>
          <w:sz w:val="22"/>
          <w:szCs w:val="22"/>
        </w:rPr>
      </w:pPr>
    </w:p>
    <w:p w14:paraId="097BBC29" w14:textId="77777777" w:rsidR="00923A8F" w:rsidRPr="002503E3" w:rsidRDefault="00905971" w:rsidP="00923A8F">
      <w:pPr>
        <w:pStyle w:val="a3"/>
        <w:numPr>
          <w:ilvl w:val="0"/>
          <w:numId w:val="1"/>
        </w:numPr>
        <w:rPr>
          <w:rFonts w:ascii="Times" w:hAnsi="Times"/>
          <w:sz w:val="22"/>
          <w:szCs w:val="22"/>
        </w:rPr>
      </w:pPr>
      <w:r w:rsidRPr="002503E3">
        <w:rPr>
          <w:rFonts w:ascii="Times" w:hAnsi="Times"/>
          <w:sz w:val="22"/>
          <w:szCs w:val="22"/>
        </w:rPr>
        <w:t>ЦЕНА ДОГОВОРА И ПОРЯДОК РАСЧЕТОВ</w:t>
      </w:r>
    </w:p>
    <w:p w14:paraId="6AEE35AD" w14:textId="77777777" w:rsidR="00923A8F" w:rsidRPr="002503E3" w:rsidRDefault="00905971" w:rsidP="00923A8F">
      <w:pPr>
        <w:autoSpaceDE w:val="0"/>
        <w:autoSpaceDN w:val="0"/>
        <w:adjustRightInd w:val="0"/>
        <w:ind w:firstLine="540"/>
        <w:jc w:val="both"/>
        <w:rPr>
          <w:rFonts w:ascii="Times" w:hAnsi="Times"/>
          <w:sz w:val="22"/>
          <w:szCs w:val="22"/>
        </w:rPr>
      </w:pPr>
      <w:r w:rsidRPr="002503E3">
        <w:rPr>
          <w:rFonts w:ascii="Times" w:hAnsi="Times"/>
          <w:bCs/>
          <w:sz w:val="22"/>
          <w:szCs w:val="22"/>
        </w:rPr>
        <w:t xml:space="preserve">2.1. </w:t>
      </w:r>
      <w:r w:rsidRPr="002503E3">
        <w:rPr>
          <w:rFonts w:ascii="Times" w:hAnsi="Times"/>
          <w:sz w:val="22"/>
          <w:szCs w:val="22"/>
        </w:rPr>
        <w:t>Цена поставляемой Продукции</w:t>
      </w:r>
      <w:r w:rsidR="00091776" w:rsidRPr="002503E3">
        <w:rPr>
          <w:rFonts w:ascii="Times" w:hAnsi="Times"/>
          <w:sz w:val="22"/>
          <w:szCs w:val="22"/>
        </w:rPr>
        <w:t xml:space="preserve"> и порядок расчетов</w:t>
      </w:r>
      <w:r w:rsidRPr="002503E3">
        <w:rPr>
          <w:rFonts w:ascii="Times" w:hAnsi="Times"/>
          <w:sz w:val="22"/>
          <w:szCs w:val="22"/>
        </w:rPr>
        <w:t xml:space="preserve"> </w:t>
      </w:r>
      <w:r w:rsidR="00091776" w:rsidRPr="002503E3">
        <w:rPr>
          <w:rFonts w:ascii="Times" w:hAnsi="Times"/>
          <w:sz w:val="22"/>
          <w:szCs w:val="22"/>
        </w:rPr>
        <w:t>определяются Сторонами</w:t>
      </w:r>
      <w:r w:rsidRPr="002503E3">
        <w:rPr>
          <w:rFonts w:ascii="Times" w:hAnsi="Times"/>
          <w:sz w:val="22"/>
          <w:szCs w:val="22"/>
        </w:rPr>
        <w:t xml:space="preserve"> в Спецификациях</w:t>
      </w:r>
      <w:r w:rsidR="00091776" w:rsidRPr="002503E3">
        <w:rPr>
          <w:rFonts w:ascii="Times" w:hAnsi="Times"/>
          <w:sz w:val="22"/>
          <w:szCs w:val="22"/>
        </w:rPr>
        <w:t xml:space="preserve"> к Договору</w:t>
      </w:r>
      <w:r w:rsidR="00FB6E62" w:rsidRPr="002503E3">
        <w:rPr>
          <w:rFonts w:ascii="Times" w:hAnsi="Times"/>
          <w:sz w:val="22"/>
          <w:szCs w:val="22"/>
        </w:rPr>
        <w:t xml:space="preserve"> и включает в себя все  расходы Поставщика, в т.ч. предусмотренные </w:t>
      </w:r>
      <w:proofErr w:type="spellStart"/>
      <w:r w:rsidR="00FB6E62" w:rsidRPr="002503E3">
        <w:rPr>
          <w:rFonts w:ascii="Times" w:hAnsi="Times"/>
          <w:sz w:val="22"/>
          <w:szCs w:val="22"/>
        </w:rPr>
        <w:t>п</w:t>
      </w:r>
      <w:r w:rsidR="00890D29" w:rsidRPr="002503E3">
        <w:rPr>
          <w:rFonts w:ascii="Times" w:hAnsi="Times"/>
          <w:sz w:val="22"/>
          <w:szCs w:val="22"/>
        </w:rPr>
        <w:t>п</w:t>
      </w:r>
      <w:proofErr w:type="spellEnd"/>
      <w:r w:rsidR="00FB6E62" w:rsidRPr="002503E3">
        <w:rPr>
          <w:rFonts w:ascii="Times" w:hAnsi="Times"/>
          <w:sz w:val="22"/>
          <w:szCs w:val="22"/>
        </w:rPr>
        <w:t>. 3.3. и 3.10. Договора</w:t>
      </w:r>
      <w:r w:rsidRPr="002503E3">
        <w:rPr>
          <w:rFonts w:ascii="Times" w:hAnsi="Times"/>
          <w:sz w:val="22"/>
          <w:szCs w:val="22"/>
        </w:rPr>
        <w:t xml:space="preserve">. </w:t>
      </w:r>
    </w:p>
    <w:p w14:paraId="4F8E244F" w14:textId="2C6B5523" w:rsidR="00401E19" w:rsidRDefault="00905971" w:rsidP="00761101">
      <w:pPr>
        <w:autoSpaceDE w:val="0"/>
        <w:autoSpaceDN w:val="0"/>
        <w:adjustRightInd w:val="0"/>
        <w:ind w:firstLine="540"/>
        <w:jc w:val="both"/>
        <w:rPr>
          <w:rFonts w:ascii="Times" w:hAnsi="Times"/>
          <w:color w:val="000000"/>
          <w:sz w:val="22"/>
          <w:szCs w:val="22"/>
        </w:rPr>
      </w:pPr>
      <w:r w:rsidRPr="002503E3">
        <w:rPr>
          <w:rFonts w:ascii="Times" w:hAnsi="Times"/>
          <w:sz w:val="22"/>
          <w:szCs w:val="22"/>
        </w:rPr>
        <w:t xml:space="preserve">2.2. </w:t>
      </w:r>
      <w:r w:rsidRPr="002503E3">
        <w:rPr>
          <w:rFonts w:ascii="Times" w:hAnsi="Times"/>
          <w:color w:val="000000"/>
          <w:sz w:val="22"/>
          <w:szCs w:val="22"/>
        </w:rPr>
        <w:t>До полной оплаты Продукции Покупателем у Поставщика право залога на Продукцию</w:t>
      </w:r>
      <w:r w:rsidR="00FE78B7" w:rsidRPr="002503E3">
        <w:rPr>
          <w:rFonts w:ascii="Times" w:hAnsi="Times"/>
          <w:color w:val="000000"/>
          <w:sz w:val="22"/>
          <w:szCs w:val="22"/>
        </w:rPr>
        <w:t>,</w:t>
      </w:r>
      <w:r w:rsidRPr="002503E3">
        <w:rPr>
          <w:rFonts w:ascii="Times" w:hAnsi="Times"/>
          <w:color w:val="000000"/>
          <w:sz w:val="22"/>
          <w:szCs w:val="22"/>
        </w:rPr>
        <w:t xml:space="preserve"> в соответствии с п.5.ст. 488 ГК РФ</w:t>
      </w:r>
      <w:r w:rsidR="00FE78B7" w:rsidRPr="002503E3">
        <w:rPr>
          <w:rFonts w:ascii="Times" w:hAnsi="Times"/>
          <w:color w:val="000000"/>
          <w:sz w:val="22"/>
          <w:szCs w:val="22"/>
        </w:rPr>
        <w:t>,</w:t>
      </w:r>
      <w:r w:rsidRPr="002503E3">
        <w:rPr>
          <w:rFonts w:ascii="Times" w:hAnsi="Times"/>
          <w:color w:val="000000"/>
          <w:sz w:val="22"/>
          <w:szCs w:val="22"/>
        </w:rPr>
        <w:t xml:space="preserve"> не возникает.</w:t>
      </w:r>
    </w:p>
    <w:p w14:paraId="7419791D" w14:textId="77777777" w:rsidR="00AC230B" w:rsidRPr="00D20BF2" w:rsidRDefault="00AC230B" w:rsidP="00AC230B">
      <w:pPr>
        <w:autoSpaceDE w:val="0"/>
        <w:autoSpaceDN w:val="0"/>
        <w:adjustRightInd w:val="0"/>
        <w:ind w:firstLine="540"/>
        <w:jc w:val="both"/>
        <w:rPr>
          <w:rFonts w:ascii="Times" w:hAnsi="Times"/>
          <w:sz w:val="22"/>
          <w:szCs w:val="22"/>
        </w:rPr>
      </w:pPr>
      <w:r w:rsidRPr="00D20BF2">
        <w:rPr>
          <w:rFonts w:ascii="Times" w:hAnsi="Times"/>
          <w:sz w:val="22"/>
          <w:szCs w:val="22"/>
        </w:rPr>
        <w:t>2.3. В связи с необходимостью разграничения авансовых и последующих платежей, Стороны пришли к соглашению:</w:t>
      </w:r>
    </w:p>
    <w:p w14:paraId="10483B15" w14:textId="03C7D2CD" w:rsidR="00AC230B" w:rsidRPr="00D20BF2" w:rsidRDefault="00AC230B" w:rsidP="00AC230B">
      <w:pPr>
        <w:autoSpaceDE w:val="0"/>
        <w:autoSpaceDN w:val="0"/>
        <w:adjustRightInd w:val="0"/>
        <w:ind w:firstLine="540"/>
        <w:jc w:val="both"/>
        <w:rPr>
          <w:rFonts w:ascii="Times" w:hAnsi="Times"/>
          <w:sz w:val="22"/>
          <w:szCs w:val="22"/>
        </w:rPr>
      </w:pPr>
      <w:r w:rsidRPr="00D20BF2">
        <w:rPr>
          <w:rFonts w:ascii="Times" w:hAnsi="Times"/>
          <w:sz w:val="22"/>
          <w:szCs w:val="22"/>
        </w:rPr>
        <w:t xml:space="preserve">- оплата авансовых платежей по настоящему Договору производится путем перечисления денежных средств на расчетный счет Поставщика в течение </w:t>
      </w:r>
      <w:r w:rsidR="0080126A">
        <w:rPr>
          <w:rFonts w:ascii="Times" w:hAnsi="Times"/>
          <w:sz w:val="22"/>
          <w:szCs w:val="22"/>
        </w:rPr>
        <w:t>5 рабочих</w:t>
      </w:r>
      <w:r w:rsidRPr="00D20BF2">
        <w:rPr>
          <w:rFonts w:ascii="Times" w:hAnsi="Times"/>
          <w:sz w:val="22"/>
          <w:szCs w:val="22"/>
        </w:rPr>
        <w:t xml:space="preserve"> дней после подписания сторонами Договора на основании открытого расчетного счета и ОБС в банке АО «Банк ДОМ.РФ», а также предоставления счета на оплату.</w:t>
      </w:r>
    </w:p>
    <w:p w14:paraId="3E0F5DAF" w14:textId="23EEA89D" w:rsidR="00AC230B" w:rsidRPr="00D20BF2" w:rsidRDefault="00AC230B" w:rsidP="00AC230B">
      <w:pPr>
        <w:autoSpaceDE w:val="0"/>
        <w:autoSpaceDN w:val="0"/>
        <w:adjustRightInd w:val="0"/>
        <w:ind w:firstLine="540"/>
        <w:jc w:val="both"/>
        <w:rPr>
          <w:rFonts w:ascii="Times" w:hAnsi="Times"/>
          <w:sz w:val="22"/>
          <w:szCs w:val="22"/>
        </w:rPr>
      </w:pPr>
      <w:r w:rsidRPr="00D20BF2">
        <w:rPr>
          <w:rFonts w:ascii="Times" w:hAnsi="Times"/>
          <w:sz w:val="22"/>
          <w:szCs w:val="22"/>
        </w:rPr>
        <w:t xml:space="preserve">- оплата последующих платежей </w:t>
      </w:r>
      <w:r w:rsidR="0080126A">
        <w:rPr>
          <w:rFonts w:ascii="Times" w:hAnsi="Times"/>
          <w:sz w:val="22"/>
          <w:szCs w:val="22"/>
        </w:rPr>
        <w:t xml:space="preserve">осуществляется в течении 5 рабочих дней со дня поставки соответствующей партии </w:t>
      </w:r>
      <w:r w:rsidRPr="00D20BF2">
        <w:rPr>
          <w:rFonts w:ascii="Times" w:hAnsi="Times"/>
          <w:sz w:val="22"/>
          <w:szCs w:val="22"/>
        </w:rPr>
        <w:t>по настоящему Договору осуществляется перечислением на следующий расчетный счет Поставщика: р/с 40702810100480011276 в АО "Банк ДОМ.РФ" Г. МОСКВА, к/с 30101810345250000266, БИК 044525266.</w:t>
      </w:r>
    </w:p>
    <w:p w14:paraId="6E89E03B" w14:textId="6575DF67" w:rsidR="00AC230B" w:rsidRPr="00D20BF2" w:rsidRDefault="00AC230B" w:rsidP="00AC230B">
      <w:pPr>
        <w:autoSpaceDE w:val="0"/>
        <w:autoSpaceDN w:val="0"/>
        <w:adjustRightInd w:val="0"/>
        <w:ind w:firstLine="540"/>
        <w:jc w:val="both"/>
        <w:rPr>
          <w:rFonts w:ascii="Times" w:hAnsi="Times"/>
          <w:sz w:val="22"/>
          <w:szCs w:val="22"/>
        </w:rPr>
      </w:pPr>
      <w:r w:rsidRPr="00D20BF2">
        <w:rPr>
          <w:rFonts w:ascii="Times" w:hAnsi="Times"/>
          <w:sz w:val="22"/>
          <w:szCs w:val="22"/>
        </w:rPr>
        <w:t xml:space="preserve">2.4. Сумма авансового платежа в размере </w:t>
      </w:r>
      <w:r w:rsidR="0080126A">
        <w:rPr>
          <w:rFonts w:ascii="Times" w:hAnsi="Times"/>
          <w:sz w:val="22"/>
          <w:szCs w:val="22"/>
        </w:rPr>
        <w:t>70</w:t>
      </w:r>
      <w:r w:rsidRPr="00D20BF2">
        <w:rPr>
          <w:rFonts w:ascii="Times" w:hAnsi="Times"/>
          <w:sz w:val="22"/>
          <w:szCs w:val="22"/>
        </w:rPr>
        <w:t xml:space="preserve"> % (</w:t>
      </w:r>
      <w:r w:rsidR="0080126A">
        <w:rPr>
          <w:rFonts w:ascii="Times" w:hAnsi="Times"/>
          <w:sz w:val="22"/>
          <w:szCs w:val="22"/>
        </w:rPr>
        <w:t>семьдесят</w:t>
      </w:r>
      <w:r w:rsidRPr="00D20BF2">
        <w:rPr>
          <w:rFonts w:ascii="Times" w:hAnsi="Times"/>
          <w:sz w:val="22"/>
          <w:szCs w:val="22"/>
        </w:rPr>
        <w:t xml:space="preserve"> процентов) от общей стоимости Товара по соответствующей Спецификации по Договору, в т.ч. НДС 20%, если иной размер предоплаты не </w:t>
      </w:r>
      <w:r w:rsidRPr="00D20BF2">
        <w:rPr>
          <w:rFonts w:ascii="Times" w:hAnsi="Times"/>
          <w:sz w:val="22"/>
          <w:szCs w:val="22"/>
        </w:rPr>
        <w:lastRenderedPageBreak/>
        <w:t xml:space="preserve">предусмотрен соответствующей Спецификацией, оплачивается  Заказчиком  в течение </w:t>
      </w:r>
      <w:r w:rsidR="005F0699">
        <w:rPr>
          <w:rFonts w:ascii="Times" w:hAnsi="Times"/>
          <w:sz w:val="22"/>
          <w:szCs w:val="22"/>
        </w:rPr>
        <w:t>5 рабочих</w:t>
      </w:r>
      <w:r w:rsidRPr="00D20BF2">
        <w:rPr>
          <w:rFonts w:ascii="Times" w:hAnsi="Times"/>
          <w:sz w:val="22"/>
          <w:szCs w:val="22"/>
        </w:rPr>
        <w:t xml:space="preserve"> дней после подписания сторонами соответствующей Спецификации Договора на основании открытого расчетного счета и ОБС в банке АО «Банк ДОМ.РФ», а также предоставления счета на оплату.</w:t>
      </w:r>
    </w:p>
    <w:p w14:paraId="2CADE639" w14:textId="2E96521B" w:rsidR="00AC230B" w:rsidRPr="0069136C" w:rsidRDefault="00AC230B" w:rsidP="00AC230B">
      <w:pPr>
        <w:autoSpaceDE w:val="0"/>
        <w:autoSpaceDN w:val="0"/>
        <w:adjustRightInd w:val="0"/>
        <w:ind w:firstLine="540"/>
        <w:jc w:val="both"/>
        <w:rPr>
          <w:rFonts w:ascii="Times" w:hAnsi="Times"/>
          <w:sz w:val="22"/>
          <w:szCs w:val="22"/>
        </w:rPr>
      </w:pPr>
      <w:r w:rsidRPr="0069136C">
        <w:rPr>
          <w:rFonts w:ascii="Times" w:hAnsi="Times"/>
          <w:sz w:val="22"/>
          <w:szCs w:val="22"/>
        </w:rPr>
        <w:t xml:space="preserve">2.5. Покупатель оплачивает оставшиеся </w:t>
      </w:r>
      <w:r w:rsidR="005F0699">
        <w:rPr>
          <w:rFonts w:ascii="Times" w:hAnsi="Times"/>
          <w:sz w:val="22"/>
          <w:szCs w:val="22"/>
        </w:rPr>
        <w:t>30</w:t>
      </w:r>
      <w:r w:rsidRPr="0069136C">
        <w:rPr>
          <w:rFonts w:ascii="Times" w:hAnsi="Times"/>
          <w:sz w:val="22"/>
          <w:szCs w:val="22"/>
        </w:rPr>
        <w:t>% (</w:t>
      </w:r>
      <w:r w:rsidR="005F0699">
        <w:rPr>
          <w:rFonts w:ascii="Times" w:hAnsi="Times"/>
          <w:sz w:val="22"/>
          <w:szCs w:val="22"/>
        </w:rPr>
        <w:t>тридцать</w:t>
      </w:r>
      <w:r w:rsidRPr="0069136C">
        <w:rPr>
          <w:rFonts w:ascii="Times" w:hAnsi="Times"/>
          <w:sz w:val="22"/>
          <w:szCs w:val="22"/>
        </w:rPr>
        <w:t xml:space="preserve"> процентов) от общей стоимости Товара по соответствующей Спецификации по Договору, в т.ч. НДС 20%, если иной порядок оплаты не предусмотрен соответствующей Спецификацией, в течение </w:t>
      </w:r>
      <w:r w:rsidR="005F0699">
        <w:rPr>
          <w:rFonts w:ascii="Times" w:hAnsi="Times"/>
          <w:sz w:val="22"/>
          <w:szCs w:val="22"/>
        </w:rPr>
        <w:t>5</w:t>
      </w:r>
      <w:r w:rsidRPr="0069136C">
        <w:rPr>
          <w:rFonts w:ascii="Times" w:hAnsi="Times"/>
          <w:sz w:val="22"/>
          <w:szCs w:val="22"/>
        </w:rPr>
        <w:t xml:space="preserve"> (</w:t>
      </w:r>
      <w:r w:rsidR="005F0699">
        <w:rPr>
          <w:rFonts w:ascii="Times" w:hAnsi="Times"/>
          <w:sz w:val="22"/>
          <w:szCs w:val="22"/>
        </w:rPr>
        <w:t>пяти</w:t>
      </w:r>
      <w:r w:rsidRPr="0069136C">
        <w:rPr>
          <w:rFonts w:ascii="Times" w:hAnsi="Times"/>
          <w:sz w:val="22"/>
          <w:szCs w:val="22"/>
        </w:rPr>
        <w:t>) календарных дней с даты полного завершения Поставщиком поставки Товара по соответствующей Спецификации по Договору и подписания Сторонами УПД или Товарных накладных (ТОРГ – 12) на весь объем предусмотренного Спецификацией по Договору Товара перечислением на расчетный счет Поставщика, открытого в банке АО «Банк ДОМ.РФ».</w:t>
      </w:r>
    </w:p>
    <w:p w14:paraId="1B13CB49" w14:textId="77777777" w:rsidR="00923A8F" w:rsidRPr="002503E3" w:rsidRDefault="00923A8F" w:rsidP="006A66D7">
      <w:pPr>
        <w:pStyle w:val="a3"/>
        <w:jc w:val="both"/>
        <w:rPr>
          <w:rFonts w:ascii="Times" w:hAnsi="Times"/>
          <w:b w:val="0"/>
          <w:bCs w:val="0"/>
          <w:sz w:val="22"/>
          <w:szCs w:val="22"/>
        </w:rPr>
      </w:pPr>
    </w:p>
    <w:p w14:paraId="616A682A" w14:textId="77777777" w:rsidR="00923A8F" w:rsidRPr="002503E3" w:rsidRDefault="00905971" w:rsidP="00923A8F">
      <w:pPr>
        <w:pStyle w:val="a3"/>
        <w:numPr>
          <w:ilvl w:val="1"/>
          <w:numId w:val="1"/>
        </w:numPr>
        <w:ind w:firstLine="360"/>
        <w:rPr>
          <w:rFonts w:ascii="Times" w:hAnsi="Times"/>
          <w:sz w:val="22"/>
          <w:szCs w:val="22"/>
        </w:rPr>
      </w:pPr>
      <w:r w:rsidRPr="002503E3">
        <w:rPr>
          <w:rFonts w:ascii="Times" w:hAnsi="Times"/>
          <w:bCs w:val="0"/>
          <w:sz w:val="22"/>
          <w:szCs w:val="22"/>
        </w:rPr>
        <w:t>3.</w:t>
      </w:r>
      <w:r w:rsidRPr="002503E3">
        <w:rPr>
          <w:rFonts w:ascii="Times" w:hAnsi="Times"/>
          <w:sz w:val="22"/>
          <w:szCs w:val="22"/>
        </w:rPr>
        <w:t>УСЛОВИЯ И СРОК ПОСТАВКИ</w:t>
      </w:r>
    </w:p>
    <w:p w14:paraId="4A2AF963" w14:textId="77777777" w:rsidR="00923A8F" w:rsidRPr="002503E3" w:rsidRDefault="00923A8F" w:rsidP="0069136C">
      <w:pPr>
        <w:autoSpaceDE w:val="0"/>
        <w:autoSpaceDN w:val="0"/>
        <w:adjustRightInd w:val="0"/>
        <w:jc w:val="both"/>
        <w:rPr>
          <w:rFonts w:ascii="Times" w:hAnsi="Times"/>
          <w:sz w:val="22"/>
          <w:szCs w:val="22"/>
        </w:rPr>
      </w:pPr>
      <w:r w:rsidRPr="002503E3">
        <w:rPr>
          <w:rFonts w:ascii="Times" w:hAnsi="Times"/>
          <w:sz w:val="22"/>
          <w:szCs w:val="22"/>
        </w:rPr>
        <w:t xml:space="preserve">3.1. Поставка </w:t>
      </w:r>
      <w:r w:rsidR="00905971" w:rsidRPr="002503E3">
        <w:rPr>
          <w:rFonts w:ascii="Times" w:hAnsi="Times"/>
          <w:sz w:val="22"/>
          <w:szCs w:val="22"/>
        </w:rPr>
        <w:t>Продукции осуществляется Поставщиком Покупателю в течение срока действия Договора отдельными партиями. Сроки поставки отдельных партий согласовываются Сторонами в Спецификациях.</w:t>
      </w:r>
    </w:p>
    <w:p w14:paraId="6DAE148B" w14:textId="57D8B198" w:rsidR="007433F9" w:rsidRPr="002503E3" w:rsidRDefault="00905971" w:rsidP="00515207">
      <w:pPr>
        <w:autoSpaceDE w:val="0"/>
        <w:autoSpaceDN w:val="0"/>
        <w:adjustRightInd w:val="0"/>
        <w:jc w:val="both"/>
        <w:rPr>
          <w:rFonts w:ascii="Times" w:hAnsi="Times"/>
          <w:sz w:val="22"/>
          <w:szCs w:val="22"/>
        </w:rPr>
      </w:pPr>
      <w:r w:rsidRPr="002503E3">
        <w:rPr>
          <w:rFonts w:ascii="Times" w:hAnsi="Times"/>
          <w:sz w:val="22"/>
          <w:szCs w:val="22"/>
        </w:rPr>
        <w:t xml:space="preserve">3.2. </w:t>
      </w:r>
      <w:r w:rsidR="00EA5A78" w:rsidRPr="002503E3">
        <w:rPr>
          <w:rFonts w:ascii="Times" w:hAnsi="Times"/>
          <w:sz w:val="22"/>
          <w:szCs w:val="22"/>
        </w:rPr>
        <w:t xml:space="preserve">Исполнение обязательств по поставке Продукции </w:t>
      </w:r>
      <w:r w:rsidR="00C81C35" w:rsidRPr="002503E3">
        <w:rPr>
          <w:rFonts w:ascii="Times" w:hAnsi="Times"/>
          <w:sz w:val="22"/>
          <w:szCs w:val="22"/>
        </w:rPr>
        <w:t xml:space="preserve">Грузоотправителем, </w:t>
      </w:r>
      <w:r w:rsidR="00EA5A78" w:rsidRPr="002503E3">
        <w:rPr>
          <w:rFonts w:ascii="Times" w:hAnsi="Times"/>
          <w:sz w:val="22"/>
          <w:szCs w:val="22"/>
        </w:rPr>
        <w:t xml:space="preserve">не </w:t>
      </w:r>
      <w:r w:rsidR="00C81C35" w:rsidRPr="002503E3">
        <w:rPr>
          <w:rFonts w:ascii="Times" w:hAnsi="Times"/>
          <w:sz w:val="22"/>
          <w:szCs w:val="22"/>
        </w:rPr>
        <w:t>являющимся Поставщиком</w:t>
      </w:r>
      <w:r w:rsidR="008F7023" w:rsidRPr="002503E3">
        <w:rPr>
          <w:rFonts w:ascii="Times" w:hAnsi="Times"/>
          <w:sz w:val="22"/>
          <w:szCs w:val="22"/>
        </w:rPr>
        <w:t xml:space="preserve"> по Договору</w:t>
      </w:r>
      <w:r w:rsidR="00C81C35" w:rsidRPr="002503E3">
        <w:rPr>
          <w:rFonts w:ascii="Times" w:hAnsi="Times"/>
          <w:sz w:val="22"/>
          <w:szCs w:val="22"/>
        </w:rPr>
        <w:t>,</w:t>
      </w:r>
      <w:r w:rsidR="00EA5A78" w:rsidRPr="002503E3">
        <w:rPr>
          <w:rFonts w:ascii="Times" w:hAnsi="Times"/>
          <w:sz w:val="22"/>
          <w:szCs w:val="22"/>
        </w:rPr>
        <w:t xml:space="preserve"> возможно только с письменного согласия Покупателя, что отражается в соответствующей Спецификации к Договору. </w:t>
      </w:r>
      <w:r w:rsidR="00942A8B" w:rsidRPr="002503E3">
        <w:rPr>
          <w:rFonts w:ascii="Times" w:hAnsi="Times"/>
          <w:sz w:val="22"/>
          <w:szCs w:val="22"/>
        </w:rPr>
        <w:t xml:space="preserve">В случае принятия Покупателем Продукции от </w:t>
      </w:r>
      <w:r w:rsidR="00C81C35" w:rsidRPr="002503E3">
        <w:rPr>
          <w:rFonts w:ascii="Times" w:hAnsi="Times"/>
          <w:sz w:val="22"/>
          <w:szCs w:val="22"/>
        </w:rPr>
        <w:t>Грузоотправителя, не являющ</w:t>
      </w:r>
      <w:r w:rsidR="00282569" w:rsidRPr="002503E3">
        <w:rPr>
          <w:rFonts w:ascii="Times" w:hAnsi="Times"/>
          <w:sz w:val="22"/>
          <w:szCs w:val="22"/>
        </w:rPr>
        <w:t>его</w:t>
      </w:r>
      <w:r w:rsidR="00C81C35" w:rsidRPr="002503E3">
        <w:rPr>
          <w:rFonts w:ascii="Times" w:hAnsi="Times"/>
          <w:sz w:val="22"/>
          <w:szCs w:val="22"/>
        </w:rPr>
        <w:t>ся Поставщиком</w:t>
      </w:r>
      <w:r w:rsidR="00942A8B" w:rsidRPr="002503E3">
        <w:rPr>
          <w:rFonts w:ascii="Times" w:hAnsi="Times"/>
          <w:sz w:val="22"/>
          <w:szCs w:val="22"/>
        </w:rPr>
        <w:t>, Поставщик не освобождается от выполнения гарантийных обязательств и несет солидарную ответственность с фактическим поставщиком Продукции в части выполнения гарантийных обязательств, в т.ч. по ремонту и замене поставленной Продукции.</w:t>
      </w:r>
      <w:r w:rsidR="00C81C35" w:rsidRPr="002503E3">
        <w:rPr>
          <w:rFonts w:ascii="Times" w:hAnsi="Times"/>
          <w:sz w:val="22"/>
          <w:szCs w:val="22"/>
        </w:rPr>
        <w:t xml:space="preserve"> </w:t>
      </w:r>
      <w:r w:rsidR="005F0699">
        <w:rPr>
          <w:rFonts w:ascii="Times" w:hAnsi="Times"/>
          <w:sz w:val="22"/>
          <w:szCs w:val="22"/>
        </w:rPr>
        <w:t>Выбор Грузоотправителя осуществляется Поставщиком.</w:t>
      </w:r>
    </w:p>
    <w:p w14:paraId="06BDC66C" w14:textId="77777777" w:rsidR="00923A8F" w:rsidRPr="002503E3" w:rsidRDefault="00905971" w:rsidP="00923A8F">
      <w:pPr>
        <w:pStyle w:val="a3"/>
        <w:numPr>
          <w:ilvl w:val="1"/>
          <w:numId w:val="1"/>
        </w:numPr>
        <w:jc w:val="both"/>
        <w:rPr>
          <w:rFonts w:ascii="Times" w:hAnsi="Times"/>
          <w:b w:val="0"/>
          <w:bCs w:val="0"/>
          <w:sz w:val="22"/>
          <w:szCs w:val="22"/>
        </w:rPr>
      </w:pPr>
      <w:r w:rsidRPr="002503E3">
        <w:rPr>
          <w:rFonts w:ascii="Times" w:hAnsi="Times"/>
          <w:b w:val="0"/>
          <w:bCs w:val="0"/>
          <w:sz w:val="22"/>
          <w:szCs w:val="22"/>
        </w:rPr>
        <w:t>3.3. Поставка Продукции осуществляется автомобильным транспортом силами и за счет Поставщика, либо посредством получения Продукции Покупателем в месте нахождения Поставщика (выборка товара).</w:t>
      </w:r>
    </w:p>
    <w:p w14:paraId="3971C77F" w14:textId="2F22019E" w:rsidR="00923A8F" w:rsidRPr="002503E3" w:rsidRDefault="00905971" w:rsidP="0069136C">
      <w:pPr>
        <w:jc w:val="both"/>
        <w:rPr>
          <w:rFonts w:ascii="Times" w:hAnsi="Times"/>
          <w:sz w:val="22"/>
          <w:szCs w:val="22"/>
        </w:rPr>
      </w:pPr>
      <w:r w:rsidRPr="002503E3">
        <w:rPr>
          <w:rFonts w:ascii="Times" w:hAnsi="Times"/>
          <w:sz w:val="22"/>
          <w:szCs w:val="22"/>
        </w:rPr>
        <w:t>3.</w:t>
      </w:r>
      <w:r w:rsidR="00B84249" w:rsidRPr="002503E3">
        <w:rPr>
          <w:rFonts w:ascii="Times" w:hAnsi="Times"/>
          <w:sz w:val="22"/>
          <w:szCs w:val="22"/>
        </w:rPr>
        <w:t>4</w:t>
      </w:r>
      <w:r w:rsidRPr="002503E3">
        <w:rPr>
          <w:rFonts w:ascii="Times" w:hAnsi="Times"/>
          <w:sz w:val="22"/>
          <w:szCs w:val="22"/>
        </w:rPr>
        <w:t xml:space="preserve">. Факт передачи Продукции подтверждается </w:t>
      </w:r>
      <w:r w:rsidR="005F0699">
        <w:rPr>
          <w:rFonts w:ascii="Times" w:hAnsi="Times"/>
          <w:sz w:val="22"/>
          <w:szCs w:val="22"/>
        </w:rPr>
        <w:t>товар</w:t>
      </w:r>
      <w:r w:rsidR="001B71FD">
        <w:rPr>
          <w:rFonts w:ascii="Times" w:hAnsi="Times"/>
          <w:sz w:val="22"/>
          <w:szCs w:val="22"/>
        </w:rPr>
        <w:t>но</w:t>
      </w:r>
      <w:r w:rsidR="005F0699">
        <w:rPr>
          <w:rFonts w:ascii="Times" w:hAnsi="Times"/>
          <w:sz w:val="22"/>
          <w:szCs w:val="22"/>
        </w:rPr>
        <w:t xml:space="preserve">-транспортной накладной/ товарной накладной/ </w:t>
      </w:r>
      <w:r w:rsidR="001B71FD">
        <w:rPr>
          <w:rFonts w:ascii="Times" w:hAnsi="Times"/>
          <w:sz w:val="22"/>
          <w:szCs w:val="22"/>
        </w:rPr>
        <w:t>транспортной накладной</w:t>
      </w:r>
      <w:r w:rsidRPr="002503E3">
        <w:rPr>
          <w:rFonts w:ascii="Times" w:hAnsi="Times"/>
          <w:sz w:val="22"/>
          <w:szCs w:val="22"/>
        </w:rPr>
        <w:t>. Датой передачи продукции считается дата приема Продукции Покупателем</w:t>
      </w:r>
      <w:r w:rsidR="000D6450" w:rsidRPr="002503E3">
        <w:rPr>
          <w:rFonts w:ascii="Times" w:hAnsi="Times"/>
          <w:sz w:val="22"/>
          <w:szCs w:val="22"/>
        </w:rPr>
        <w:t xml:space="preserve"> (Грузополучателем)</w:t>
      </w:r>
      <w:r w:rsidRPr="002503E3">
        <w:rPr>
          <w:rFonts w:ascii="Times" w:hAnsi="Times"/>
          <w:sz w:val="22"/>
          <w:szCs w:val="22"/>
        </w:rPr>
        <w:t>, указанная в документе о передаче Продукции (товарно-транспортная накладная/товарная накладная/транспортная накладная).</w:t>
      </w:r>
    </w:p>
    <w:p w14:paraId="5CFF17B2" w14:textId="77777777" w:rsidR="00923A8F" w:rsidRPr="002503E3" w:rsidRDefault="00905971" w:rsidP="0069136C">
      <w:pPr>
        <w:jc w:val="both"/>
        <w:rPr>
          <w:rFonts w:ascii="Times" w:hAnsi="Times"/>
          <w:sz w:val="22"/>
          <w:szCs w:val="22"/>
        </w:rPr>
      </w:pPr>
      <w:r w:rsidRPr="002503E3">
        <w:rPr>
          <w:rFonts w:ascii="Times" w:hAnsi="Times"/>
          <w:sz w:val="22"/>
          <w:szCs w:val="22"/>
        </w:rPr>
        <w:t>3.</w:t>
      </w:r>
      <w:r w:rsidR="00B84249" w:rsidRPr="002503E3">
        <w:rPr>
          <w:rFonts w:ascii="Times" w:hAnsi="Times"/>
          <w:sz w:val="22"/>
          <w:szCs w:val="22"/>
        </w:rPr>
        <w:t>5</w:t>
      </w:r>
      <w:r w:rsidRPr="002503E3">
        <w:rPr>
          <w:rFonts w:ascii="Times" w:hAnsi="Times"/>
          <w:sz w:val="22"/>
          <w:szCs w:val="22"/>
        </w:rPr>
        <w:t>. Право собственности (владения, пользования и распоряжения) на Продукцию переходит от Поставщика к Покупателю с даты поставки Продукции, подтвержденной соответствующими документами (п. 3.</w:t>
      </w:r>
      <w:r w:rsidR="00EB0CF6" w:rsidRPr="002503E3" w:rsidDel="00EB0CF6">
        <w:rPr>
          <w:rFonts w:ascii="Times" w:hAnsi="Times"/>
          <w:sz w:val="22"/>
          <w:szCs w:val="22"/>
        </w:rPr>
        <w:t xml:space="preserve"> </w:t>
      </w:r>
      <w:r w:rsidR="00DE1A1D" w:rsidRPr="002503E3">
        <w:rPr>
          <w:rFonts w:ascii="Times" w:hAnsi="Times"/>
          <w:sz w:val="22"/>
          <w:szCs w:val="22"/>
        </w:rPr>
        <w:t>4.</w:t>
      </w:r>
      <w:r w:rsidRPr="002503E3">
        <w:rPr>
          <w:rFonts w:ascii="Times" w:hAnsi="Times"/>
          <w:sz w:val="22"/>
          <w:szCs w:val="22"/>
        </w:rPr>
        <w:t xml:space="preserve"> Договора)</w:t>
      </w:r>
      <w:r w:rsidR="001F44A2" w:rsidRPr="002503E3">
        <w:rPr>
          <w:rFonts w:ascii="Times" w:hAnsi="Times"/>
          <w:sz w:val="22"/>
          <w:szCs w:val="22"/>
        </w:rPr>
        <w:t>, подписанными Сторонами</w:t>
      </w:r>
      <w:r w:rsidRPr="002503E3">
        <w:rPr>
          <w:rFonts w:ascii="Times" w:hAnsi="Times"/>
          <w:sz w:val="22"/>
          <w:szCs w:val="22"/>
        </w:rPr>
        <w:t>.</w:t>
      </w:r>
    </w:p>
    <w:p w14:paraId="413CE939" w14:textId="77777777" w:rsidR="00923A8F" w:rsidRPr="002503E3" w:rsidRDefault="00905971" w:rsidP="00923A8F">
      <w:pPr>
        <w:pStyle w:val="a3"/>
        <w:numPr>
          <w:ilvl w:val="1"/>
          <w:numId w:val="1"/>
        </w:numPr>
        <w:jc w:val="both"/>
        <w:rPr>
          <w:rFonts w:ascii="Times" w:hAnsi="Times"/>
          <w:b w:val="0"/>
          <w:bCs w:val="0"/>
          <w:sz w:val="22"/>
          <w:szCs w:val="22"/>
        </w:rPr>
      </w:pPr>
      <w:r w:rsidRPr="002503E3">
        <w:rPr>
          <w:rFonts w:ascii="Times" w:hAnsi="Times"/>
          <w:b w:val="0"/>
          <w:bCs w:val="0"/>
          <w:sz w:val="22"/>
          <w:szCs w:val="22"/>
        </w:rPr>
        <w:t>3.</w:t>
      </w:r>
      <w:r w:rsidR="00B84249" w:rsidRPr="002503E3">
        <w:rPr>
          <w:rFonts w:ascii="Times" w:hAnsi="Times"/>
          <w:b w:val="0"/>
          <w:bCs w:val="0"/>
          <w:sz w:val="22"/>
          <w:szCs w:val="22"/>
        </w:rPr>
        <w:t>6</w:t>
      </w:r>
      <w:r w:rsidRPr="002503E3">
        <w:rPr>
          <w:rFonts w:ascii="Times" w:hAnsi="Times"/>
          <w:b w:val="0"/>
          <w:bCs w:val="0"/>
          <w:sz w:val="22"/>
          <w:szCs w:val="22"/>
        </w:rPr>
        <w:t>. До момента, указанного в п.3.</w:t>
      </w:r>
      <w:r w:rsidR="00B84249" w:rsidRPr="002503E3">
        <w:rPr>
          <w:rFonts w:ascii="Times" w:hAnsi="Times"/>
          <w:b w:val="0"/>
          <w:bCs w:val="0"/>
          <w:sz w:val="22"/>
          <w:szCs w:val="22"/>
        </w:rPr>
        <w:t>5</w:t>
      </w:r>
      <w:r w:rsidRPr="002503E3">
        <w:rPr>
          <w:rFonts w:ascii="Times" w:hAnsi="Times"/>
          <w:b w:val="0"/>
          <w:bCs w:val="0"/>
          <w:sz w:val="22"/>
          <w:szCs w:val="22"/>
        </w:rPr>
        <w:t>. Договора, риск случайной гибели или повреждения, порчи  Продукции несет Поставщик.</w:t>
      </w:r>
    </w:p>
    <w:p w14:paraId="23B172E6" w14:textId="3EB3F930" w:rsidR="00923A8F" w:rsidRPr="002503E3" w:rsidRDefault="00905971" w:rsidP="0069136C">
      <w:pPr>
        <w:pStyle w:val="a3"/>
        <w:jc w:val="both"/>
        <w:rPr>
          <w:rFonts w:ascii="Times" w:hAnsi="Times"/>
          <w:b w:val="0"/>
          <w:bCs w:val="0"/>
          <w:sz w:val="22"/>
          <w:szCs w:val="22"/>
        </w:rPr>
      </w:pPr>
      <w:r w:rsidRPr="002503E3">
        <w:rPr>
          <w:rFonts w:ascii="Times" w:hAnsi="Times"/>
          <w:b w:val="0"/>
          <w:bCs w:val="0"/>
          <w:sz w:val="22"/>
          <w:szCs w:val="22"/>
        </w:rPr>
        <w:t>3.</w:t>
      </w:r>
      <w:r w:rsidR="001B71FD">
        <w:rPr>
          <w:rFonts w:ascii="Times" w:hAnsi="Times"/>
          <w:b w:val="0"/>
          <w:bCs w:val="0"/>
          <w:sz w:val="22"/>
          <w:szCs w:val="22"/>
        </w:rPr>
        <w:t>7</w:t>
      </w:r>
      <w:r w:rsidRPr="002503E3">
        <w:rPr>
          <w:rFonts w:ascii="Times" w:hAnsi="Times"/>
          <w:b w:val="0"/>
          <w:bCs w:val="0"/>
          <w:sz w:val="22"/>
          <w:szCs w:val="22"/>
        </w:rPr>
        <w:t xml:space="preserve">. Каждая партия </w:t>
      </w:r>
      <w:r w:rsidRPr="002503E3">
        <w:rPr>
          <w:rFonts w:ascii="Times" w:hAnsi="Times"/>
          <w:b w:val="0"/>
          <w:sz w:val="22"/>
          <w:szCs w:val="22"/>
        </w:rPr>
        <w:t>Продукции,</w:t>
      </w:r>
      <w:r w:rsidRPr="002503E3">
        <w:rPr>
          <w:rFonts w:ascii="Times" w:hAnsi="Times"/>
          <w:b w:val="0"/>
          <w:bCs w:val="0"/>
          <w:sz w:val="22"/>
          <w:szCs w:val="22"/>
        </w:rPr>
        <w:t xml:space="preserve"> подлежащая поставке Покупателю в соответствии со Спецификацией по Договору,  должна иметь следующие сопроводительные документы:</w:t>
      </w:r>
    </w:p>
    <w:p w14:paraId="6991B001" w14:textId="77777777" w:rsidR="00923A8F" w:rsidRPr="002503E3" w:rsidRDefault="00905971" w:rsidP="00761101">
      <w:pPr>
        <w:pStyle w:val="a3"/>
        <w:numPr>
          <w:ilvl w:val="0"/>
          <w:numId w:val="2"/>
        </w:numPr>
        <w:tabs>
          <w:tab w:val="left" w:pos="1843"/>
        </w:tabs>
        <w:ind w:firstLine="360"/>
        <w:jc w:val="both"/>
        <w:rPr>
          <w:rFonts w:ascii="Times" w:hAnsi="Times"/>
          <w:b w:val="0"/>
          <w:bCs w:val="0"/>
          <w:sz w:val="22"/>
          <w:szCs w:val="22"/>
        </w:rPr>
      </w:pPr>
      <w:r w:rsidRPr="002503E3">
        <w:rPr>
          <w:rFonts w:ascii="Times" w:hAnsi="Times"/>
          <w:b w:val="0"/>
          <w:bCs w:val="0"/>
          <w:sz w:val="22"/>
          <w:szCs w:val="22"/>
        </w:rPr>
        <w:t>сертификат (паспорт) качества;</w:t>
      </w:r>
    </w:p>
    <w:p w14:paraId="1519F706" w14:textId="77777777" w:rsidR="00FB6E62" w:rsidRPr="002503E3" w:rsidRDefault="00905971" w:rsidP="00761101">
      <w:pPr>
        <w:pStyle w:val="a3"/>
        <w:numPr>
          <w:ilvl w:val="0"/>
          <w:numId w:val="2"/>
        </w:numPr>
        <w:tabs>
          <w:tab w:val="left" w:pos="1843"/>
          <w:tab w:val="left" w:pos="2694"/>
        </w:tabs>
        <w:ind w:firstLine="360"/>
        <w:jc w:val="both"/>
        <w:rPr>
          <w:rFonts w:ascii="Times" w:hAnsi="Times"/>
          <w:b w:val="0"/>
          <w:bCs w:val="0"/>
          <w:sz w:val="22"/>
          <w:szCs w:val="22"/>
        </w:rPr>
      </w:pPr>
      <w:r w:rsidRPr="002503E3">
        <w:rPr>
          <w:rFonts w:ascii="Times" w:hAnsi="Times"/>
          <w:b w:val="0"/>
          <w:bCs w:val="0"/>
          <w:sz w:val="22"/>
          <w:szCs w:val="22"/>
        </w:rPr>
        <w:t>товарно-транспортную накладну</w:t>
      </w:r>
      <w:r w:rsidR="001F44A2" w:rsidRPr="002503E3">
        <w:rPr>
          <w:rFonts w:ascii="Times" w:hAnsi="Times"/>
          <w:b w:val="0"/>
          <w:bCs w:val="0"/>
          <w:sz w:val="22"/>
          <w:szCs w:val="22"/>
        </w:rPr>
        <w:t>ю/</w:t>
      </w:r>
      <w:r w:rsidR="00C81C35" w:rsidRPr="002503E3">
        <w:rPr>
          <w:rFonts w:ascii="Times" w:hAnsi="Times"/>
          <w:b w:val="0"/>
          <w:bCs w:val="0"/>
          <w:sz w:val="22"/>
          <w:szCs w:val="22"/>
        </w:rPr>
        <w:t xml:space="preserve">транспортную </w:t>
      </w:r>
      <w:r w:rsidR="001F44A2" w:rsidRPr="002503E3">
        <w:rPr>
          <w:rFonts w:ascii="Times" w:hAnsi="Times"/>
          <w:b w:val="0"/>
          <w:bCs w:val="0"/>
          <w:sz w:val="22"/>
          <w:szCs w:val="22"/>
        </w:rPr>
        <w:t>накладную</w:t>
      </w:r>
      <w:r w:rsidR="00FB6E62" w:rsidRPr="002503E3">
        <w:rPr>
          <w:rFonts w:ascii="Times" w:hAnsi="Times"/>
          <w:b w:val="0"/>
          <w:bCs w:val="0"/>
          <w:sz w:val="22"/>
          <w:szCs w:val="22"/>
        </w:rPr>
        <w:t>.</w:t>
      </w:r>
    </w:p>
    <w:p w14:paraId="202660CC" w14:textId="30D8C35D" w:rsidR="005336BA" w:rsidRPr="005336BA" w:rsidRDefault="005336BA" w:rsidP="0069136C">
      <w:pPr>
        <w:pStyle w:val="a3"/>
        <w:jc w:val="both"/>
        <w:rPr>
          <w:rFonts w:ascii="Times" w:hAnsi="Times"/>
          <w:b w:val="0"/>
          <w:bCs w:val="0"/>
          <w:sz w:val="22"/>
          <w:szCs w:val="22"/>
        </w:rPr>
      </w:pPr>
      <w:r w:rsidRPr="005336BA">
        <w:rPr>
          <w:rFonts w:ascii="Times" w:hAnsi="Times"/>
          <w:b w:val="0"/>
          <w:bCs w:val="0"/>
          <w:sz w:val="22"/>
          <w:szCs w:val="22"/>
        </w:rPr>
        <w:t xml:space="preserve">3.8. Товарно-транспортную накладную/транспортную накладную, передаваемую при передаче Продукции,  Поставщик оформляет в необходимом количестве экземпляров, с учётом последующей передачи экземпляров Покупателю/Грузополучателю согласно условиям настоящего Договора. </w:t>
      </w:r>
    </w:p>
    <w:p w14:paraId="267A2D81" w14:textId="4A8A4A7F" w:rsidR="00923A8F" w:rsidRPr="002503E3" w:rsidRDefault="00905971" w:rsidP="0069136C">
      <w:pPr>
        <w:jc w:val="both"/>
        <w:rPr>
          <w:rFonts w:ascii="Times" w:hAnsi="Times"/>
          <w:sz w:val="22"/>
          <w:szCs w:val="22"/>
        </w:rPr>
      </w:pPr>
      <w:r w:rsidRPr="002503E3">
        <w:rPr>
          <w:rFonts w:ascii="Times" w:hAnsi="Times"/>
          <w:sz w:val="22"/>
          <w:szCs w:val="22"/>
        </w:rPr>
        <w:t>3.</w:t>
      </w:r>
      <w:r w:rsidR="001B71FD">
        <w:rPr>
          <w:rFonts w:ascii="Times" w:hAnsi="Times"/>
          <w:sz w:val="22"/>
          <w:szCs w:val="22"/>
        </w:rPr>
        <w:t>9</w:t>
      </w:r>
      <w:r w:rsidRPr="002503E3">
        <w:rPr>
          <w:rFonts w:ascii="Times" w:hAnsi="Times"/>
          <w:sz w:val="22"/>
          <w:szCs w:val="22"/>
        </w:rPr>
        <w:t>. Поставщик обязан нести все расходы, связанные с оплатой, если это требуется, всех пошлин, налогов и других сборов, а так же расходов, связанных с упаковкой Продукции, необходимой для ее перевозки.</w:t>
      </w:r>
    </w:p>
    <w:p w14:paraId="38307545" w14:textId="3658C0C1" w:rsidR="004C4B34" w:rsidRPr="002503E3" w:rsidRDefault="00905971" w:rsidP="0069136C">
      <w:pPr>
        <w:jc w:val="both"/>
        <w:rPr>
          <w:rFonts w:ascii="Times" w:hAnsi="Times"/>
          <w:sz w:val="22"/>
          <w:szCs w:val="22"/>
        </w:rPr>
      </w:pPr>
      <w:r w:rsidRPr="002503E3">
        <w:rPr>
          <w:rFonts w:ascii="Times" w:hAnsi="Times"/>
          <w:sz w:val="22"/>
          <w:szCs w:val="22"/>
        </w:rPr>
        <w:t>3.1</w:t>
      </w:r>
      <w:r w:rsidR="007206FB">
        <w:rPr>
          <w:rFonts w:ascii="Times" w:hAnsi="Times"/>
          <w:sz w:val="22"/>
          <w:szCs w:val="22"/>
        </w:rPr>
        <w:t>0</w:t>
      </w:r>
      <w:r w:rsidRPr="002503E3">
        <w:rPr>
          <w:rFonts w:ascii="Times" w:hAnsi="Times"/>
          <w:sz w:val="22"/>
          <w:szCs w:val="22"/>
        </w:rPr>
        <w:t>. Досрочная поставка Продукции допускается только с письменного согласия Покупателя.</w:t>
      </w:r>
    </w:p>
    <w:p w14:paraId="5A7501E4" w14:textId="677C3C84" w:rsidR="00482614" w:rsidRPr="002503E3" w:rsidRDefault="00482614" w:rsidP="00923A8F">
      <w:pPr>
        <w:ind w:firstLine="360"/>
        <w:jc w:val="both"/>
        <w:rPr>
          <w:rFonts w:ascii="Times" w:hAnsi="Times"/>
          <w:b/>
          <w:sz w:val="22"/>
          <w:szCs w:val="22"/>
        </w:rPr>
      </w:pPr>
    </w:p>
    <w:p w14:paraId="55D67140" w14:textId="77777777" w:rsidR="00761101" w:rsidRPr="00B91E1F" w:rsidRDefault="00761101" w:rsidP="00AD2B1E">
      <w:pPr>
        <w:jc w:val="both"/>
        <w:rPr>
          <w:rFonts w:ascii="Times" w:hAnsi="Times"/>
          <w:b/>
          <w:sz w:val="22"/>
          <w:szCs w:val="22"/>
        </w:rPr>
      </w:pPr>
    </w:p>
    <w:p w14:paraId="1EC393E5" w14:textId="77777777" w:rsidR="00923A8F" w:rsidRPr="002503E3" w:rsidRDefault="00316615" w:rsidP="00865C96">
      <w:pPr>
        <w:pStyle w:val="a3"/>
        <w:ind w:left="360"/>
        <w:rPr>
          <w:rFonts w:ascii="Times" w:hAnsi="Times"/>
          <w:sz w:val="22"/>
          <w:szCs w:val="22"/>
        </w:rPr>
      </w:pPr>
      <w:r w:rsidRPr="002503E3">
        <w:rPr>
          <w:rFonts w:ascii="Times" w:hAnsi="Times"/>
          <w:sz w:val="22"/>
          <w:szCs w:val="22"/>
        </w:rPr>
        <w:t xml:space="preserve">4. </w:t>
      </w:r>
      <w:r w:rsidR="00905971" w:rsidRPr="002503E3">
        <w:rPr>
          <w:rFonts w:ascii="Times" w:hAnsi="Times"/>
          <w:sz w:val="22"/>
          <w:szCs w:val="22"/>
        </w:rPr>
        <w:t>КАЧЕСТВО И КОЛИЧЕСТВО ПРОДУКЦИИ</w:t>
      </w:r>
    </w:p>
    <w:p w14:paraId="500D8465" w14:textId="77777777" w:rsidR="00316615" w:rsidRPr="002503E3" w:rsidRDefault="00316615" w:rsidP="00865C96">
      <w:pPr>
        <w:pStyle w:val="a3"/>
        <w:ind w:left="720"/>
        <w:jc w:val="left"/>
        <w:rPr>
          <w:rFonts w:ascii="Times" w:hAnsi="Times"/>
          <w:sz w:val="22"/>
          <w:szCs w:val="22"/>
        </w:rPr>
      </w:pPr>
    </w:p>
    <w:p w14:paraId="319CE61E" w14:textId="77777777" w:rsidR="00923A8F" w:rsidRPr="002503E3" w:rsidRDefault="00905971" w:rsidP="0069136C">
      <w:pPr>
        <w:pStyle w:val="a3"/>
        <w:jc w:val="both"/>
        <w:rPr>
          <w:rFonts w:ascii="Times" w:hAnsi="Times"/>
          <w:b w:val="0"/>
          <w:bCs w:val="0"/>
          <w:sz w:val="22"/>
          <w:szCs w:val="22"/>
        </w:rPr>
      </w:pPr>
      <w:r w:rsidRPr="002503E3">
        <w:rPr>
          <w:rFonts w:ascii="Times" w:hAnsi="Times"/>
          <w:b w:val="0"/>
          <w:bCs w:val="0"/>
          <w:sz w:val="22"/>
          <w:szCs w:val="22"/>
        </w:rPr>
        <w:t xml:space="preserve">4.1. Качество </w:t>
      </w:r>
      <w:r w:rsidRPr="002503E3">
        <w:rPr>
          <w:rFonts w:ascii="Times" w:hAnsi="Times"/>
          <w:b w:val="0"/>
          <w:sz w:val="22"/>
          <w:szCs w:val="22"/>
        </w:rPr>
        <w:t xml:space="preserve">Продукции, </w:t>
      </w:r>
      <w:r w:rsidRPr="002503E3">
        <w:rPr>
          <w:rFonts w:ascii="Times" w:hAnsi="Times"/>
          <w:b w:val="0"/>
          <w:bCs w:val="0"/>
          <w:sz w:val="22"/>
          <w:szCs w:val="22"/>
        </w:rPr>
        <w:t xml:space="preserve">поставляемой </w:t>
      </w:r>
      <w:r w:rsidRPr="002503E3">
        <w:rPr>
          <w:rFonts w:ascii="Times" w:hAnsi="Times"/>
          <w:b w:val="0"/>
          <w:sz w:val="22"/>
          <w:szCs w:val="22"/>
        </w:rPr>
        <w:t>Поставщиком</w:t>
      </w:r>
      <w:r w:rsidRPr="002503E3">
        <w:rPr>
          <w:rFonts w:ascii="Times" w:hAnsi="Times"/>
          <w:b w:val="0"/>
          <w:bCs w:val="0"/>
          <w:sz w:val="22"/>
          <w:szCs w:val="22"/>
        </w:rPr>
        <w:t xml:space="preserve">, должно соответствовать ГОСТу или ТУ (с учетом целей, для которых осуществляется поставка Продукции), а также специальным требованиям качества, согласованным </w:t>
      </w:r>
      <w:r w:rsidRPr="002503E3">
        <w:rPr>
          <w:rFonts w:ascii="Times" w:hAnsi="Times"/>
          <w:b w:val="0"/>
          <w:sz w:val="22"/>
          <w:szCs w:val="22"/>
        </w:rPr>
        <w:t xml:space="preserve">Поставщиком и Покупателем </w:t>
      </w:r>
      <w:r w:rsidRPr="002503E3">
        <w:rPr>
          <w:rFonts w:ascii="Times" w:hAnsi="Times"/>
          <w:b w:val="0"/>
          <w:bCs w:val="0"/>
          <w:sz w:val="22"/>
          <w:szCs w:val="22"/>
        </w:rPr>
        <w:t>в Спецификациях к Договору.</w:t>
      </w:r>
    </w:p>
    <w:p w14:paraId="6B34D50D" w14:textId="46E66495" w:rsidR="00923A8F" w:rsidRPr="002503E3" w:rsidRDefault="00905971" w:rsidP="0069136C">
      <w:pPr>
        <w:pStyle w:val="a3"/>
        <w:jc w:val="both"/>
        <w:rPr>
          <w:rFonts w:ascii="Times" w:hAnsi="Times"/>
          <w:b w:val="0"/>
          <w:bCs w:val="0"/>
          <w:sz w:val="22"/>
          <w:szCs w:val="22"/>
        </w:rPr>
      </w:pPr>
      <w:r w:rsidRPr="002503E3">
        <w:rPr>
          <w:rFonts w:ascii="Times" w:hAnsi="Times"/>
          <w:b w:val="0"/>
          <w:bCs w:val="0"/>
          <w:sz w:val="22"/>
          <w:szCs w:val="22"/>
        </w:rPr>
        <w:t xml:space="preserve">4.2. Качество </w:t>
      </w:r>
      <w:r w:rsidRPr="002503E3">
        <w:rPr>
          <w:rFonts w:ascii="Times" w:hAnsi="Times"/>
          <w:b w:val="0"/>
          <w:sz w:val="22"/>
          <w:szCs w:val="22"/>
        </w:rPr>
        <w:t xml:space="preserve">Продукции </w:t>
      </w:r>
      <w:r w:rsidRPr="002503E3">
        <w:rPr>
          <w:rFonts w:ascii="Times" w:hAnsi="Times"/>
          <w:b w:val="0"/>
          <w:bCs w:val="0"/>
          <w:sz w:val="22"/>
          <w:szCs w:val="22"/>
        </w:rPr>
        <w:t>должно подтверждаться сертификатом (паспортом) качества</w:t>
      </w:r>
      <w:r w:rsidR="004429B0">
        <w:rPr>
          <w:rFonts w:ascii="Times" w:hAnsi="Times"/>
          <w:b w:val="0"/>
          <w:bCs w:val="0"/>
          <w:sz w:val="22"/>
          <w:szCs w:val="22"/>
        </w:rPr>
        <w:t xml:space="preserve"> и/или декларацией (если поставляемая Продукция подлежит обязательной сертификации и декларированию)</w:t>
      </w:r>
      <w:r w:rsidRPr="002503E3">
        <w:rPr>
          <w:rFonts w:ascii="Times" w:hAnsi="Times"/>
          <w:b w:val="0"/>
          <w:bCs w:val="0"/>
          <w:sz w:val="22"/>
          <w:szCs w:val="22"/>
        </w:rPr>
        <w:t xml:space="preserve">, прилагаемым к товарной/товарно-транспортной накладной на </w:t>
      </w:r>
      <w:r w:rsidRPr="002503E3">
        <w:rPr>
          <w:rFonts w:ascii="Times" w:hAnsi="Times"/>
          <w:b w:val="0"/>
          <w:sz w:val="22"/>
          <w:szCs w:val="22"/>
        </w:rPr>
        <w:t xml:space="preserve">Продукцию, </w:t>
      </w:r>
      <w:r w:rsidRPr="002503E3">
        <w:rPr>
          <w:rFonts w:ascii="Times" w:hAnsi="Times"/>
          <w:b w:val="0"/>
          <w:bCs w:val="0"/>
          <w:sz w:val="22"/>
          <w:szCs w:val="22"/>
        </w:rPr>
        <w:t>счету-фактуре.</w:t>
      </w:r>
    </w:p>
    <w:p w14:paraId="64DE50DA" w14:textId="77777777" w:rsidR="00923A8F" w:rsidRPr="002503E3" w:rsidRDefault="00905971" w:rsidP="0069136C">
      <w:pPr>
        <w:pStyle w:val="a3"/>
        <w:jc w:val="both"/>
        <w:rPr>
          <w:rFonts w:ascii="Times" w:hAnsi="Times"/>
          <w:b w:val="0"/>
          <w:bCs w:val="0"/>
          <w:sz w:val="22"/>
          <w:szCs w:val="22"/>
        </w:rPr>
      </w:pPr>
      <w:r w:rsidRPr="002503E3">
        <w:rPr>
          <w:rFonts w:ascii="Times" w:hAnsi="Times"/>
          <w:b w:val="0"/>
          <w:bCs w:val="0"/>
          <w:sz w:val="22"/>
          <w:szCs w:val="22"/>
        </w:rPr>
        <w:t xml:space="preserve">4.3. Количество </w:t>
      </w:r>
      <w:r w:rsidRPr="002503E3">
        <w:rPr>
          <w:rFonts w:ascii="Times" w:hAnsi="Times"/>
          <w:b w:val="0"/>
          <w:sz w:val="22"/>
          <w:szCs w:val="22"/>
        </w:rPr>
        <w:t xml:space="preserve">Продукции, </w:t>
      </w:r>
      <w:r w:rsidRPr="002503E3">
        <w:rPr>
          <w:rFonts w:ascii="Times" w:hAnsi="Times"/>
          <w:b w:val="0"/>
          <w:bCs w:val="0"/>
          <w:sz w:val="22"/>
          <w:szCs w:val="22"/>
        </w:rPr>
        <w:t>поставляемое по Договору, указывается в Спецификациях к Договору.</w:t>
      </w:r>
    </w:p>
    <w:p w14:paraId="3FD0A239" w14:textId="77777777" w:rsidR="00923A8F" w:rsidRPr="002503E3" w:rsidRDefault="00923A8F" w:rsidP="00923A8F">
      <w:pPr>
        <w:pStyle w:val="a3"/>
        <w:jc w:val="both"/>
        <w:rPr>
          <w:rFonts w:ascii="Times" w:hAnsi="Times"/>
          <w:b w:val="0"/>
          <w:bCs w:val="0"/>
          <w:sz w:val="22"/>
          <w:szCs w:val="22"/>
        </w:rPr>
      </w:pPr>
    </w:p>
    <w:p w14:paraId="41EC352E" w14:textId="77777777" w:rsidR="00923A8F" w:rsidRPr="002503E3" w:rsidRDefault="00905971" w:rsidP="00923A8F">
      <w:pPr>
        <w:pStyle w:val="a3"/>
        <w:ind w:left="720"/>
        <w:rPr>
          <w:rFonts w:ascii="Times" w:hAnsi="Times"/>
          <w:sz w:val="22"/>
          <w:szCs w:val="22"/>
        </w:rPr>
      </w:pPr>
      <w:r w:rsidRPr="002503E3">
        <w:rPr>
          <w:rFonts w:ascii="Times" w:hAnsi="Times"/>
          <w:sz w:val="22"/>
          <w:szCs w:val="22"/>
        </w:rPr>
        <w:t>5. ПОРЯДОК ПРИЕМКИ ПРОДУКЦИИ ПО КАЧЕСТВУ И КОЛИЧЕСТВУ</w:t>
      </w:r>
    </w:p>
    <w:p w14:paraId="1DC102B3" w14:textId="77777777" w:rsidR="00865C96" w:rsidRPr="002503E3" w:rsidRDefault="00865C96" w:rsidP="00923A8F">
      <w:pPr>
        <w:pStyle w:val="a3"/>
        <w:ind w:left="720"/>
        <w:rPr>
          <w:rFonts w:ascii="Times" w:hAnsi="Times"/>
          <w:sz w:val="22"/>
          <w:szCs w:val="22"/>
        </w:rPr>
      </w:pPr>
    </w:p>
    <w:p w14:paraId="183A0150" w14:textId="08A3535C" w:rsidR="00923A8F" w:rsidRPr="002503E3" w:rsidRDefault="00905971" w:rsidP="00923A8F">
      <w:pPr>
        <w:pStyle w:val="a3"/>
        <w:numPr>
          <w:ilvl w:val="1"/>
          <w:numId w:val="1"/>
        </w:numPr>
        <w:jc w:val="both"/>
        <w:rPr>
          <w:rFonts w:ascii="Times" w:hAnsi="Times"/>
          <w:b w:val="0"/>
          <w:bCs w:val="0"/>
          <w:sz w:val="22"/>
          <w:szCs w:val="22"/>
        </w:rPr>
      </w:pPr>
      <w:r w:rsidRPr="002503E3">
        <w:rPr>
          <w:rFonts w:ascii="Times" w:hAnsi="Times"/>
          <w:b w:val="0"/>
          <w:bCs w:val="0"/>
          <w:sz w:val="22"/>
          <w:szCs w:val="22"/>
        </w:rPr>
        <w:t>5.</w:t>
      </w:r>
      <w:r w:rsidR="004429B0">
        <w:rPr>
          <w:rFonts w:ascii="Times" w:hAnsi="Times"/>
          <w:b w:val="0"/>
          <w:bCs w:val="0"/>
          <w:sz w:val="22"/>
          <w:szCs w:val="22"/>
        </w:rPr>
        <w:t>1</w:t>
      </w:r>
      <w:r w:rsidRPr="002503E3">
        <w:rPr>
          <w:rFonts w:ascii="Times" w:hAnsi="Times"/>
          <w:b w:val="0"/>
          <w:bCs w:val="0"/>
          <w:sz w:val="22"/>
          <w:szCs w:val="22"/>
        </w:rPr>
        <w:t>. Приемка Продукции</w:t>
      </w:r>
      <w:r w:rsidRPr="002503E3">
        <w:rPr>
          <w:rFonts w:ascii="Times" w:hAnsi="Times"/>
          <w:b w:val="0"/>
          <w:sz w:val="22"/>
          <w:szCs w:val="22"/>
        </w:rPr>
        <w:t xml:space="preserve"> по количеству и качеству производится в порядке, предусмотренном Инструкциями №№ П-6, П-7 (утверждены Постановлениями Госарбитража при СМ СССР от 15.06.1965 г. и 25.04.1966 г.), с последующими изменениями и дополнениями, в части, не противоречащей законодательству Российской Федерации. </w:t>
      </w:r>
    </w:p>
    <w:p w14:paraId="045110B0" w14:textId="7CC1B3A1" w:rsidR="00923A8F" w:rsidRPr="002503E3" w:rsidRDefault="00905971" w:rsidP="00923A8F">
      <w:pPr>
        <w:pStyle w:val="a3"/>
        <w:numPr>
          <w:ilvl w:val="1"/>
          <w:numId w:val="1"/>
        </w:numPr>
        <w:jc w:val="both"/>
        <w:rPr>
          <w:rFonts w:ascii="Times" w:hAnsi="Times"/>
          <w:b w:val="0"/>
          <w:bCs w:val="0"/>
          <w:sz w:val="22"/>
          <w:szCs w:val="22"/>
        </w:rPr>
      </w:pPr>
      <w:r w:rsidRPr="002503E3">
        <w:rPr>
          <w:rFonts w:ascii="Times" w:hAnsi="Times"/>
          <w:b w:val="0"/>
          <w:sz w:val="22"/>
          <w:szCs w:val="22"/>
        </w:rPr>
        <w:lastRenderedPageBreak/>
        <w:t>5.</w:t>
      </w:r>
      <w:r w:rsidR="00AB4EF3">
        <w:rPr>
          <w:rFonts w:ascii="Times" w:hAnsi="Times"/>
          <w:b w:val="0"/>
          <w:sz w:val="22"/>
          <w:szCs w:val="22"/>
        </w:rPr>
        <w:t>2</w:t>
      </w:r>
      <w:r w:rsidRPr="002503E3">
        <w:rPr>
          <w:rFonts w:ascii="Times" w:hAnsi="Times"/>
          <w:b w:val="0"/>
          <w:sz w:val="22"/>
          <w:szCs w:val="22"/>
        </w:rPr>
        <w:t xml:space="preserve">. Если при приемке Продукции выявляются расхождения ассортимента, фактического наличия (в том числе недобор или излишек) Продукции с данными, указанными в товарно-транспортной накладной и в Спецификации </w:t>
      </w:r>
      <w:r w:rsidR="00242634" w:rsidRPr="002503E3">
        <w:rPr>
          <w:rFonts w:ascii="Times" w:hAnsi="Times"/>
          <w:b w:val="0"/>
          <w:sz w:val="22"/>
          <w:szCs w:val="22"/>
        </w:rPr>
        <w:t xml:space="preserve">к </w:t>
      </w:r>
      <w:r w:rsidRPr="002503E3">
        <w:rPr>
          <w:rFonts w:ascii="Times" w:hAnsi="Times"/>
          <w:b w:val="0"/>
          <w:sz w:val="22"/>
          <w:szCs w:val="22"/>
        </w:rPr>
        <w:t xml:space="preserve">Договору, либо имеются претензии к качеству принимаемой Продукции, то Покупатель </w:t>
      </w:r>
      <w:r w:rsidR="0082040E" w:rsidRPr="002503E3">
        <w:rPr>
          <w:rFonts w:ascii="Times" w:hAnsi="Times"/>
          <w:b w:val="0"/>
          <w:sz w:val="22"/>
          <w:szCs w:val="22"/>
        </w:rPr>
        <w:t xml:space="preserve">(Грузополучатель) </w:t>
      </w:r>
      <w:r w:rsidRPr="002503E3">
        <w:rPr>
          <w:rFonts w:ascii="Times" w:hAnsi="Times"/>
          <w:b w:val="0"/>
          <w:sz w:val="22"/>
          <w:szCs w:val="22"/>
        </w:rPr>
        <w:t>составляет Акт об установленном расхождении по количеству и качеству при приемке товарно-материальных ценностей (унифицированная форма ТОРГ-2) в 4 (четырех) экземплярах. При этом Поставщик вызывается Покупателем незамедлительно, путем направления факсимильного сообщения о выявленных расхождениях при приемке Продукции.</w:t>
      </w:r>
      <w:r w:rsidRPr="002503E3">
        <w:rPr>
          <w:rFonts w:ascii="Times" w:hAnsi="Times"/>
          <w:b w:val="0"/>
          <w:bCs w:val="0"/>
          <w:sz w:val="22"/>
          <w:szCs w:val="22"/>
        </w:rPr>
        <w:t xml:space="preserve"> </w:t>
      </w:r>
    </w:p>
    <w:p w14:paraId="34F9F360" w14:textId="4518F11F" w:rsidR="00923A8F" w:rsidRPr="00AB4EF3" w:rsidRDefault="00905971" w:rsidP="00923A8F">
      <w:pPr>
        <w:pStyle w:val="a3"/>
        <w:numPr>
          <w:ilvl w:val="1"/>
          <w:numId w:val="1"/>
        </w:numPr>
        <w:jc w:val="both"/>
        <w:rPr>
          <w:rFonts w:ascii="Times" w:hAnsi="Times"/>
          <w:b w:val="0"/>
          <w:bCs w:val="0"/>
          <w:sz w:val="22"/>
          <w:szCs w:val="22"/>
        </w:rPr>
      </w:pPr>
      <w:r w:rsidRPr="002503E3">
        <w:rPr>
          <w:rFonts w:ascii="Times" w:hAnsi="Times"/>
          <w:b w:val="0"/>
          <w:sz w:val="22"/>
          <w:szCs w:val="22"/>
        </w:rPr>
        <w:t>В случае согласия Поставщика с расхождениями, указанными в факсимильном сообщении, в полном объеме, Поставщик обязан в течение 1 (одного) рабочего дня, следующего за датой начала приемки Продукции Покупателем</w:t>
      </w:r>
      <w:r w:rsidR="0082040E" w:rsidRPr="002503E3">
        <w:rPr>
          <w:rFonts w:ascii="Times" w:hAnsi="Times"/>
          <w:b w:val="0"/>
          <w:sz w:val="22"/>
          <w:szCs w:val="22"/>
        </w:rPr>
        <w:t xml:space="preserve"> (Грузополучателем)</w:t>
      </w:r>
      <w:r w:rsidRPr="002503E3">
        <w:rPr>
          <w:rFonts w:ascii="Times" w:hAnsi="Times"/>
          <w:b w:val="0"/>
          <w:sz w:val="22"/>
          <w:szCs w:val="22"/>
        </w:rPr>
        <w:t xml:space="preserve">, направить Покупателю письменное согласие с данными расхождениями (путем факсимильного сообщения), в противном случае, Покупатель и Поставщик обязаны собрать комиссию, состоящую из представителей Сторон для дальнейшего продолжения процедуры приемки данной Продукции. При неявке Поставщика в течение 12 часов с момента такого извещения, Покупатель составляет такой Акт об установленном расхождении по количеству и качеству при приемке товарно-материальных ценностей в отсутствие Поставщика. При необходимости в состав комиссии Стороны включают независимого эксперта. Расходы, связанные с приостановкой Покупателем приемки данной партии Продукции по Договору, оплачиваются Покупателем (в отношении партии Продукции без основательно приостановленной Покупателем для приемки по Договору) или Поставщиком (в отношении партии Продукции приостановленной Покупателем для приемки по Договору в связи с имеющимися расхождениями, указанными в настоящем пункте Договора и подтвержденными данным независимым экспертом).   </w:t>
      </w:r>
    </w:p>
    <w:p w14:paraId="68E70DD2" w14:textId="31D2946C" w:rsidR="00AB4EF3" w:rsidRPr="002503E3" w:rsidRDefault="00AB4EF3" w:rsidP="00923A8F">
      <w:pPr>
        <w:pStyle w:val="a3"/>
        <w:numPr>
          <w:ilvl w:val="1"/>
          <w:numId w:val="1"/>
        </w:numPr>
        <w:jc w:val="both"/>
        <w:rPr>
          <w:rFonts w:ascii="Times" w:hAnsi="Times"/>
          <w:b w:val="0"/>
          <w:bCs w:val="0"/>
          <w:sz w:val="22"/>
          <w:szCs w:val="22"/>
        </w:rPr>
      </w:pPr>
      <w:r>
        <w:rPr>
          <w:rFonts w:ascii="Times" w:hAnsi="Times"/>
          <w:b w:val="0"/>
          <w:sz w:val="22"/>
          <w:szCs w:val="22"/>
        </w:rPr>
        <w:t xml:space="preserve">5.3. Приемка Продукции по количеству тар осуществляется в момент поставки соответствующей партии. Приемка Продукции по </w:t>
      </w:r>
      <w:proofErr w:type="spellStart"/>
      <w:r>
        <w:rPr>
          <w:rFonts w:ascii="Times" w:hAnsi="Times"/>
          <w:b w:val="0"/>
          <w:sz w:val="22"/>
          <w:szCs w:val="22"/>
        </w:rPr>
        <w:t>внутритарному</w:t>
      </w:r>
      <w:proofErr w:type="spellEnd"/>
      <w:r>
        <w:rPr>
          <w:rFonts w:ascii="Times" w:hAnsi="Times"/>
          <w:b w:val="0"/>
          <w:sz w:val="22"/>
          <w:szCs w:val="22"/>
        </w:rPr>
        <w:t xml:space="preserve"> количеству осуществляется в течении 3 рабочих дней.</w:t>
      </w:r>
    </w:p>
    <w:p w14:paraId="73FA6FA1" w14:textId="212CE9AD" w:rsidR="00923A8F" w:rsidRPr="002503E3" w:rsidRDefault="00905971" w:rsidP="00923A8F">
      <w:pPr>
        <w:pStyle w:val="a3"/>
        <w:numPr>
          <w:ilvl w:val="1"/>
          <w:numId w:val="1"/>
        </w:numPr>
        <w:jc w:val="both"/>
        <w:rPr>
          <w:rFonts w:ascii="Times" w:hAnsi="Times"/>
          <w:b w:val="0"/>
          <w:bCs w:val="0"/>
          <w:sz w:val="22"/>
          <w:szCs w:val="22"/>
        </w:rPr>
      </w:pPr>
      <w:r w:rsidRPr="002503E3">
        <w:rPr>
          <w:rFonts w:ascii="Times" w:hAnsi="Times"/>
          <w:b w:val="0"/>
          <w:sz w:val="22"/>
          <w:szCs w:val="22"/>
        </w:rPr>
        <w:t xml:space="preserve">5.4. Претензии Покупателя по качеству </w:t>
      </w:r>
      <w:r w:rsidRPr="002503E3">
        <w:rPr>
          <w:rFonts w:ascii="Times" w:hAnsi="Times"/>
          <w:b w:val="0"/>
          <w:bCs w:val="0"/>
          <w:sz w:val="22"/>
          <w:szCs w:val="22"/>
        </w:rPr>
        <w:t xml:space="preserve">Продукции, возникшие после приемки Продукции Покупателем </w:t>
      </w:r>
      <w:r w:rsidR="0082040E" w:rsidRPr="002503E3">
        <w:rPr>
          <w:rFonts w:ascii="Times" w:hAnsi="Times"/>
          <w:b w:val="0"/>
          <w:bCs w:val="0"/>
          <w:sz w:val="22"/>
          <w:szCs w:val="22"/>
        </w:rPr>
        <w:t xml:space="preserve">(Грузополучателем) </w:t>
      </w:r>
      <w:r w:rsidRPr="002503E3">
        <w:rPr>
          <w:rFonts w:ascii="Times" w:hAnsi="Times"/>
          <w:b w:val="0"/>
          <w:bCs w:val="0"/>
          <w:sz w:val="22"/>
          <w:szCs w:val="22"/>
        </w:rPr>
        <w:t>по Договору,</w:t>
      </w:r>
      <w:r w:rsidRPr="002503E3">
        <w:rPr>
          <w:rFonts w:ascii="Times" w:hAnsi="Times"/>
          <w:b w:val="0"/>
          <w:sz w:val="22"/>
          <w:szCs w:val="22"/>
        </w:rPr>
        <w:t xml:space="preserve"> оформляются рекламационным актом и предъявляются Покупателем Поставщику не позднее </w:t>
      </w:r>
      <w:r w:rsidR="00934002">
        <w:rPr>
          <w:rFonts w:ascii="Times" w:hAnsi="Times"/>
          <w:b w:val="0"/>
          <w:sz w:val="22"/>
          <w:szCs w:val="22"/>
        </w:rPr>
        <w:t>10</w:t>
      </w:r>
      <w:r w:rsidRPr="002503E3">
        <w:rPr>
          <w:rFonts w:ascii="Times" w:hAnsi="Times"/>
          <w:b w:val="0"/>
          <w:sz w:val="22"/>
          <w:szCs w:val="22"/>
        </w:rPr>
        <w:t xml:space="preserve"> (</w:t>
      </w:r>
      <w:r w:rsidR="00934002">
        <w:rPr>
          <w:rFonts w:ascii="Times" w:hAnsi="Times"/>
          <w:b w:val="0"/>
          <w:sz w:val="22"/>
          <w:szCs w:val="22"/>
        </w:rPr>
        <w:t>десяти</w:t>
      </w:r>
      <w:r w:rsidRPr="002503E3">
        <w:rPr>
          <w:rFonts w:ascii="Times" w:hAnsi="Times"/>
          <w:b w:val="0"/>
          <w:sz w:val="22"/>
          <w:szCs w:val="22"/>
        </w:rPr>
        <w:t xml:space="preserve">) </w:t>
      </w:r>
      <w:r w:rsidR="006A60DC">
        <w:rPr>
          <w:rFonts w:ascii="Times" w:hAnsi="Times"/>
          <w:b w:val="0"/>
          <w:sz w:val="22"/>
          <w:szCs w:val="22"/>
        </w:rPr>
        <w:t>рабочих</w:t>
      </w:r>
      <w:r w:rsidR="006A60DC" w:rsidRPr="002503E3">
        <w:rPr>
          <w:rFonts w:ascii="Times" w:hAnsi="Times"/>
          <w:b w:val="0"/>
          <w:sz w:val="22"/>
          <w:szCs w:val="22"/>
        </w:rPr>
        <w:t xml:space="preserve"> </w:t>
      </w:r>
      <w:r w:rsidRPr="002503E3">
        <w:rPr>
          <w:rFonts w:ascii="Times" w:hAnsi="Times"/>
          <w:b w:val="0"/>
          <w:sz w:val="22"/>
          <w:szCs w:val="22"/>
        </w:rPr>
        <w:t xml:space="preserve">дней с даты поставки данной </w:t>
      </w:r>
      <w:r w:rsidRPr="002503E3">
        <w:rPr>
          <w:rFonts w:ascii="Times" w:hAnsi="Times"/>
          <w:b w:val="0"/>
          <w:bCs w:val="0"/>
          <w:sz w:val="22"/>
          <w:szCs w:val="22"/>
        </w:rPr>
        <w:t xml:space="preserve">Продукции (за исключением скрытых недостатков), путем направления </w:t>
      </w:r>
      <w:r w:rsidRPr="002503E3">
        <w:rPr>
          <w:rFonts w:ascii="Times" w:hAnsi="Times"/>
          <w:b w:val="0"/>
          <w:sz w:val="22"/>
          <w:szCs w:val="22"/>
        </w:rPr>
        <w:t>письма</w:t>
      </w:r>
      <w:r w:rsidR="00242634" w:rsidRPr="002503E3">
        <w:rPr>
          <w:rFonts w:ascii="Times" w:hAnsi="Times"/>
          <w:b w:val="0"/>
          <w:sz w:val="22"/>
          <w:szCs w:val="22"/>
        </w:rPr>
        <w:t>,</w:t>
      </w:r>
      <w:r w:rsidRPr="002503E3">
        <w:rPr>
          <w:rFonts w:ascii="Times" w:hAnsi="Times"/>
          <w:b w:val="0"/>
          <w:sz w:val="22"/>
          <w:szCs w:val="22"/>
        </w:rPr>
        <w:t xml:space="preserve"> с приложением всех подтверждающих документов и уведомлением о вызове представителя Поставщика для урегулирования претензий и составления рекламационного акта</w:t>
      </w:r>
      <w:r w:rsidRPr="002503E3">
        <w:rPr>
          <w:rFonts w:ascii="Times" w:hAnsi="Times"/>
          <w:b w:val="0"/>
          <w:bCs w:val="0"/>
          <w:sz w:val="22"/>
          <w:szCs w:val="22"/>
        </w:rPr>
        <w:t xml:space="preserve">. </w:t>
      </w:r>
    </w:p>
    <w:p w14:paraId="699977CF" w14:textId="77777777" w:rsidR="00923A8F" w:rsidRPr="002503E3" w:rsidRDefault="00905971" w:rsidP="00923A8F">
      <w:pPr>
        <w:pStyle w:val="a3"/>
        <w:numPr>
          <w:ilvl w:val="1"/>
          <w:numId w:val="1"/>
        </w:numPr>
        <w:jc w:val="both"/>
        <w:rPr>
          <w:rFonts w:ascii="Times" w:hAnsi="Times"/>
          <w:b w:val="0"/>
          <w:bCs w:val="0"/>
          <w:sz w:val="22"/>
          <w:szCs w:val="22"/>
        </w:rPr>
      </w:pPr>
      <w:r w:rsidRPr="002503E3">
        <w:rPr>
          <w:rFonts w:ascii="Times" w:hAnsi="Times"/>
          <w:b w:val="0"/>
          <w:bCs w:val="0"/>
          <w:sz w:val="22"/>
          <w:szCs w:val="22"/>
        </w:rPr>
        <w:t xml:space="preserve">5.5. Рекламационный акт составляется Покупателем </w:t>
      </w:r>
      <w:r w:rsidR="0082040E" w:rsidRPr="002503E3">
        <w:rPr>
          <w:rFonts w:ascii="Times" w:hAnsi="Times"/>
          <w:b w:val="0"/>
          <w:bCs w:val="0"/>
          <w:sz w:val="22"/>
          <w:szCs w:val="22"/>
        </w:rPr>
        <w:t xml:space="preserve">(Грузополучателем) </w:t>
      </w:r>
      <w:r w:rsidRPr="002503E3">
        <w:rPr>
          <w:rFonts w:ascii="Times" w:hAnsi="Times"/>
          <w:b w:val="0"/>
          <w:bCs w:val="0"/>
          <w:sz w:val="22"/>
          <w:szCs w:val="22"/>
        </w:rPr>
        <w:t>на каждую партию Продукции, поступившую по одной товарной/товарно-транспортной накладной. В качестве подтверждающих документов к рекламации, включая, но не ограничиваясь, Сторонами принимаются коммерческие акты, акты о вскрытии контейнеров, расчеты и другие документы, подтверждающие обоснованность претензии, в частности фотографии, эскизы Продукции, опечатанные образцы вместе с актом об изъятии образцов, анализы независимой лаборатории, заключения независимых экспертов, материалы о результатах осмотра и испытания Продукции.</w:t>
      </w:r>
    </w:p>
    <w:p w14:paraId="3F963803" w14:textId="413A3B07" w:rsidR="00923A8F" w:rsidRPr="002503E3" w:rsidRDefault="00905971" w:rsidP="00923A8F">
      <w:pPr>
        <w:pStyle w:val="a3"/>
        <w:numPr>
          <w:ilvl w:val="1"/>
          <w:numId w:val="1"/>
        </w:numPr>
        <w:jc w:val="both"/>
        <w:rPr>
          <w:rFonts w:ascii="Times" w:hAnsi="Times"/>
          <w:b w:val="0"/>
          <w:bCs w:val="0"/>
          <w:sz w:val="22"/>
          <w:szCs w:val="22"/>
        </w:rPr>
      </w:pPr>
      <w:r w:rsidRPr="002503E3">
        <w:rPr>
          <w:rFonts w:ascii="Times" w:hAnsi="Times"/>
          <w:b w:val="0"/>
          <w:sz w:val="22"/>
          <w:szCs w:val="22"/>
        </w:rPr>
        <w:t xml:space="preserve">5.6. </w:t>
      </w:r>
      <w:r w:rsidRPr="002503E3">
        <w:rPr>
          <w:rFonts w:ascii="Times" w:hAnsi="Times"/>
          <w:b w:val="0"/>
          <w:bCs w:val="0"/>
          <w:sz w:val="22"/>
          <w:szCs w:val="22"/>
        </w:rPr>
        <w:t xml:space="preserve">Представитель </w:t>
      </w:r>
      <w:r w:rsidRPr="002503E3">
        <w:rPr>
          <w:rFonts w:ascii="Times" w:hAnsi="Times"/>
          <w:b w:val="0"/>
          <w:sz w:val="22"/>
          <w:szCs w:val="22"/>
        </w:rPr>
        <w:t xml:space="preserve">Поставщика </w:t>
      </w:r>
      <w:r w:rsidRPr="002503E3">
        <w:rPr>
          <w:rFonts w:ascii="Times" w:hAnsi="Times"/>
          <w:b w:val="0"/>
          <w:bCs w:val="0"/>
          <w:sz w:val="22"/>
          <w:szCs w:val="22"/>
        </w:rPr>
        <w:t xml:space="preserve">обязан явиться к </w:t>
      </w:r>
      <w:r w:rsidRPr="002503E3">
        <w:rPr>
          <w:rFonts w:ascii="Times" w:hAnsi="Times"/>
          <w:b w:val="0"/>
          <w:sz w:val="22"/>
          <w:szCs w:val="22"/>
        </w:rPr>
        <w:t>Покупателю</w:t>
      </w:r>
      <w:r w:rsidRPr="002503E3">
        <w:rPr>
          <w:rFonts w:ascii="Times" w:hAnsi="Times"/>
          <w:b w:val="0"/>
          <w:bCs w:val="0"/>
          <w:sz w:val="22"/>
          <w:szCs w:val="22"/>
        </w:rPr>
        <w:t xml:space="preserve"> в течение 7  (семи) календарных дней после получения уведомления Покупателя. Ответ Поставщика </w:t>
      </w:r>
      <w:r w:rsidRPr="002503E3">
        <w:rPr>
          <w:rFonts w:ascii="Times" w:hAnsi="Times"/>
          <w:b w:val="0"/>
          <w:sz w:val="22"/>
          <w:szCs w:val="22"/>
        </w:rPr>
        <w:t xml:space="preserve">по заявленной </w:t>
      </w:r>
      <w:r w:rsidRPr="002503E3">
        <w:rPr>
          <w:rFonts w:ascii="Times" w:hAnsi="Times"/>
          <w:b w:val="0"/>
          <w:bCs w:val="0"/>
          <w:sz w:val="22"/>
          <w:szCs w:val="22"/>
        </w:rPr>
        <w:t xml:space="preserve">Покупателем </w:t>
      </w:r>
      <w:r w:rsidRPr="002503E3">
        <w:rPr>
          <w:rFonts w:ascii="Times" w:hAnsi="Times"/>
          <w:b w:val="0"/>
          <w:sz w:val="22"/>
          <w:szCs w:val="22"/>
        </w:rPr>
        <w:t xml:space="preserve">рекламации должен быть дан Покупателю письменно в течение 7 (семи) календарных дней с момента ее получения. В случае отсутствия такого ответа/не прибытия Поставщика - все претензии Покупателя, указанные в рекламации, считаются принятыми Поставщиком. </w:t>
      </w:r>
    </w:p>
    <w:p w14:paraId="00EF8F94" w14:textId="535E5A2A" w:rsidR="00923A8F" w:rsidRPr="002503E3" w:rsidRDefault="00905971" w:rsidP="00761101">
      <w:pPr>
        <w:pStyle w:val="a3"/>
        <w:numPr>
          <w:ilvl w:val="1"/>
          <w:numId w:val="1"/>
        </w:numPr>
        <w:jc w:val="both"/>
        <w:rPr>
          <w:rFonts w:ascii="Times" w:hAnsi="Times"/>
          <w:b w:val="0"/>
          <w:bCs w:val="0"/>
          <w:sz w:val="22"/>
          <w:szCs w:val="22"/>
        </w:rPr>
      </w:pPr>
      <w:r w:rsidRPr="002503E3">
        <w:rPr>
          <w:rFonts w:ascii="Times" w:hAnsi="Times"/>
          <w:b w:val="0"/>
          <w:sz w:val="22"/>
          <w:szCs w:val="22"/>
        </w:rPr>
        <w:t>5.7. В случае проведения независимой экспертизы, в связи с возникновением претензии Покупателя, предусмотренной в п.5.</w:t>
      </w:r>
      <w:r w:rsidR="00981452">
        <w:rPr>
          <w:rFonts w:ascii="Times" w:hAnsi="Times"/>
          <w:b w:val="0"/>
          <w:sz w:val="22"/>
          <w:szCs w:val="22"/>
        </w:rPr>
        <w:t>4</w:t>
      </w:r>
      <w:r w:rsidRPr="002503E3">
        <w:rPr>
          <w:rFonts w:ascii="Times" w:hAnsi="Times"/>
          <w:b w:val="0"/>
          <w:sz w:val="22"/>
          <w:szCs w:val="22"/>
        </w:rPr>
        <w:t xml:space="preserve">. Договора, расходы по оплате услуг указанного в настоящем пункте эксперта оплачивает </w:t>
      </w:r>
      <w:r w:rsidR="0069136C">
        <w:rPr>
          <w:rFonts w:ascii="Times" w:hAnsi="Times"/>
          <w:b w:val="0"/>
          <w:sz w:val="22"/>
          <w:szCs w:val="22"/>
        </w:rPr>
        <w:t>Сторона-инициатор</w:t>
      </w:r>
      <w:r w:rsidRPr="002503E3">
        <w:rPr>
          <w:rFonts w:ascii="Times" w:hAnsi="Times"/>
          <w:b w:val="0"/>
          <w:sz w:val="22"/>
          <w:szCs w:val="22"/>
        </w:rPr>
        <w:t>.</w:t>
      </w:r>
      <w:r w:rsidR="00934002">
        <w:rPr>
          <w:rFonts w:ascii="Times" w:hAnsi="Times"/>
          <w:b w:val="0"/>
          <w:sz w:val="22"/>
          <w:szCs w:val="22"/>
        </w:rPr>
        <w:t xml:space="preserve"> В случае, если в результате проведения независимой экспертизы будет установлен</w:t>
      </w:r>
      <w:r w:rsidR="00981452">
        <w:rPr>
          <w:rFonts w:ascii="Times" w:hAnsi="Times"/>
          <w:b w:val="0"/>
          <w:sz w:val="22"/>
          <w:szCs w:val="22"/>
        </w:rPr>
        <w:t xml:space="preserve">о, что </w:t>
      </w:r>
      <w:r w:rsidR="00934002">
        <w:rPr>
          <w:rFonts w:ascii="Times" w:hAnsi="Times"/>
          <w:b w:val="0"/>
          <w:sz w:val="22"/>
          <w:szCs w:val="22"/>
        </w:rPr>
        <w:t xml:space="preserve"> </w:t>
      </w:r>
      <w:r w:rsidR="00981452">
        <w:rPr>
          <w:rFonts w:ascii="Times" w:hAnsi="Times"/>
          <w:b w:val="0"/>
          <w:sz w:val="22"/>
          <w:szCs w:val="22"/>
        </w:rPr>
        <w:t>недостатки Продукции возникли по вине Покупателя</w:t>
      </w:r>
      <w:r w:rsidR="00934002">
        <w:rPr>
          <w:rFonts w:ascii="Times" w:hAnsi="Times"/>
          <w:b w:val="0"/>
          <w:sz w:val="22"/>
          <w:szCs w:val="22"/>
        </w:rPr>
        <w:t>, По</w:t>
      </w:r>
      <w:r w:rsidR="00981452">
        <w:rPr>
          <w:rFonts w:ascii="Times" w:hAnsi="Times"/>
          <w:b w:val="0"/>
          <w:sz w:val="22"/>
          <w:szCs w:val="22"/>
        </w:rPr>
        <w:t>купатель</w:t>
      </w:r>
      <w:r w:rsidR="00934002">
        <w:rPr>
          <w:rFonts w:ascii="Times" w:hAnsi="Times"/>
          <w:b w:val="0"/>
          <w:sz w:val="22"/>
          <w:szCs w:val="22"/>
        </w:rPr>
        <w:t xml:space="preserve"> обязуется компенсировать По</w:t>
      </w:r>
      <w:r w:rsidR="00981452">
        <w:rPr>
          <w:rFonts w:ascii="Times" w:hAnsi="Times"/>
          <w:b w:val="0"/>
          <w:sz w:val="22"/>
          <w:szCs w:val="22"/>
        </w:rPr>
        <w:t>ставщику</w:t>
      </w:r>
      <w:r w:rsidR="00934002">
        <w:rPr>
          <w:rFonts w:ascii="Times" w:hAnsi="Times"/>
          <w:b w:val="0"/>
          <w:sz w:val="22"/>
          <w:szCs w:val="22"/>
        </w:rPr>
        <w:t xml:space="preserve"> его расходы, связанные с проведением независимой экспертизы. </w:t>
      </w:r>
      <w:r w:rsidRPr="002503E3">
        <w:rPr>
          <w:rFonts w:ascii="Times" w:hAnsi="Times"/>
          <w:b w:val="0"/>
          <w:sz w:val="22"/>
          <w:szCs w:val="22"/>
        </w:rPr>
        <w:t xml:space="preserve">  </w:t>
      </w:r>
    </w:p>
    <w:p w14:paraId="0163D4FF" w14:textId="31127C03" w:rsidR="004E2A33" w:rsidRPr="002503E3" w:rsidRDefault="00905971" w:rsidP="004E2A33">
      <w:pPr>
        <w:pStyle w:val="a3"/>
        <w:numPr>
          <w:ilvl w:val="1"/>
          <w:numId w:val="5"/>
        </w:numPr>
        <w:jc w:val="both"/>
        <w:rPr>
          <w:rFonts w:ascii="Times" w:hAnsi="Times"/>
          <w:b w:val="0"/>
          <w:bCs w:val="0"/>
          <w:sz w:val="22"/>
          <w:szCs w:val="22"/>
        </w:rPr>
      </w:pPr>
      <w:r w:rsidRPr="002503E3">
        <w:rPr>
          <w:rFonts w:ascii="Times" w:hAnsi="Times"/>
          <w:b w:val="0"/>
          <w:bCs w:val="0"/>
          <w:sz w:val="22"/>
          <w:szCs w:val="22"/>
        </w:rPr>
        <w:t>5.</w:t>
      </w:r>
      <w:r w:rsidR="009D36F4" w:rsidRPr="002503E3">
        <w:rPr>
          <w:rFonts w:ascii="Times" w:hAnsi="Times"/>
          <w:b w:val="0"/>
          <w:bCs w:val="0"/>
          <w:sz w:val="22"/>
          <w:szCs w:val="22"/>
        </w:rPr>
        <w:t>8</w:t>
      </w:r>
      <w:r w:rsidRPr="002503E3">
        <w:rPr>
          <w:rFonts w:ascii="Times" w:hAnsi="Times"/>
          <w:b w:val="0"/>
          <w:bCs w:val="0"/>
          <w:sz w:val="22"/>
          <w:szCs w:val="22"/>
        </w:rPr>
        <w:t>. В случае обнаружения недостатков в Продукции, в том числе в период гарантийного срока,  Покупатель имеет право предъявить требование к Поставщику об их безвозмездном устранении, замене Продукции на аналогичную надлежащего качества или возмещении уплаченной за Продукцию суммы в течение </w:t>
      </w:r>
      <w:r w:rsidR="00B21C85">
        <w:rPr>
          <w:rFonts w:ascii="Times" w:hAnsi="Times"/>
          <w:b w:val="0"/>
          <w:bCs w:val="0"/>
          <w:sz w:val="22"/>
          <w:szCs w:val="22"/>
        </w:rPr>
        <w:t>14</w:t>
      </w:r>
      <w:r w:rsidRPr="002503E3">
        <w:rPr>
          <w:rFonts w:ascii="Times" w:hAnsi="Times"/>
          <w:b w:val="0"/>
          <w:bCs w:val="0"/>
          <w:sz w:val="22"/>
          <w:szCs w:val="22"/>
        </w:rPr>
        <w:t xml:space="preserve"> (</w:t>
      </w:r>
      <w:r w:rsidR="00B21C85">
        <w:rPr>
          <w:rFonts w:ascii="Times" w:hAnsi="Times"/>
          <w:b w:val="0"/>
          <w:bCs w:val="0"/>
          <w:sz w:val="22"/>
          <w:szCs w:val="22"/>
        </w:rPr>
        <w:t>четырнадцати</w:t>
      </w:r>
      <w:r w:rsidRPr="002503E3">
        <w:rPr>
          <w:rFonts w:ascii="Times" w:hAnsi="Times"/>
          <w:b w:val="0"/>
          <w:bCs w:val="0"/>
          <w:sz w:val="22"/>
          <w:szCs w:val="22"/>
        </w:rPr>
        <w:t xml:space="preserve">) рабочих дней </w:t>
      </w:r>
      <w:r w:rsidRPr="002503E3">
        <w:rPr>
          <w:rFonts w:ascii="Times" w:hAnsi="Times"/>
          <w:sz w:val="22"/>
          <w:szCs w:val="22"/>
        </w:rPr>
        <w:t> </w:t>
      </w:r>
      <w:r w:rsidRPr="002503E3">
        <w:rPr>
          <w:rFonts w:ascii="Times" w:hAnsi="Times"/>
          <w:b w:val="0"/>
          <w:bCs w:val="0"/>
          <w:sz w:val="22"/>
          <w:szCs w:val="22"/>
          <w:lang w:val="en-US"/>
        </w:rPr>
        <w:t>c</w:t>
      </w:r>
      <w:r w:rsidRPr="002503E3">
        <w:rPr>
          <w:rFonts w:ascii="Times" w:hAnsi="Times"/>
          <w:sz w:val="22"/>
          <w:szCs w:val="22"/>
        </w:rPr>
        <w:t xml:space="preserve"> </w:t>
      </w:r>
      <w:r w:rsidRPr="002503E3">
        <w:rPr>
          <w:rFonts w:ascii="Times" w:hAnsi="Times"/>
          <w:b w:val="0"/>
          <w:bCs w:val="0"/>
          <w:sz w:val="22"/>
          <w:szCs w:val="22"/>
        </w:rPr>
        <w:t>момента  предъявления Покупателем такого требования, если иной срок не будет  согласован Сторонами.  В случае если,  при требовании Покупателя о</w:t>
      </w:r>
      <w:r w:rsidR="0082040E" w:rsidRPr="002503E3">
        <w:rPr>
          <w:rFonts w:ascii="Times" w:hAnsi="Times"/>
          <w:b w:val="0"/>
          <w:bCs w:val="0"/>
          <w:sz w:val="22"/>
          <w:szCs w:val="22"/>
        </w:rPr>
        <w:t xml:space="preserve">б устранении недостатков Продукции, замене </w:t>
      </w:r>
      <w:r w:rsidR="00242634" w:rsidRPr="002503E3">
        <w:rPr>
          <w:rFonts w:ascii="Times" w:hAnsi="Times"/>
          <w:b w:val="0"/>
          <w:bCs w:val="0"/>
          <w:sz w:val="22"/>
          <w:szCs w:val="22"/>
        </w:rPr>
        <w:t>П</w:t>
      </w:r>
      <w:r w:rsidR="0082040E" w:rsidRPr="002503E3">
        <w:rPr>
          <w:rFonts w:ascii="Times" w:hAnsi="Times"/>
          <w:b w:val="0"/>
          <w:bCs w:val="0"/>
          <w:sz w:val="22"/>
          <w:szCs w:val="22"/>
        </w:rPr>
        <w:t>родукции или</w:t>
      </w:r>
      <w:r w:rsidRPr="002503E3">
        <w:rPr>
          <w:rFonts w:ascii="Times" w:hAnsi="Times"/>
          <w:b w:val="0"/>
          <w:bCs w:val="0"/>
          <w:sz w:val="22"/>
          <w:szCs w:val="22"/>
        </w:rPr>
        <w:t xml:space="preserve"> возмещении уплаченной за Продукцию суммы, Поставщик  требует возврата  соответствующей Продукции,  Поставщик также обязан компенсировать расходы Покупателя, связанные с возвратом указанной Продукции, хранением Продукции с момента поставки Продукции до момента его возврата Поставщику, в срок, указанный Покупателем в соответствующем требовании. </w:t>
      </w:r>
    </w:p>
    <w:p w14:paraId="4BE83EEE" w14:textId="162EF8BC" w:rsidR="00B21C85" w:rsidRPr="002503E3" w:rsidRDefault="00905971" w:rsidP="0069136C">
      <w:pPr>
        <w:numPr>
          <w:ilvl w:val="1"/>
          <w:numId w:val="1"/>
        </w:numPr>
        <w:jc w:val="both"/>
        <w:rPr>
          <w:rFonts w:ascii="Times" w:hAnsi="Times"/>
          <w:snapToGrid w:val="0"/>
          <w:sz w:val="22"/>
          <w:szCs w:val="22"/>
        </w:rPr>
      </w:pPr>
      <w:r w:rsidRPr="00B21C85">
        <w:rPr>
          <w:rFonts w:ascii="Times" w:hAnsi="Times"/>
          <w:snapToGrid w:val="0"/>
          <w:sz w:val="22"/>
          <w:szCs w:val="22"/>
        </w:rPr>
        <w:t xml:space="preserve">       В случае нарушения Поставщиком  указанного срока устранения недостатков более чем на             10 (Десять) календарных дней, Покупатель вправе  устранить недостатки своими силами (силами привлеченных третьих лиц) и взыскать понесенные расходы в полном объеме с Поставщика. </w:t>
      </w:r>
    </w:p>
    <w:p w14:paraId="7FEA25F5" w14:textId="77777777" w:rsidR="00923A8F" w:rsidRPr="00B21C85" w:rsidRDefault="00905971" w:rsidP="0069136C">
      <w:pPr>
        <w:numPr>
          <w:ilvl w:val="1"/>
          <w:numId w:val="1"/>
        </w:numPr>
        <w:jc w:val="both"/>
        <w:rPr>
          <w:rFonts w:ascii="Times" w:hAnsi="Times"/>
          <w:sz w:val="22"/>
          <w:szCs w:val="22"/>
        </w:rPr>
      </w:pPr>
      <w:r w:rsidRPr="00B21C85">
        <w:rPr>
          <w:rFonts w:ascii="Times" w:hAnsi="Times"/>
          <w:sz w:val="22"/>
          <w:szCs w:val="22"/>
        </w:rPr>
        <w:lastRenderedPageBreak/>
        <w:t>5.</w:t>
      </w:r>
      <w:r w:rsidR="009D36F4" w:rsidRPr="00B21C85">
        <w:rPr>
          <w:rFonts w:ascii="Times" w:hAnsi="Times"/>
          <w:sz w:val="22"/>
          <w:szCs w:val="22"/>
        </w:rPr>
        <w:t>9</w:t>
      </w:r>
      <w:r w:rsidRPr="00B21C85">
        <w:rPr>
          <w:rFonts w:ascii="Times" w:hAnsi="Times"/>
          <w:sz w:val="22"/>
          <w:szCs w:val="22"/>
        </w:rPr>
        <w:t xml:space="preserve">. В случае, когда из имеющихся документов неясно, кто должен нести ответственность (Поставщик или перевозчик) за недостачу Продукции, за несоответствие Продукции требованиям о количестве, качестве, или комплектности, или возможна смешанная ответственность, Покупатель заявляет претензию Поставщику. </w:t>
      </w:r>
    </w:p>
    <w:p w14:paraId="54BF1805" w14:textId="77777777" w:rsidR="00316615" w:rsidRPr="002503E3" w:rsidRDefault="00316615" w:rsidP="00923A8F">
      <w:pPr>
        <w:pStyle w:val="a3"/>
        <w:ind w:left="360"/>
        <w:rPr>
          <w:rFonts w:ascii="Times" w:hAnsi="Times"/>
          <w:sz w:val="22"/>
          <w:szCs w:val="22"/>
        </w:rPr>
      </w:pPr>
    </w:p>
    <w:p w14:paraId="420966EF" w14:textId="77777777" w:rsidR="00923A8F" w:rsidRPr="002503E3" w:rsidRDefault="00905971" w:rsidP="00923A8F">
      <w:pPr>
        <w:pStyle w:val="a3"/>
        <w:ind w:left="360"/>
        <w:rPr>
          <w:rFonts w:ascii="Times" w:hAnsi="Times"/>
          <w:sz w:val="22"/>
          <w:szCs w:val="22"/>
          <w:lang w:val="en-US"/>
        </w:rPr>
      </w:pPr>
      <w:r w:rsidRPr="002503E3">
        <w:rPr>
          <w:rFonts w:ascii="Times" w:hAnsi="Times"/>
          <w:sz w:val="22"/>
          <w:szCs w:val="22"/>
        </w:rPr>
        <w:t>6. ОТВЕТСТВЕННОСТЬ СТОРОН</w:t>
      </w:r>
    </w:p>
    <w:p w14:paraId="7DBEC6F9" w14:textId="77777777" w:rsidR="00923A8F" w:rsidRPr="002503E3" w:rsidRDefault="00905971" w:rsidP="00923A8F">
      <w:pPr>
        <w:pStyle w:val="a3"/>
        <w:numPr>
          <w:ilvl w:val="1"/>
          <w:numId w:val="1"/>
        </w:numPr>
        <w:jc w:val="both"/>
        <w:rPr>
          <w:rFonts w:ascii="Times" w:hAnsi="Times"/>
          <w:b w:val="0"/>
          <w:bCs w:val="0"/>
          <w:sz w:val="22"/>
          <w:szCs w:val="22"/>
        </w:rPr>
      </w:pPr>
      <w:r w:rsidRPr="002503E3">
        <w:rPr>
          <w:rFonts w:ascii="Times" w:hAnsi="Times"/>
          <w:b w:val="0"/>
          <w:bCs w:val="0"/>
          <w:sz w:val="22"/>
          <w:szCs w:val="22"/>
        </w:rPr>
        <w:t>6.1. За неисполнение или ненадлежащее исполнение условий Договора Стороны несут ответственность, предусмотренную действующим законодательством Российской Федерации.</w:t>
      </w:r>
      <w:r w:rsidR="00316615" w:rsidRPr="002503E3">
        <w:rPr>
          <w:rFonts w:ascii="Times" w:hAnsi="Times"/>
          <w:b w:val="0"/>
          <w:bCs w:val="0"/>
          <w:iCs/>
          <w:sz w:val="22"/>
          <w:szCs w:val="22"/>
        </w:rPr>
        <w:t xml:space="preserve"> </w:t>
      </w:r>
    </w:p>
    <w:p w14:paraId="1AE42ABB" w14:textId="230906AF" w:rsidR="00316615" w:rsidRPr="002503E3" w:rsidRDefault="00905971" w:rsidP="00923A8F">
      <w:pPr>
        <w:pStyle w:val="a3"/>
        <w:numPr>
          <w:ilvl w:val="1"/>
          <w:numId w:val="1"/>
        </w:numPr>
        <w:jc w:val="both"/>
        <w:rPr>
          <w:rFonts w:ascii="Times" w:hAnsi="Times"/>
          <w:b w:val="0"/>
          <w:bCs w:val="0"/>
          <w:sz w:val="22"/>
          <w:szCs w:val="22"/>
        </w:rPr>
      </w:pPr>
      <w:r w:rsidRPr="002503E3">
        <w:rPr>
          <w:rFonts w:ascii="Times" w:hAnsi="Times"/>
          <w:b w:val="0"/>
          <w:sz w:val="22"/>
          <w:szCs w:val="22"/>
        </w:rPr>
        <w:t>6.2. В случае нарушения Покупателем сроков оплаты принятой  Продукции, Поставщик вправе требовать от Покупателя оплаты неустойки в размере 0,1% от цены принятой партии Продукции, в отношении которой у П</w:t>
      </w:r>
      <w:r w:rsidRPr="002503E3">
        <w:rPr>
          <w:rFonts w:ascii="Times" w:hAnsi="Times"/>
          <w:b w:val="0"/>
          <w:bCs w:val="0"/>
          <w:sz w:val="22"/>
          <w:szCs w:val="22"/>
        </w:rPr>
        <w:t>ок</w:t>
      </w:r>
      <w:r w:rsidRPr="002503E3">
        <w:rPr>
          <w:rFonts w:ascii="Times" w:hAnsi="Times"/>
          <w:b w:val="0"/>
          <w:sz w:val="22"/>
          <w:szCs w:val="22"/>
        </w:rPr>
        <w:t>упателя отсутствуют какие либо претензии, в день, но не более 10% от стоимости Продукции, фактически поставленной Покупателю и принятой по Договору, в отношении которой не произведена оплата и нарушены сроки оплаты по Договору, а так же нет претензий Покупателя о количестве, качестве, комплектности, ассортименте.</w:t>
      </w:r>
      <w:r w:rsidR="00134CC6" w:rsidRPr="002503E3">
        <w:rPr>
          <w:rFonts w:ascii="Times" w:hAnsi="Times"/>
          <w:b w:val="0"/>
          <w:bCs w:val="0"/>
          <w:iCs/>
          <w:sz w:val="22"/>
          <w:szCs w:val="22"/>
        </w:rPr>
        <w:t xml:space="preserve">  </w:t>
      </w:r>
    </w:p>
    <w:p w14:paraId="3E480D8B" w14:textId="77777777" w:rsidR="00923A8F" w:rsidRPr="002503E3" w:rsidRDefault="00905971" w:rsidP="0069136C">
      <w:pPr>
        <w:pStyle w:val="a3"/>
        <w:jc w:val="both"/>
        <w:rPr>
          <w:rFonts w:ascii="Times" w:hAnsi="Times"/>
          <w:b w:val="0"/>
          <w:bCs w:val="0"/>
          <w:sz w:val="22"/>
          <w:szCs w:val="22"/>
        </w:rPr>
      </w:pPr>
      <w:r w:rsidRPr="002503E3">
        <w:rPr>
          <w:rFonts w:ascii="Times" w:hAnsi="Times"/>
          <w:b w:val="0"/>
          <w:sz w:val="22"/>
          <w:szCs w:val="22"/>
        </w:rPr>
        <w:t>6.</w:t>
      </w:r>
      <w:r w:rsidR="00CB1AB0">
        <w:rPr>
          <w:rFonts w:ascii="Times" w:hAnsi="Times"/>
          <w:b w:val="0"/>
          <w:sz w:val="22"/>
          <w:szCs w:val="22"/>
        </w:rPr>
        <w:t>3</w:t>
      </w:r>
      <w:r w:rsidRPr="002503E3">
        <w:rPr>
          <w:rFonts w:ascii="Times" w:hAnsi="Times"/>
          <w:b w:val="0"/>
          <w:sz w:val="22"/>
          <w:szCs w:val="22"/>
        </w:rPr>
        <w:t xml:space="preserve">. </w:t>
      </w:r>
      <w:r w:rsidR="006902A0" w:rsidRPr="002503E3">
        <w:rPr>
          <w:rFonts w:ascii="Times" w:hAnsi="Times"/>
          <w:b w:val="0"/>
          <w:sz w:val="22"/>
          <w:szCs w:val="22"/>
        </w:rPr>
        <w:t>В случае нарушения Поставщиком начальных и/или конечных и/или промежуточных сроков поставки партии Продукции, указанных в согласованной Сторонами Спецификации, Покупатель вправе требовать от Поставщика оплаты неустойки в размере 0,1% от стоимости Продукции, согласованной сторонами в Спецификации к Договору, за каждый день просрочки поставки партии Продукции  до даты фактического выполнения Поставщиком нарушенного  обязательства в полном объеме. Кроме того, в случае несвоевременной поставки партии Продукции, в том числе не в срок, установленный Покупателем, более чем на 20 (Двадцать) календарных дней,  Покупатель вправе отказаться от приемки Продукции, а так же от возмещения любых расходов Поставщика, если они возникли</w:t>
      </w:r>
      <w:r w:rsidRPr="002503E3">
        <w:rPr>
          <w:rFonts w:ascii="Times" w:hAnsi="Times"/>
          <w:b w:val="0"/>
          <w:sz w:val="22"/>
          <w:szCs w:val="22"/>
        </w:rPr>
        <w:t>.</w:t>
      </w:r>
    </w:p>
    <w:p w14:paraId="6D3C5D84" w14:textId="77777777" w:rsidR="006902A0" w:rsidRPr="002503E3" w:rsidRDefault="006902A0" w:rsidP="0069136C">
      <w:pPr>
        <w:pStyle w:val="a3"/>
        <w:jc w:val="both"/>
        <w:rPr>
          <w:rFonts w:ascii="Times" w:hAnsi="Times"/>
          <w:b w:val="0"/>
          <w:bCs w:val="0"/>
          <w:sz w:val="22"/>
          <w:szCs w:val="22"/>
        </w:rPr>
      </w:pPr>
      <w:r w:rsidRPr="002503E3">
        <w:rPr>
          <w:rFonts w:ascii="Times" w:hAnsi="Times"/>
          <w:b w:val="0"/>
          <w:sz w:val="22"/>
          <w:szCs w:val="22"/>
        </w:rPr>
        <w:t>6.</w:t>
      </w:r>
      <w:r w:rsidR="00CB1AB0">
        <w:rPr>
          <w:rFonts w:ascii="Times" w:hAnsi="Times"/>
          <w:b w:val="0"/>
          <w:sz w:val="22"/>
          <w:szCs w:val="22"/>
        </w:rPr>
        <w:t>4</w:t>
      </w:r>
      <w:r w:rsidRPr="002503E3">
        <w:rPr>
          <w:rFonts w:ascii="Times" w:hAnsi="Times"/>
          <w:b w:val="0"/>
          <w:sz w:val="22"/>
          <w:szCs w:val="22"/>
        </w:rPr>
        <w:t>. В случае если Поставщик, при расторжении Договора, уклонится от возврата Покупателю денежных средств в сроки и в порядке, указанные Покупателем, Покупатель вправе требовать от Поставщика уплаты пени в размере 0,1 % от размера денежных средств, подлежащих возврату, за каждый день просрочки до момента  возврата Покупателю указанной суммы денежных средств в полном объеме.</w:t>
      </w:r>
    </w:p>
    <w:p w14:paraId="3FDC90DB" w14:textId="77777777" w:rsidR="006902A0" w:rsidRPr="002503E3" w:rsidRDefault="006902A0" w:rsidP="0069136C">
      <w:pPr>
        <w:pStyle w:val="a3"/>
        <w:jc w:val="both"/>
        <w:rPr>
          <w:rFonts w:ascii="Times" w:hAnsi="Times"/>
          <w:b w:val="0"/>
          <w:bCs w:val="0"/>
          <w:sz w:val="22"/>
          <w:szCs w:val="22"/>
        </w:rPr>
      </w:pPr>
      <w:r w:rsidRPr="002503E3">
        <w:rPr>
          <w:rFonts w:ascii="Times" w:hAnsi="Times"/>
          <w:b w:val="0"/>
          <w:sz w:val="22"/>
          <w:szCs w:val="22"/>
        </w:rPr>
        <w:t>6.</w:t>
      </w:r>
      <w:r w:rsidR="00CB1AB0">
        <w:rPr>
          <w:rFonts w:ascii="Times" w:hAnsi="Times"/>
          <w:b w:val="0"/>
          <w:sz w:val="22"/>
          <w:szCs w:val="22"/>
        </w:rPr>
        <w:t>5</w:t>
      </w:r>
      <w:r w:rsidRPr="002503E3">
        <w:rPr>
          <w:rFonts w:ascii="Times" w:hAnsi="Times"/>
          <w:b w:val="0"/>
          <w:sz w:val="22"/>
          <w:szCs w:val="22"/>
        </w:rPr>
        <w:t>.</w:t>
      </w:r>
      <w:r w:rsidRPr="002503E3">
        <w:rPr>
          <w:rFonts w:ascii="Times" w:hAnsi="Times"/>
          <w:sz w:val="22"/>
          <w:szCs w:val="22"/>
        </w:rPr>
        <w:t xml:space="preserve"> </w:t>
      </w:r>
      <w:r w:rsidRPr="002503E3">
        <w:rPr>
          <w:rFonts w:ascii="Times" w:hAnsi="Times"/>
          <w:b w:val="0"/>
          <w:sz w:val="22"/>
          <w:szCs w:val="22"/>
        </w:rPr>
        <w:t>В случае нарушения Поставщиком сроков, установленных п.5.</w:t>
      </w:r>
      <w:r w:rsidR="00316615" w:rsidRPr="002503E3">
        <w:rPr>
          <w:rFonts w:ascii="Times" w:hAnsi="Times"/>
          <w:b w:val="0"/>
          <w:sz w:val="22"/>
          <w:szCs w:val="22"/>
        </w:rPr>
        <w:t>8</w:t>
      </w:r>
      <w:r w:rsidRPr="002503E3">
        <w:rPr>
          <w:rFonts w:ascii="Times" w:hAnsi="Times"/>
          <w:b w:val="0"/>
          <w:sz w:val="22"/>
          <w:szCs w:val="22"/>
        </w:rPr>
        <w:t>. Договора, Покупатель вправе требовать от Поставщика оплаты пени в размере 0,1% от суммы партии Продукции в которой обнаружены недостатки, за каждый календарный день просрочки до момента фактического исполнения нарушенного обязательства в полном объеме.</w:t>
      </w:r>
    </w:p>
    <w:p w14:paraId="2CEE4597" w14:textId="4A3CB4E0" w:rsidR="00316615" w:rsidRPr="002503E3" w:rsidRDefault="00316615" w:rsidP="0069136C">
      <w:pPr>
        <w:tabs>
          <w:tab w:val="left" w:pos="567"/>
        </w:tabs>
        <w:jc w:val="both"/>
        <w:rPr>
          <w:rFonts w:ascii="Times" w:hAnsi="Times"/>
          <w:sz w:val="22"/>
          <w:szCs w:val="22"/>
        </w:rPr>
      </w:pPr>
      <w:r w:rsidRPr="002503E3">
        <w:rPr>
          <w:rFonts w:ascii="Times" w:hAnsi="Times"/>
          <w:bCs/>
          <w:sz w:val="22"/>
          <w:szCs w:val="22"/>
        </w:rPr>
        <w:t>6.</w:t>
      </w:r>
      <w:r w:rsidR="00B21C85">
        <w:rPr>
          <w:rFonts w:ascii="Times" w:hAnsi="Times"/>
          <w:bCs/>
          <w:sz w:val="22"/>
          <w:szCs w:val="22"/>
        </w:rPr>
        <w:t>6</w:t>
      </w:r>
      <w:r w:rsidRPr="002503E3">
        <w:rPr>
          <w:rFonts w:ascii="Times" w:hAnsi="Times"/>
          <w:bCs/>
          <w:sz w:val="22"/>
          <w:szCs w:val="22"/>
        </w:rPr>
        <w:t>.</w:t>
      </w:r>
      <w:r w:rsidRPr="002503E3">
        <w:rPr>
          <w:rFonts w:ascii="Times" w:hAnsi="Times"/>
          <w:spacing w:val="-6"/>
          <w:sz w:val="22"/>
          <w:szCs w:val="22"/>
        </w:rPr>
        <w:t xml:space="preserve"> </w:t>
      </w:r>
      <w:r w:rsidRPr="002503E3">
        <w:rPr>
          <w:rFonts w:ascii="Times" w:hAnsi="Times"/>
          <w:sz w:val="22"/>
          <w:szCs w:val="22"/>
        </w:rPr>
        <w:t>В случае нарушения Поставщиком срока выполнения своих обязательств, указанных в п.3.12. и/или в п.3.13. Договора, Покупатель вправе взыскать с Поставщика пени в размере 0,1 %  от общей стоимости партии Продукции, предусмотренной по соответствующей Спецификации</w:t>
      </w:r>
      <w:r w:rsidRPr="002503E3">
        <w:rPr>
          <w:rFonts w:ascii="Times" w:hAnsi="Times"/>
          <w:b/>
          <w:bCs/>
          <w:i/>
          <w:iCs/>
          <w:sz w:val="22"/>
          <w:szCs w:val="22"/>
        </w:rPr>
        <w:t xml:space="preserve"> </w:t>
      </w:r>
      <w:r w:rsidRPr="002503E3">
        <w:rPr>
          <w:rFonts w:ascii="Times" w:hAnsi="Times"/>
          <w:sz w:val="22"/>
          <w:szCs w:val="22"/>
        </w:rPr>
        <w:t>за каждый день просрочки исполнения Поставщиком  обязательств, предусмотренных п.3.12. и/или п.3.13. Договора, до даты фактического выполнения Поставщиком указанных обязательств в полном объеме.</w:t>
      </w:r>
    </w:p>
    <w:p w14:paraId="4BF07A76" w14:textId="77777777" w:rsidR="009919A1" w:rsidRPr="002503E3" w:rsidRDefault="009919A1" w:rsidP="00761101">
      <w:pPr>
        <w:pStyle w:val="a3"/>
        <w:tabs>
          <w:tab w:val="left" w:pos="851"/>
        </w:tabs>
        <w:ind w:left="426"/>
        <w:jc w:val="both"/>
        <w:rPr>
          <w:rFonts w:ascii="Times" w:hAnsi="Times"/>
          <w:b w:val="0"/>
          <w:sz w:val="22"/>
          <w:szCs w:val="22"/>
        </w:rPr>
      </w:pPr>
    </w:p>
    <w:p w14:paraId="6396DB14" w14:textId="77777777" w:rsidR="00923A8F" w:rsidRPr="002503E3" w:rsidRDefault="00905971" w:rsidP="00923A8F">
      <w:pPr>
        <w:pStyle w:val="a3"/>
        <w:ind w:left="720"/>
        <w:rPr>
          <w:rFonts w:ascii="Times" w:hAnsi="Times"/>
          <w:sz w:val="22"/>
          <w:szCs w:val="22"/>
        </w:rPr>
      </w:pPr>
      <w:r w:rsidRPr="002503E3">
        <w:rPr>
          <w:rFonts w:ascii="Times" w:hAnsi="Times"/>
          <w:sz w:val="22"/>
          <w:szCs w:val="22"/>
        </w:rPr>
        <w:t>7.ФОРС-МАЖОР</w:t>
      </w:r>
    </w:p>
    <w:p w14:paraId="2D5F82C8" w14:textId="77777777" w:rsidR="00923A8F" w:rsidRPr="002503E3" w:rsidRDefault="00905971" w:rsidP="00923A8F">
      <w:pPr>
        <w:pStyle w:val="a3"/>
        <w:numPr>
          <w:ilvl w:val="1"/>
          <w:numId w:val="1"/>
        </w:numPr>
        <w:jc w:val="both"/>
        <w:rPr>
          <w:rFonts w:ascii="Times" w:hAnsi="Times"/>
          <w:b w:val="0"/>
          <w:bCs w:val="0"/>
          <w:sz w:val="22"/>
          <w:szCs w:val="22"/>
        </w:rPr>
      </w:pPr>
      <w:r w:rsidRPr="002503E3">
        <w:rPr>
          <w:rFonts w:ascii="Times" w:hAnsi="Times"/>
          <w:b w:val="0"/>
          <w:sz w:val="22"/>
          <w:szCs w:val="22"/>
        </w:rPr>
        <w:t>7.1. Стороны</w:t>
      </w:r>
      <w:r w:rsidRPr="002503E3">
        <w:rPr>
          <w:rFonts w:ascii="Times" w:hAnsi="Times"/>
          <w:b w:val="0"/>
          <w:bCs w:val="0"/>
          <w:sz w:val="22"/>
          <w:szCs w:val="22"/>
        </w:rPr>
        <w:t xml:space="preserve"> не несут ответственности за частичное или полное неисполнение, либо ненадлежащее исполнение своих обязательств по Договору, если такое неисполнение (ненадлежащее исполнение) явилось прямым следствием наступления обстоятельств, которые </w:t>
      </w:r>
      <w:r w:rsidRPr="002503E3">
        <w:rPr>
          <w:rFonts w:ascii="Times" w:hAnsi="Times"/>
          <w:b w:val="0"/>
          <w:sz w:val="22"/>
          <w:szCs w:val="22"/>
        </w:rPr>
        <w:t>Стороны</w:t>
      </w:r>
      <w:r w:rsidRPr="002503E3">
        <w:rPr>
          <w:rFonts w:ascii="Times" w:hAnsi="Times"/>
          <w:b w:val="0"/>
          <w:bCs w:val="0"/>
          <w:sz w:val="22"/>
          <w:szCs w:val="22"/>
        </w:rPr>
        <w:t xml:space="preserve"> не могли предвидеть или предотвратить разумными средствами, а именно пожара, стихийных бедствий, войны, военных операций любого характера, блокады, забастовок, а также решений государственных органов Российской Федерации и т.д. В случае наступления указанных обстоятельств, срок исполнения обязательств отодвигается соразмерно времени, в течение которого будут действовать указанные обстоятельства.          </w:t>
      </w:r>
    </w:p>
    <w:p w14:paraId="4428F771" w14:textId="77777777" w:rsidR="00923A8F" w:rsidRPr="002503E3" w:rsidRDefault="00905971" w:rsidP="00923A8F">
      <w:pPr>
        <w:pStyle w:val="a3"/>
        <w:numPr>
          <w:ilvl w:val="1"/>
          <w:numId w:val="1"/>
        </w:numPr>
        <w:jc w:val="both"/>
        <w:rPr>
          <w:rFonts w:ascii="Times" w:hAnsi="Times"/>
          <w:b w:val="0"/>
          <w:sz w:val="22"/>
          <w:szCs w:val="22"/>
        </w:rPr>
      </w:pPr>
      <w:r w:rsidRPr="002503E3">
        <w:rPr>
          <w:rFonts w:ascii="Times" w:hAnsi="Times"/>
          <w:b w:val="0"/>
          <w:sz w:val="22"/>
          <w:szCs w:val="22"/>
        </w:rPr>
        <w:t xml:space="preserve">7.2. Сторона, </w:t>
      </w:r>
      <w:r w:rsidRPr="002503E3">
        <w:rPr>
          <w:rFonts w:ascii="Times" w:hAnsi="Times"/>
          <w:b w:val="0"/>
          <w:bCs w:val="0"/>
          <w:sz w:val="22"/>
          <w:szCs w:val="22"/>
        </w:rPr>
        <w:t xml:space="preserve">для которой создалась невозможность исполнения обязательств по Договору, должна известить об этом другую </w:t>
      </w:r>
      <w:r w:rsidRPr="002503E3">
        <w:rPr>
          <w:rFonts w:ascii="Times" w:hAnsi="Times"/>
          <w:b w:val="0"/>
          <w:sz w:val="22"/>
          <w:szCs w:val="22"/>
        </w:rPr>
        <w:t>Сторону</w:t>
      </w:r>
      <w:r w:rsidRPr="002503E3">
        <w:rPr>
          <w:rFonts w:ascii="Times" w:hAnsi="Times"/>
          <w:b w:val="0"/>
          <w:bCs w:val="0"/>
          <w:sz w:val="22"/>
          <w:szCs w:val="22"/>
        </w:rPr>
        <w:t xml:space="preserve"> в течение 72 (семидесяти двух) часов с момента наступления обстоятельств форс-мажора, а также должна подтвердить наступление форс-мажорных обстоятельств документом, выданным  соответствующим компетентным органом, в течение 20 (двадцати) рабочих дней с даты наступления указанных обстоятельств. </w:t>
      </w:r>
    </w:p>
    <w:p w14:paraId="6ABFE44F" w14:textId="603F8691" w:rsidR="00923A8F" w:rsidRPr="002503E3" w:rsidRDefault="00923A8F" w:rsidP="00923A8F">
      <w:pPr>
        <w:pStyle w:val="a3"/>
        <w:numPr>
          <w:ilvl w:val="1"/>
          <w:numId w:val="1"/>
        </w:numPr>
        <w:jc w:val="both"/>
        <w:rPr>
          <w:rFonts w:ascii="Times" w:hAnsi="Times"/>
          <w:bCs w:val="0"/>
          <w:sz w:val="22"/>
          <w:szCs w:val="22"/>
        </w:rPr>
      </w:pPr>
    </w:p>
    <w:p w14:paraId="5EA6A91A" w14:textId="77777777" w:rsidR="00923A8F" w:rsidRPr="002503E3" w:rsidRDefault="00923A8F" w:rsidP="006A66D7">
      <w:pPr>
        <w:pStyle w:val="a3"/>
        <w:ind w:left="3402"/>
        <w:jc w:val="both"/>
        <w:rPr>
          <w:rFonts w:ascii="Times" w:hAnsi="Times"/>
          <w:bCs w:val="0"/>
          <w:sz w:val="22"/>
          <w:szCs w:val="22"/>
        </w:rPr>
      </w:pPr>
      <w:r w:rsidRPr="002503E3">
        <w:rPr>
          <w:rFonts w:ascii="Times" w:hAnsi="Times"/>
          <w:sz w:val="22"/>
          <w:szCs w:val="22"/>
        </w:rPr>
        <w:t>8. СПОРЫ И РАЗНОГЛАСИЯ</w:t>
      </w:r>
    </w:p>
    <w:p w14:paraId="3AB234B2" w14:textId="77777777" w:rsidR="00923A8F" w:rsidRPr="00C330C2" w:rsidRDefault="00905971" w:rsidP="0069136C">
      <w:pPr>
        <w:autoSpaceDE w:val="0"/>
        <w:autoSpaceDN w:val="0"/>
        <w:jc w:val="both"/>
        <w:rPr>
          <w:sz w:val="22"/>
          <w:szCs w:val="22"/>
        </w:rPr>
      </w:pPr>
      <w:r w:rsidRPr="00C330C2">
        <w:rPr>
          <w:rFonts w:ascii="Times" w:hAnsi="Times"/>
          <w:sz w:val="22"/>
          <w:szCs w:val="22"/>
        </w:rPr>
        <w:t>8.1. В случае возникновения любых споров и разногласий, возникших из Договора, Стороны предпринимают меры для их скорейшего урегулирования путем переговоров.</w:t>
      </w:r>
      <w:r w:rsidR="00B52E23" w:rsidRPr="00C330C2">
        <w:rPr>
          <w:rFonts w:ascii="Times" w:hAnsi="Times"/>
          <w:b/>
          <w:bCs/>
          <w:sz w:val="22"/>
          <w:szCs w:val="22"/>
        </w:rPr>
        <w:t xml:space="preserve"> </w:t>
      </w:r>
      <w:r w:rsidR="00B52E23" w:rsidRPr="00C330C2">
        <w:rPr>
          <w:sz w:val="22"/>
          <w:szCs w:val="22"/>
        </w:rPr>
        <w:t>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w:t>
      </w:r>
    </w:p>
    <w:p w14:paraId="619C59DE" w14:textId="58170BC4" w:rsidR="00AD2B1E" w:rsidRPr="00AD2B1E" w:rsidRDefault="00905971" w:rsidP="0069136C">
      <w:pPr>
        <w:pStyle w:val="a7"/>
        <w:jc w:val="both"/>
        <w:rPr>
          <w:rFonts w:ascii="Times" w:hAnsi="Times"/>
          <w:sz w:val="22"/>
          <w:szCs w:val="22"/>
        </w:rPr>
      </w:pPr>
      <w:r w:rsidRPr="002503E3">
        <w:rPr>
          <w:rFonts w:ascii="Times" w:hAnsi="Times"/>
          <w:sz w:val="22"/>
          <w:szCs w:val="22"/>
        </w:rPr>
        <w:t>8.</w:t>
      </w:r>
      <w:r w:rsidR="007A30BB">
        <w:rPr>
          <w:rFonts w:ascii="Times" w:hAnsi="Times"/>
          <w:sz w:val="22"/>
          <w:szCs w:val="22"/>
        </w:rPr>
        <w:t>2</w:t>
      </w:r>
      <w:r w:rsidRPr="002503E3">
        <w:rPr>
          <w:rFonts w:ascii="Times" w:hAnsi="Times"/>
          <w:sz w:val="22"/>
          <w:szCs w:val="22"/>
        </w:rPr>
        <w:t xml:space="preserve">. 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2503E3">
        <w:rPr>
          <w:rFonts w:ascii="Times" w:hAnsi="Times"/>
          <w:sz w:val="22"/>
          <w:szCs w:val="22"/>
        </w:rPr>
        <w:t>незаключенности</w:t>
      </w:r>
      <w:proofErr w:type="spellEnd"/>
      <w:r w:rsidRPr="002503E3">
        <w:rPr>
          <w:rFonts w:ascii="Times" w:hAnsi="Times"/>
          <w:sz w:val="22"/>
          <w:szCs w:val="22"/>
        </w:rPr>
        <w:t xml:space="preserve"> подлежат передаче на рассмотрение и разрешение в</w:t>
      </w:r>
      <w:r w:rsidR="00CB1AB0">
        <w:rPr>
          <w:rFonts w:ascii="Times" w:hAnsi="Times"/>
          <w:sz w:val="22"/>
          <w:szCs w:val="22"/>
        </w:rPr>
        <w:t xml:space="preserve"> Арбитражный суд г. Москвы</w:t>
      </w:r>
      <w:r w:rsidR="00E70F8E" w:rsidRPr="002503E3">
        <w:rPr>
          <w:rFonts w:ascii="Times" w:hAnsi="Times"/>
          <w:sz w:val="22"/>
          <w:szCs w:val="22"/>
        </w:rPr>
        <w:t>.</w:t>
      </w:r>
      <w:r w:rsidR="00C330C2">
        <w:rPr>
          <w:rFonts w:ascii="Times" w:hAnsi="Times"/>
          <w:sz w:val="22"/>
          <w:szCs w:val="22"/>
        </w:rPr>
        <w:t xml:space="preserve"> Местом исполнения Договора Стороны согласовали адрес Покупателя.</w:t>
      </w:r>
    </w:p>
    <w:p w14:paraId="4630853F" w14:textId="77777777" w:rsidR="00AD2B1E" w:rsidRPr="00AD2B1E" w:rsidRDefault="00AD2B1E" w:rsidP="00923A8F">
      <w:pPr>
        <w:pStyle w:val="a3"/>
        <w:jc w:val="both"/>
        <w:rPr>
          <w:rFonts w:ascii="Times" w:hAnsi="Times"/>
          <w:b w:val="0"/>
          <w:bCs w:val="0"/>
          <w:sz w:val="22"/>
          <w:szCs w:val="22"/>
        </w:rPr>
      </w:pPr>
    </w:p>
    <w:p w14:paraId="4E74956E" w14:textId="77777777" w:rsidR="00923A8F" w:rsidRPr="002503E3" w:rsidRDefault="00923A8F" w:rsidP="006A66D7">
      <w:pPr>
        <w:pStyle w:val="a3"/>
        <w:numPr>
          <w:ilvl w:val="0"/>
          <w:numId w:val="3"/>
        </w:numPr>
        <w:rPr>
          <w:rFonts w:ascii="Times" w:hAnsi="Times"/>
          <w:sz w:val="22"/>
          <w:szCs w:val="22"/>
        </w:rPr>
      </w:pPr>
      <w:r w:rsidRPr="002503E3">
        <w:rPr>
          <w:rFonts w:ascii="Times" w:hAnsi="Times"/>
          <w:sz w:val="22"/>
          <w:szCs w:val="22"/>
        </w:rPr>
        <w:t>ЗАКЛЮЧИТЕЛЬНЫЕ ПОЛОЖЕНИЯ</w:t>
      </w:r>
    </w:p>
    <w:p w14:paraId="69958B1A" w14:textId="77777777" w:rsidR="00923A8F" w:rsidRPr="002503E3" w:rsidRDefault="00905971" w:rsidP="0069136C">
      <w:pPr>
        <w:pStyle w:val="a3"/>
        <w:jc w:val="both"/>
        <w:rPr>
          <w:rFonts w:ascii="Times" w:hAnsi="Times"/>
          <w:b w:val="0"/>
          <w:bCs w:val="0"/>
          <w:sz w:val="22"/>
          <w:szCs w:val="22"/>
        </w:rPr>
      </w:pPr>
      <w:r w:rsidRPr="002503E3">
        <w:rPr>
          <w:rFonts w:ascii="Times" w:hAnsi="Times"/>
          <w:b w:val="0"/>
          <w:bCs w:val="0"/>
          <w:sz w:val="22"/>
          <w:szCs w:val="22"/>
        </w:rPr>
        <w:t xml:space="preserve">9.1. Договор вступает в силу с момента его подписания </w:t>
      </w:r>
      <w:r w:rsidRPr="002503E3">
        <w:rPr>
          <w:rFonts w:ascii="Times" w:hAnsi="Times"/>
          <w:b w:val="0"/>
          <w:sz w:val="22"/>
          <w:szCs w:val="22"/>
        </w:rPr>
        <w:t>Сторонами</w:t>
      </w:r>
      <w:r w:rsidRPr="002503E3">
        <w:rPr>
          <w:rFonts w:ascii="Times" w:hAnsi="Times"/>
          <w:b w:val="0"/>
          <w:bCs w:val="0"/>
          <w:sz w:val="22"/>
          <w:szCs w:val="22"/>
        </w:rPr>
        <w:t xml:space="preserve"> и действует </w:t>
      </w:r>
      <w:sdt>
        <w:sdtPr>
          <w:rPr>
            <w:rFonts w:ascii="Times" w:hAnsi="Times"/>
            <w:b w:val="0"/>
            <w:bCs w:val="0"/>
            <w:sz w:val="22"/>
            <w:szCs w:val="22"/>
          </w:rPr>
          <w:id w:val="21556864"/>
          <w:placeholder>
            <w:docPart w:val="DefaultPlaceholder_22675703"/>
          </w:placeholder>
          <w:text/>
        </w:sdtPr>
        <w:sdtEndPr/>
        <w:sdtContent>
          <w:r w:rsidRPr="002503E3">
            <w:rPr>
              <w:rFonts w:ascii="Times" w:hAnsi="Times"/>
              <w:b w:val="0"/>
              <w:bCs w:val="0"/>
              <w:sz w:val="22"/>
              <w:szCs w:val="22"/>
            </w:rPr>
            <w:t>до _________,</w:t>
          </w:r>
        </w:sdtContent>
      </w:sdt>
      <w:r w:rsidRPr="002503E3">
        <w:rPr>
          <w:rFonts w:ascii="Times" w:hAnsi="Times"/>
          <w:b w:val="0"/>
          <w:bCs w:val="0"/>
          <w:sz w:val="22"/>
          <w:szCs w:val="22"/>
        </w:rPr>
        <w:t xml:space="preserve"> а в части исполнения своих обязательств по Договору - до полного их исполнения.</w:t>
      </w:r>
    </w:p>
    <w:p w14:paraId="29066519" w14:textId="77777777" w:rsidR="00923A8F" w:rsidRPr="002503E3" w:rsidRDefault="00CB1AB0" w:rsidP="0069136C">
      <w:pPr>
        <w:pStyle w:val="a3"/>
        <w:jc w:val="both"/>
        <w:rPr>
          <w:rFonts w:ascii="Times" w:hAnsi="Times"/>
          <w:b w:val="0"/>
          <w:color w:val="000000"/>
          <w:sz w:val="22"/>
          <w:szCs w:val="22"/>
        </w:rPr>
      </w:pPr>
      <w:r>
        <w:rPr>
          <w:rFonts w:ascii="Times" w:hAnsi="Times"/>
          <w:b w:val="0"/>
          <w:bCs w:val="0"/>
          <w:sz w:val="22"/>
          <w:szCs w:val="22"/>
        </w:rPr>
        <w:t xml:space="preserve">9.2. </w:t>
      </w:r>
      <w:r w:rsidR="00905971" w:rsidRPr="002503E3">
        <w:rPr>
          <w:rFonts w:ascii="Times" w:hAnsi="Times"/>
          <w:b w:val="0"/>
          <w:bCs w:val="0"/>
          <w:sz w:val="22"/>
          <w:szCs w:val="22"/>
        </w:rPr>
        <w:t>В случае прекращения действия настоящего Договора, его положения сохраняют свою силу для обязательств, возникших на его основе и не исполненных Сторонами в период его действия и до полного их выполнения (в т.ч., но не ограничиваясь, обязательства Поставщика по допоставке недостающего количества Продукции, по замене Продукции на аналогичную надлежащего качества, устранению недостатков Продукции, в которой обнаружены недостатки, обязательства по оплат</w:t>
      </w:r>
      <w:r w:rsidR="004F57FC" w:rsidRPr="002503E3">
        <w:rPr>
          <w:rFonts w:ascii="Times" w:hAnsi="Times"/>
          <w:b w:val="0"/>
          <w:bCs w:val="0"/>
          <w:sz w:val="22"/>
          <w:szCs w:val="22"/>
        </w:rPr>
        <w:t>е</w:t>
      </w:r>
      <w:r w:rsidR="00905971" w:rsidRPr="002503E3">
        <w:rPr>
          <w:rFonts w:ascii="Times" w:hAnsi="Times"/>
          <w:b w:val="0"/>
          <w:bCs w:val="0"/>
          <w:sz w:val="22"/>
          <w:szCs w:val="22"/>
        </w:rPr>
        <w:t xml:space="preserve"> штрафных санкций, предусмотренных условиями настоящего Договора за нарушение срока выполнения Поставщиком своих обязательств, предусмотренных условиями Договора и т.д. при условии предъявления соответствующего требования Покупателем).</w:t>
      </w:r>
    </w:p>
    <w:p w14:paraId="75614533" w14:textId="77777777" w:rsidR="00923A8F" w:rsidRPr="002503E3" w:rsidRDefault="00CB1AB0" w:rsidP="0069136C">
      <w:pPr>
        <w:pStyle w:val="a3"/>
        <w:jc w:val="both"/>
        <w:rPr>
          <w:rFonts w:ascii="Times" w:hAnsi="Times"/>
          <w:b w:val="0"/>
          <w:bCs w:val="0"/>
          <w:sz w:val="22"/>
          <w:szCs w:val="22"/>
        </w:rPr>
      </w:pPr>
      <w:r>
        <w:rPr>
          <w:rFonts w:ascii="Times" w:hAnsi="Times"/>
          <w:b w:val="0"/>
          <w:sz w:val="22"/>
          <w:szCs w:val="22"/>
        </w:rPr>
        <w:t>9.3</w:t>
      </w:r>
      <w:r w:rsidR="00905971" w:rsidRPr="002503E3">
        <w:rPr>
          <w:rFonts w:ascii="Times" w:hAnsi="Times"/>
          <w:b w:val="0"/>
          <w:sz w:val="22"/>
          <w:szCs w:val="22"/>
        </w:rPr>
        <w:t xml:space="preserve">. Сторона, </w:t>
      </w:r>
      <w:r w:rsidR="00905971" w:rsidRPr="002503E3">
        <w:rPr>
          <w:rFonts w:ascii="Times" w:hAnsi="Times"/>
          <w:b w:val="0"/>
          <w:bCs w:val="0"/>
          <w:sz w:val="22"/>
          <w:szCs w:val="22"/>
        </w:rPr>
        <w:t xml:space="preserve">получившая предложение об изменении или расторжении Договора, либо о продлении срока Договора, обязана дать ответ </w:t>
      </w:r>
      <w:r w:rsidR="00905971" w:rsidRPr="002503E3">
        <w:rPr>
          <w:rFonts w:ascii="Times" w:hAnsi="Times"/>
          <w:b w:val="0"/>
          <w:sz w:val="22"/>
          <w:szCs w:val="22"/>
        </w:rPr>
        <w:t>Стороне, направившей предложение,</w:t>
      </w:r>
      <w:r w:rsidR="00905971" w:rsidRPr="002503E3">
        <w:rPr>
          <w:rFonts w:ascii="Times" w:hAnsi="Times"/>
          <w:b w:val="0"/>
          <w:bCs w:val="0"/>
          <w:sz w:val="22"/>
          <w:szCs w:val="22"/>
        </w:rPr>
        <w:t xml:space="preserve"> не позднее 30 (тридцати) календарных дней со дня получения предложения.</w:t>
      </w:r>
    </w:p>
    <w:p w14:paraId="2FA89C8E" w14:textId="77777777" w:rsidR="00E06E2C" w:rsidRPr="002503E3" w:rsidRDefault="00905971" w:rsidP="0069136C">
      <w:pPr>
        <w:pStyle w:val="a3"/>
        <w:jc w:val="both"/>
        <w:rPr>
          <w:rFonts w:ascii="Times" w:hAnsi="Times"/>
          <w:b w:val="0"/>
          <w:bCs w:val="0"/>
          <w:sz w:val="22"/>
          <w:szCs w:val="22"/>
        </w:rPr>
      </w:pPr>
      <w:r w:rsidRPr="002503E3">
        <w:rPr>
          <w:rFonts w:ascii="Times" w:hAnsi="Times"/>
          <w:b w:val="0"/>
          <w:bCs w:val="0"/>
          <w:sz w:val="22"/>
          <w:szCs w:val="22"/>
        </w:rPr>
        <w:t xml:space="preserve"> 9.</w:t>
      </w:r>
      <w:r w:rsidR="00CB1AB0">
        <w:rPr>
          <w:rFonts w:ascii="Times" w:hAnsi="Times"/>
          <w:b w:val="0"/>
          <w:bCs w:val="0"/>
          <w:sz w:val="22"/>
          <w:szCs w:val="22"/>
        </w:rPr>
        <w:t>4</w:t>
      </w:r>
      <w:r w:rsidRPr="002503E3">
        <w:rPr>
          <w:rFonts w:ascii="Times" w:hAnsi="Times"/>
          <w:b w:val="0"/>
          <w:bCs w:val="0"/>
          <w:sz w:val="22"/>
          <w:szCs w:val="22"/>
        </w:rPr>
        <w:t xml:space="preserve">. </w:t>
      </w:r>
      <w:r w:rsidR="006902A0" w:rsidRPr="002503E3">
        <w:rPr>
          <w:rFonts w:ascii="Times" w:hAnsi="Times"/>
          <w:b w:val="0"/>
          <w:bCs w:val="0"/>
          <w:sz w:val="22"/>
          <w:szCs w:val="22"/>
        </w:rPr>
        <w:t>В случае расторжения Договора по любому из оснований, оплата за поставленную Поставщиком и принятую Покупателем на условиях Договора Продукцию производится Покупателем в порядке</w:t>
      </w:r>
      <w:r w:rsidR="00932F4E" w:rsidRPr="002503E3">
        <w:rPr>
          <w:rFonts w:ascii="Times" w:hAnsi="Times"/>
          <w:b w:val="0"/>
          <w:bCs w:val="0"/>
          <w:sz w:val="22"/>
          <w:szCs w:val="22"/>
        </w:rPr>
        <w:t>,</w:t>
      </w:r>
      <w:r w:rsidR="006902A0" w:rsidRPr="002503E3">
        <w:rPr>
          <w:rFonts w:ascii="Times" w:hAnsi="Times"/>
          <w:b w:val="0"/>
          <w:bCs w:val="0"/>
          <w:sz w:val="22"/>
          <w:szCs w:val="22"/>
        </w:rPr>
        <w:t xml:space="preserve"> определенном в соответствующей Спецификации. При расторжении Договора, сумму авансовых платежей, не подтвержденных поставленной Продукцией, </w:t>
      </w:r>
      <w:r w:rsidR="006902A0" w:rsidRPr="002503E3">
        <w:rPr>
          <w:rFonts w:ascii="Times" w:hAnsi="Times"/>
          <w:b w:val="0"/>
          <w:sz w:val="22"/>
          <w:szCs w:val="22"/>
        </w:rPr>
        <w:t>в отношении которой у П</w:t>
      </w:r>
      <w:r w:rsidR="006902A0" w:rsidRPr="002503E3">
        <w:rPr>
          <w:rFonts w:ascii="Times" w:hAnsi="Times"/>
          <w:b w:val="0"/>
          <w:bCs w:val="0"/>
          <w:sz w:val="22"/>
          <w:szCs w:val="22"/>
        </w:rPr>
        <w:t>ок</w:t>
      </w:r>
      <w:r w:rsidR="006902A0" w:rsidRPr="002503E3">
        <w:rPr>
          <w:rFonts w:ascii="Times" w:hAnsi="Times"/>
          <w:b w:val="0"/>
          <w:sz w:val="22"/>
          <w:szCs w:val="22"/>
        </w:rPr>
        <w:t>упателя отсутствуют какие либо претензии, Поставщик обязан вернуть Покупателю в течение 5 (Пяти) рабочих дней с момента получения от Покупателя соответствующего требования. В случае если расторжение Договора связано с нарушением Поставщиком испо</w:t>
      </w:r>
      <w:r w:rsidR="0014718A">
        <w:rPr>
          <w:rFonts w:ascii="Times" w:hAnsi="Times"/>
          <w:b w:val="0"/>
          <w:sz w:val="22"/>
          <w:szCs w:val="22"/>
        </w:rPr>
        <w:t>лнения обязательств по Договору</w:t>
      </w:r>
      <w:r w:rsidRPr="002503E3">
        <w:rPr>
          <w:rFonts w:ascii="Times" w:hAnsi="Times"/>
          <w:b w:val="0"/>
          <w:bCs w:val="0"/>
          <w:sz w:val="22"/>
          <w:szCs w:val="22"/>
        </w:rPr>
        <w:t>.</w:t>
      </w:r>
      <w:r w:rsidR="00316615" w:rsidRPr="002503E3">
        <w:rPr>
          <w:rFonts w:ascii="Times" w:hAnsi="Times"/>
          <w:b w:val="0"/>
          <w:bCs w:val="0"/>
          <w:sz w:val="22"/>
          <w:szCs w:val="22"/>
        </w:rPr>
        <w:t xml:space="preserve"> </w:t>
      </w:r>
      <w:r w:rsidR="00316615" w:rsidRPr="002503E3">
        <w:rPr>
          <w:rFonts w:ascii="Times" w:hAnsi="Times"/>
          <w:b w:val="0"/>
          <w:sz w:val="22"/>
          <w:szCs w:val="22"/>
        </w:rPr>
        <w:t>При этом возврат денежных средств, а также уплата процентов, указанных в настоящем пункте Договора, третьим лицом допускается только с письменного согласия Покупателя.</w:t>
      </w:r>
    </w:p>
    <w:p w14:paraId="728AC422" w14:textId="001A45F7" w:rsidR="007E05DA" w:rsidRPr="002503E3" w:rsidRDefault="00905971" w:rsidP="0069136C">
      <w:pPr>
        <w:pStyle w:val="a3"/>
        <w:jc w:val="both"/>
        <w:rPr>
          <w:rFonts w:ascii="Times" w:hAnsi="Times"/>
          <w:b w:val="0"/>
          <w:bCs w:val="0"/>
          <w:sz w:val="22"/>
          <w:szCs w:val="22"/>
        </w:rPr>
      </w:pPr>
      <w:r w:rsidRPr="002503E3">
        <w:rPr>
          <w:rFonts w:ascii="Times" w:hAnsi="Times"/>
          <w:b w:val="0"/>
          <w:bCs w:val="0"/>
          <w:sz w:val="22"/>
          <w:szCs w:val="22"/>
        </w:rPr>
        <w:t>9.</w:t>
      </w:r>
      <w:r w:rsidR="00CB1AB0">
        <w:rPr>
          <w:rFonts w:ascii="Times" w:hAnsi="Times"/>
          <w:b w:val="0"/>
          <w:bCs w:val="0"/>
          <w:sz w:val="22"/>
          <w:szCs w:val="22"/>
        </w:rPr>
        <w:t>5</w:t>
      </w:r>
      <w:r w:rsidRPr="002503E3">
        <w:rPr>
          <w:rFonts w:ascii="Times" w:hAnsi="Times"/>
          <w:b w:val="0"/>
          <w:bCs w:val="0"/>
          <w:sz w:val="22"/>
          <w:szCs w:val="22"/>
        </w:rPr>
        <w:t xml:space="preserve">. </w:t>
      </w:r>
      <w:r w:rsidRPr="002503E3">
        <w:rPr>
          <w:rFonts w:ascii="Times" w:hAnsi="Times"/>
          <w:b w:val="0"/>
          <w:sz w:val="22"/>
          <w:szCs w:val="22"/>
        </w:rPr>
        <w:t xml:space="preserve">Вся документация, заявления, письма и иные документы/информация, направленная  Покупателем  Поставщику  по электронной почте  и </w:t>
      </w:r>
      <w:r w:rsidRPr="002503E3">
        <w:rPr>
          <w:rFonts w:ascii="Times" w:hAnsi="Times"/>
          <w:b w:val="0"/>
          <w:bCs w:val="0"/>
          <w:sz w:val="22"/>
          <w:szCs w:val="22"/>
        </w:rPr>
        <w:t xml:space="preserve"> </w:t>
      </w:r>
      <w:r w:rsidRPr="002503E3">
        <w:rPr>
          <w:rFonts w:ascii="Times" w:hAnsi="Times"/>
          <w:b w:val="0"/>
          <w:sz w:val="22"/>
          <w:szCs w:val="22"/>
        </w:rPr>
        <w:t xml:space="preserve">переданные по факсимильной связи,  адрес/номер,  которых указаны в разделе «Адреса, реквизиты и подписи Сторон», считается полученной   Поставщиком. </w:t>
      </w:r>
    </w:p>
    <w:p w14:paraId="5093304E" w14:textId="77777777" w:rsidR="007E05DA" w:rsidRPr="002503E3" w:rsidRDefault="00905971" w:rsidP="007E05DA">
      <w:pPr>
        <w:pStyle w:val="a3"/>
        <w:ind w:firstLine="567"/>
        <w:jc w:val="both"/>
        <w:rPr>
          <w:rFonts w:ascii="Times" w:hAnsi="Times"/>
          <w:b w:val="0"/>
          <w:bCs w:val="0"/>
          <w:sz w:val="22"/>
          <w:szCs w:val="22"/>
        </w:rPr>
      </w:pPr>
      <w:r w:rsidRPr="002503E3">
        <w:rPr>
          <w:rFonts w:ascii="Times" w:hAnsi="Times"/>
          <w:b w:val="0"/>
          <w:bCs w:val="0"/>
          <w:sz w:val="22"/>
          <w:szCs w:val="22"/>
        </w:rPr>
        <w:t xml:space="preserve">В случае изменения Поставщиком номера факса, адреса электронной почты, почтового адреса, адреса местонахождения и иных данных, указанных в настоящем Договоре, и не уведомления об этом Покупателя в письменной форме, отправленная Покупателем документация считается отправленной по надлежащим  реквизитам и полученной Поставщиком. В этом случае Поставщик самостоятельно несет риск негативных последствий такого </w:t>
      </w:r>
      <w:proofErr w:type="spellStart"/>
      <w:r w:rsidRPr="002503E3">
        <w:rPr>
          <w:rFonts w:ascii="Times" w:hAnsi="Times"/>
          <w:b w:val="0"/>
          <w:bCs w:val="0"/>
          <w:sz w:val="22"/>
          <w:szCs w:val="22"/>
        </w:rPr>
        <w:t>неуведомления</w:t>
      </w:r>
      <w:proofErr w:type="spellEnd"/>
      <w:r w:rsidRPr="002503E3">
        <w:rPr>
          <w:rFonts w:ascii="Times" w:hAnsi="Times"/>
          <w:b w:val="0"/>
          <w:bCs w:val="0"/>
          <w:sz w:val="22"/>
          <w:szCs w:val="22"/>
        </w:rPr>
        <w:t>.</w:t>
      </w:r>
    </w:p>
    <w:p w14:paraId="39B1062A" w14:textId="77777777" w:rsidR="00923A8F" w:rsidRPr="002503E3" w:rsidRDefault="00905971" w:rsidP="0069136C">
      <w:pPr>
        <w:pStyle w:val="a3"/>
        <w:jc w:val="both"/>
        <w:rPr>
          <w:rFonts w:ascii="Times" w:hAnsi="Times"/>
          <w:b w:val="0"/>
          <w:bCs w:val="0"/>
          <w:sz w:val="22"/>
          <w:szCs w:val="22"/>
        </w:rPr>
      </w:pPr>
      <w:r w:rsidRPr="002503E3">
        <w:rPr>
          <w:rFonts w:ascii="Times" w:hAnsi="Times"/>
          <w:b w:val="0"/>
          <w:bCs w:val="0"/>
          <w:sz w:val="22"/>
          <w:szCs w:val="22"/>
        </w:rPr>
        <w:t>9.</w:t>
      </w:r>
      <w:r w:rsidR="00CB1AB0">
        <w:rPr>
          <w:rFonts w:ascii="Times" w:hAnsi="Times"/>
          <w:b w:val="0"/>
          <w:bCs w:val="0"/>
          <w:sz w:val="22"/>
          <w:szCs w:val="22"/>
        </w:rPr>
        <w:t>6</w:t>
      </w:r>
      <w:r w:rsidRPr="002503E3">
        <w:rPr>
          <w:rFonts w:ascii="Times" w:hAnsi="Times"/>
          <w:b w:val="0"/>
          <w:bCs w:val="0"/>
          <w:sz w:val="22"/>
          <w:szCs w:val="22"/>
        </w:rPr>
        <w:t xml:space="preserve">. Все изменения, дополнения и приложения к Договору совершаются в письменной форме, подписываются </w:t>
      </w:r>
      <w:r w:rsidRPr="002503E3">
        <w:rPr>
          <w:rFonts w:ascii="Times" w:hAnsi="Times"/>
          <w:b w:val="0"/>
          <w:sz w:val="22"/>
          <w:szCs w:val="22"/>
        </w:rPr>
        <w:t>Сторонами</w:t>
      </w:r>
      <w:r w:rsidRPr="002503E3">
        <w:rPr>
          <w:rFonts w:ascii="Times" w:hAnsi="Times"/>
          <w:b w:val="0"/>
          <w:bCs w:val="0"/>
          <w:sz w:val="22"/>
          <w:szCs w:val="22"/>
        </w:rPr>
        <w:t xml:space="preserve"> и скрепляются печатями. В случае изменения реквизитов одной из Сторон достаточно письменного уведомления об этом второй Стороны.</w:t>
      </w:r>
    </w:p>
    <w:p w14:paraId="57464D54" w14:textId="77777777" w:rsidR="00923A8F" w:rsidRPr="002503E3" w:rsidRDefault="00905971" w:rsidP="0069136C">
      <w:pPr>
        <w:pStyle w:val="a3"/>
        <w:jc w:val="both"/>
        <w:rPr>
          <w:rFonts w:ascii="Times" w:hAnsi="Times"/>
          <w:b w:val="0"/>
          <w:bCs w:val="0"/>
          <w:sz w:val="22"/>
          <w:szCs w:val="22"/>
        </w:rPr>
      </w:pPr>
      <w:r w:rsidRPr="002503E3">
        <w:rPr>
          <w:rFonts w:ascii="Times" w:hAnsi="Times"/>
          <w:b w:val="0"/>
          <w:bCs w:val="0"/>
          <w:sz w:val="22"/>
          <w:szCs w:val="22"/>
        </w:rPr>
        <w:t>9.</w:t>
      </w:r>
      <w:r w:rsidR="00CB1AB0">
        <w:rPr>
          <w:rFonts w:ascii="Times" w:hAnsi="Times"/>
          <w:b w:val="0"/>
          <w:bCs w:val="0"/>
          <w:sz w:val="22"/>
          <w:szCs w:val="22"/>
        </w:rPr>
        <w:t>7</w:t>
      </w:r>
      <w:r w:rsidRPr="002503E3">
        <w:rPr>
          <w:rFonts w:ascii="Times" w:hAnsi="Times"/>
          <w:b w:val="0"/>
          <w:bCs w:val="0"/>
          <w:sz w:val="22"/>
          <w:szCs w:val="22"/>
        </w:rPr>
        <w:t>. Расторжение Договора допускается по соглашению Сторон, по основаниям, указанным в законе и настоящем Договоре.</w:t>
      </w:r>
    </w:p>
    <w:p w14:paraId="3F1161B6" w14:textId="77777777" w:rsidR="00923A8F" w:rsidRPr="002503E3" w:rsidRDefault="00905971" w:rsidP="0069136C">
      <w:pPr>
        <w:pStyle w:val="a3"/>
        <w:jc w:val="both"/>
        <w:rPr>
          <w:rFonts w:ascii="Times" w:hAnsi="Times"/>
          <w:b w:val="0"/>
          <w:color w:val="000000"/>
          <w:sz w:val="22"/>
          <w:szCs w:val="22"/>
        </w:rPr>
      </w:pPr>
      <w:r w:rsidRPr="002503E3">
        <w:rPr>
          <w:rFonts w:ascii="Times" w:hAnsi="Times"/>
          <w:b w:val="0"/>
          <w:bCs w:val="0"/>
          <w:sz w:val="22"/>
          <w:szCs w:val="22"/>
        </w:rPr>
        <w:t>9.</w:t>
      </w:r>
      <w:r w:rsidR="00CB1AB0">
        <w:rPr>
          <w:rFonts w:ascii="Times" w:hAnsi="Times"/>
          <w:b w:val="0"/>
          <w:bCs w:val="0"/>
          <w:sz w:val="22"/>
          <w:szCs w:val="22"/>
        </w:rPr>
        <w:t>8</w:t>
      </w:r>
      <w:r w:rsidRPr="002503E3">
        <w:rPr>
          <w:rFonts w:ascii="Times" w:hAnsi="Times"/>
          <w:b w:val="0"/>
          <w:bCs w:val="0"/>
          <w:sz w:val="22"/>
          <w:szCs w:val="22"/>
        </w:rPr>
        <w:t xml:space="preserve">. </w:t>
      </w:r>
      <w:r w:rsidR="006902A0" w:rsidRPr="002503E3">
        <w:rPr>
          <w:rFonts w:ascii="Times" w:hAnsi="Times"/>
          <w:b w:val="0"/>
          <w:bCs w:val="0"/>
          <w:sz w:val="22"/>
          <w:szCs w:val="22"/>
        </w:rPr>
        <w:t xml:space="preserve">Покупатель </w:t>
      </w:r>
      <w:r w:rsidR="006902A0" w:rsidRPr="002503E3">
        <w:rPr>
          <w:rFonts w:ascii="Times" w:hAnsi="Times"/>
          <w:b w:val="0"/>
          <w:color w:val="000000"/>
          <w:sz w:val="22"/>
          <w:szCs w:val="22"/>
        </w:rPr>
        <w:t>вправе  в любое время  в одностороннем внесудебном порядке отказаться от  исполнения Договора. При этом Договор будет считаться расторгнутым по истечении 15 (пятнадцати) дней с момента направления  в адрес Поставщика уведомления об одностороннем отказе от исполнения Договора</w:t>
      </w:r>
      <w:r w:rsidRPr="002503E3">
        <w:rPr>
          <w:rFonts w:ascii="Times" w:hAnsi="Times"/>
          <w:b w:val="0"/>
          <w:color w:val="000000"/>
          <w:sz w:val="22"/>
          <w:szCs w:val="22"/>
        </w:rPr>
        <w:t>.</w:t>
      </w:r>
    </w:p>
    <w:p w14:paraId="18DE66ED" w14:textId="77777777" w:rsidR="004A15C6" w:rsidRPr="002503E3" w:rsidRDefault="00905971" w:rsidP="0069136C">
      <w:pPr>
        <w:jc w:val="both"/>
        <w:rPr>
          <w:rFonts w:ascii="Times" w:hAnsi="Times"/>
          <w:sz w:val="22"/>
          <w:szCs w:val="22"/>
        </w:rPr>
      </w:pPr>
      <w:r w:rsidRPr="002503E3">
        <w:rPr>
          <w:rFonts w:ascii="Times" w:hAnsi="Times"/>
          <w:bCs/>
          <w:sz w:val="22"/>
          <w:szCs w:val="22"/>
        </w:rPr>
        <w:t>9.</w:t>
      </w:r>
      <w:r w:rsidR="00CB1AB0">
        <w:rPr>
          <w:rFonts w:ascii="Times" w:hAnsi="Times"/>
          <w:bCs/>
          <w:sz w:val="22"/>
          <w:szCs w:val="22"/>
        </w:rPr>
        <w:t>9</w:t>
      </w:r>
      <w:r w:rsidRPr="002503E3">
        <w:rPr>
          <w:rFonts w:ascii="Times" w:hAnsi="Times"/>
          <w:b/>
          <w:bCs/>
          <w:sz w:val="22"/>
          <w:szCs w:val="22"/>
        </w:rPr>
        <w:t xml:space="preserve">. </w:t>
      </w:r>
      <w:r w:rsidRPr="002503E3">
        <w:rPr>
          <w:rFonts w:ascii="Times" w:hAnsi="Times"/>
          <w:sz w:val="22"/>
          <w:szCs w:val="22"/>
        </w:rPr>
        <w:t>Уступка</w:t>
      </w:r>
      <w:r w:rsidR="006E5681" w:rsidRPr="002503E3">
        <w:rPr>
          <w:rFonts w:ascii="Times" w:hAnsi="Times"/>
          <w:sz w:val="22"/>
          <w:szCs w:val="22"/>
        </w:rPr>
        <w:t xml:space="preserve"> и/или залог</w:t>
      </w:r>
      <w:r w:rsidRPr="002503E3">
        <w:rPr>
          <w:rFonts w:ascii="Times" w:hAnsi="Times"/>
          <w:sz w:val="22"/>
          <w:szCs w:val="22"/>
        </w:rPr>
        <w:t xml:space="preserve"> прав требования по настоящему Договору Поставщиком  не допускается без получения письменного согласия Покупателя. </w:t>
      </w:r>
      <w:r w:rsidR="004A15C6" w:rsidRPr="002503E3">
        <w:rPr>
          <w:rFonts w:ascii="Times" w:hAnsi="Times"/>
          <w:sz w:val="22"/>
          <w:szCs w:val="22"/>
        </w:rPr>
        <w:t>При нарушении Поставщиком  условий  настоящего пункта,  Покупатель вправе потребовать от  Поставщика оплаты штрафа в  размере 100%  от   суммы  уступ</w:t>
      </w:r>
      <w:r w:rsidR="0008770E" w:rsidRPr="002503E3">
        <w:rPr>
          <w:rFonts w:ascii="Times" w:hAnsi="Times"/>
          <w:sz w:val="22"/>
          <w:szCs w:val="22"/>
        </w:rPr>
        <w:t>ленного</w:t>
      </w:r>
      <w:r w:rsidR="004A15C6" w:rsidRPr="002503E3">
        <w:rPr>
          <w:rFonts w:ascii="Times" w:hAnsi="Times"/>
          <w:sz w:val="22"/>
          <w:szCs w:val="22"/>
        </w:rPr>
        <w:t xml:space="preserve"> /переда</w:t>
      </w:r>
      <w:r w:rsidR="0008770E" w:rsidRPr="002503E3">
        <w:rPr>
          <w:rFonts w:ascii="Times" w:hAnsi="Times"/>
          <w:sz w:val="22"/>
          <w:szCs w:val="22"/>
        </w:rPr>
        <w:t>нного</w:t>
      </w:r>
      <w:r w:rsidR="004A15C6" w:rsidRPr="002503E3">
        <w:rPr>
          <w:rFonts w:ascii="Times" w:hAnsi="Times"/>
          <w:sz w:val="22"/>
          <w:szCs w:val="22"/>
        </w:rPr>
        <w:t xml:space="preserve"> в залог права требования.</w:t>
      </w:r>
    </w:p>
    <w:p w14:paraId="271F437A" w14:textId="77777777" w:rsidR="007E05DA" w:rsidRPr="002503E3" w:rsidRDefault="00923A8F" w:rsidP="0069136C">
      <w:pPr>
        <w:pStyle w:val="a3"/>
        <w:jc w:val="both"/>
        <w:rPr>
          <w:rFonts w:ascii="Times" w:hAnsi="Times"/>
          <w:b w:val="0"/>
          <w:bCs w:val="0"/>
          <w:sz w:val="22"/>
          <w:szCs w:val="22"/>
        </w:rPr>
      </w:pPr>
      <w:r w:rsidRPr="002503E3">
        <w:rPr>
          <w:rFonts w:ascii="Times" w:hAnsi="Times"/>
          <w:b w:val="0"/>
          <w:bCs w:val="0"/>
          <w:sz w:val="22"/>
          <w:szCs w:val="22"/>
        </w:rPr>
        <w:t>9</w:t>
      </w:r>
      <w:r w:rsidR="00CB1AB0">
        <w:rPr>
          <w:rFonts w:ascii="Times" w:hAnsi="Times"/>
          <w:b w:val="0"/>
          <w:bCs w:val="0"/>
          <w:sz w:val="22"/>
          <w:szCs w:val="22"/>
        </w:rPr>
        <w:t>.10</w:t>
      </w:r>
      <w:r w:rsidR="00905971" w:rsidRPr="002503E3">
        <w:rPr>
          <w:rFonts w:ascii="Times" w:hAnsi="Times"/>
          <w:b w:val="0"/>
          <w:bCs w:val="0"/>
          <w:sz w:val="22"/>
          <w:szCs w:val="22"/>
        </w:rPr>
        <w:t xml:space="preserve">. Договор составлен в 2-х (двух) идентичных экземплярах, имеющих одинаковую юридическую силу,  по одному экземпляру для  каждой из Сторон. </w:t>
      </w:r>
    </w:p>
    <w:p w14:paraId="756C6DB1" w14:textId="77777777" w:rsidR="00923A8F" w:rsidRPr="002503E3" w:rsidRDefault="00CB1AB0" w:rsidP="0069136C">
      <w:pPr>
        <w:pStyle w:val="a3"/>
        <w:jc w:val="both"/>
        <w:rPr>
          <w:rFonts w:ascii="Times" w:hAnsi="Times"/>
          <w:b w:val="0"/>
          <w:bCs w:val="0"/>
          <w:sz w:val="22"/>
          <w:szCs w:val="22"/>
        </w:rPr>
      </w:pPr>
      <w:r>
        <w:rPr>
          <w:rFonts w:ascii="Times" w:hAnsi="Times"/>
          <w:b w:val="0"/>
          <w:bCs w:val="0"/>
          <w:sz w:val="22"/>
          <w:szCs w:val="22"/>
        </w:rPr>
        <w:t>9.11</w:t>
      </w:r>
      <w:r w:rsidR="00905971" w:rsidRPr="002503E3">
        <w:rPr>
          <w:rFonts w:ascii="Times" w:hAnsi="Times"/>
          <w:b w:val="0"/>
          <w:bCs w:val="0"/>
          <w:sz w:val="22"/>
          <w:szCs w:val="22"/>
        </w:rPr>
        <w:t>. Приложениями к Договору являются:</w:t>
      </w:r>
    </w:p>
    <w:p w14:paraId="5BB91F5A" w14:textId="77777777" w:rsidR="00923A8F" w:rsidRPr="002503E3" w:rsidRDefault="00905971" w:rsidP="00923A8F">
      <w:pPr>
        <w:pStyle w:val="a3"/>
        <w:ind w:firstLine="360"/>
        <w:jc w:val="both"/>
        <w:rPr>
          <w:rFonts w:ascii="Times" w:hAnsi="Times"/>
          <w:b w:val="0"/>
          <w:bCs w:val="0"/>
          <w:sz w:val="22"/>
          <w:szCs w:val="22"/>
        </w:rPr>
      </w:pPr>
      <w:r w:rsidRPr="002503E3">
        <w:rPr>
          <w:rFonts w:ascii="Times" w:hAnsi="Times"/>
          <w:b w:val="0"/>
          <w:bCs w:val="0"/>
          <w:sz w:val="22"/>
          <w:szCs w:val="22"/>
        </w:rPr>
        <w:t>1) Приложение № 1 – Спецификация (Форма)</w:t>
      </w:r>
    </w:p>
    <w:p w14:paraId="67F4A9DE" w14:textId="77777777" w:rsidR="00482614" w:rsidRPr="002503E3" w:rsidRDefault="00482614" w:rsidP="00482614">
      <w:pPr>
        <w:pStyle w:val="a3"/>
        <w:ind w:firstLine="360"/>
        <w:jc w:val="both"/>
        <w:rPr>
          <w:rFonts w:ascii="Times" w:hAnsi="Times"/>
          <w:b w:val="0"/>
          <w:bCs w:val="0"/>
          <w:sz w:val="22"/>
          <w:szCs w:val="22"/>
        </w:rPr>
      </w:pPr>
    </w:p>
    <w:p w14:paraId="30259240" w14:textId="77777777" w:rsidR="00923A8F" w:rsidRPr="00AD2B1E" w:rsidRDefault="00905971" w:rsidP="00AD2B1E">
      <w:pPr>
        <w:pStyle w:val="a3"/>
        <w:numPr>
          <w:ilvl w:val="0"/>
          <w:numId w:val="3"/>
        </w:numPr>
        <w:rPr>
          <w:rFonts w:ascii="Times" w:hAnsi="Times"/>
          <w:sz w:val="22"/>
          <w:szCs w:val="22"/>
        </w:rPr>
      </w:pPr>
      <w:r w:rsidRPr="002503E3">
        <w:rPr>
          <w:rFonts w:ascii="Times" w:hAnsi="Times"/>
          <w:sz w:val="22"/>
          <w:szCs w:val="22"/>
        </w:rPr>
        <w:t>АДРЕСА, РЕКВИЗИТЫ И ПОДПИСИ СТОРОН</w:t>
      </w:r>
    </w:p>
    <w:tbl>
      <w:tblPr>
        <w:tblW w:w="10206" w:type="dxa"/>
        <w:tblLayout w:type="fixed"/>
        <w:tblLook w:val="04A0" w:firstRow="1" w:lastRow="0" w:firstColumn="1" w:lastColumn="0" w:noHBand="0" w:noVBand="1"/>
      </w:tblPr>
      <w:tblGrid>
        <w:gridCol w:w="5103"/>
        <w:gridCol w:w="5103"/>
      </w:tblGrid>
      <w:tr w:rsidR="00923A8F" w:rsidRPr="002503E3" w14:paraId="18893EB4" w14:textId="77777777" w:rsidTr="0069136C">
        <w:trPr>
          <w:trHeight w:val="4274"/>
        </w:trPr>
        <w:tc>
          <w:tcPr>
            <w:tcW w:w="5103" w:type="dxa"/>
          </w:tcPr>
          <w:p w14:paraId="2C686A9B" w14:textId="77777777" w:rsidR="00923A8F" w:rsidRPr="002503E3" w:rsidRDefault="00923A8F" w:rsidP="0056222E">
            <w:pPr>
              <w:pStyle w:val="a3"/>
              <w:jc w:val="both"/>
              <w:rPr>
                <w:rFonts w:ascii="Times" w:hAnsi="Times"/>
                <w:b w:val="0"/>
                <w:sz w:val="22"/>
                <w:szCs w:val="22"/>
                <w:lang w:val="en-US"/>
              </w:rPr>
            </w:pPr>
            <w:r w:rsidRPr="002503E3">
              <w:rPr>
                <w:rFonts w:ascii="Times" w:hAnsi="Times"/>
                <w:b w:val="0"/>
                <w:sz w:val="22"/>
                <w:szCs w:val="22"/>
              </w:rPr>
              <w:t>ПОСТАВЩИК:</w:t>
            </w:r>
          </w:p>
          <w:p w14:paraId="27C7FA3D" w14:textId="05129915" w:rsidR="004C469C" w:rsidRDefault="004C469C" w:rsidP="004C469C">
            <w:pPr>
              <w:pStyle w:val="a3"/>
              <w:jc w:val="both"/>
              <w:rPr>
                <w:rFonts w:ascii="Times" w:hAnsi="Times"/>
                <w:b w:val="0"/>
                <w:sz w:val="22"/>
                <w:szCs w:val="22"/>
              </w:rPr>
            </w:pPr>
          </w:p>
          <w:p w14:paraId="3587693C" w14:textId="26DCFBE3" w:rsidR="0069136C" w:rsidRDefault="0069136C" w:rsidP="004C469C">
            <w:pPr>
              <w:pStyle w:val="a3"/>
              <w:jc w:val="both"/>
              <w:rPr>
                <w:rFonts w:ascii="Times" w:hAnsi="Times"/>
                <w:b w:val="0"/>
                <w:sz w:val="22"/>
                <w:szCs w:val="22"/>
              </w:rPr>
            </w:pPr>
          </w:p>
          <w:p w14:paraId="06B80C2F" w14:textId="5DB81CF2" w:rsidR="0069136C" w:rsidRDefault="0069136C" w:rsidP="004C469C">
            <w:pPr>
              <w:pStyle w:val="a3"/>
              <w:jc w:val="both"/>
              <w:rPr>
                <w:rFonts w:ascii="Times" w:hAnsi="Times"/>
                <w:b w:val="0"/>
                <w:sz w:val="22"/>
                <w:szCs w:val="22"/>
              </w:rPr>
            </w:pPr>
          </w:p>
          <w:p w14:paraId="7B3B60C1" w14:textId="2FFBBB15" w:rsidR="0069136C" w:rsidRDefault="0069136C" w:rsidP="004C469C">
            <w:pPr>
              <w:pStyle w:val="a3"/>
              <w:jc w:val="both"/>
              <w:rPr>
                <w:rFonts w:ascii="Times" w:hAnsi="Times"/>
                <w:b w:val="0"/>
                <w:sz w:val="22"/>
                <w:szCs w:val="22"/>
              </w:rPr>
            </w:pPr>
          </w:p>
          <w:p w14:paraId="6744EEEA" w14:textId="5A8E827D" w:rsidR="0069136C" w:rsidRDefault="0069136C" w:rsidP="004C469C">
            <w:pPr>
              <w:pStyle w:val="a3"/>
              <w:jc w:val="both"/>
              <w:rPr>
                <w:rFonts w:ascii="Times" w:hAnsi="Times"/>
                <w:b w:val="0"/>
                <w:sz w:val="22"/>
                <w:szCs w:val="22"/>
              </w:rPr>
            </w:pPr>
          </w:p>
          <w:p w14:paraId="2830DC70" w14:textId="75858528" w:rsidR="0069136C" w:rsidRDefault="0069136C" w:rsidP="004C469C">
            <w:pPr>
              <w:pStyle w:val="a3"/>
              <w:jc w:val="both"/>
              <w:rPr>
                <w:rFonts w:ascii="Times" w:hAnsi="Times"/>
                <w:b w:val="0"/>
                <w:sz w:val="22"/>
                <w:szCs w:val="22"/>
              </w:rPr>
            </w:pPr>
          </w:p>
          <w:p w14:paraId="1E5252E2" w14:textId="57426B9C" w:rsidR="0069136C" w:rsidRDefault="0069136C" w:rsidP="004C469C">
            <w:pPr>
              <w:pStyle w:val="a3"/>
              <w:jc w:val="both"/>
              <w:rPr>
                <w:rFonts w:ascii="Times" w:hAnsi="Times"/>
                <w:b w:val="0"/>
                <w:sz w:val="22"/>
                <w:szCs w:val="22"/>
              </w:rPr>
            </w:pPr>
          </w:p>
          <w:p w14:paraId="2A2732C3" w14:textId="3CD33CAE" w:rsidR="0069136C" w:rsidRDefault="0069136C" w:rsidP="004C469C">
            <w:pPr>
              <w:pStyle w:val="a3"/>
              <w:jc w:val="both"/>
              <w:rPr>
                <w:rFonts w:ascii="Times" w:hAnsi="Times"/>
                <w:b w:val="0"/>
                <w:sz w:val="22"/>
                <w:szCs w:val="22"/>
              </w:rPr>
            </w:pPr>
          </w:p>
          <w:p w14:paraId="0ECBB0E3" w14:textId="374DA77E" w:rsidR="0069136C" w:rsidRDefault="0069136C" w:rsidP="004C469C">
            <w:pPr>
              <w:pStyle w:val="a3"/>
              <w:jc w:val="both"/>
              <w:rPr>
                <w:rFonts w:ascii="Times" w:hAnsi="Times"/>
                <w:b w:val="0"/>
                <w:sz w:val="22"/>
                <w:szCs w:val="22"/>
              </w:rPr>
            </w:pPr>
          </w:p>
          <w:p w14:paraId="391F5B00" w14:textId="02F2DAC2" w:rsidR="0069136C" w:rsidRDefault="0069136C" w:rsidP="004C469C">
            <w:pPr>
              <w:pStyle w:val="a3"/>
              <w:jc w:val="both"/>
              <w:rPr>
                <w:rFonts w:ascii="Times" w:hAnsi="Times"/>
                <w:b w:val="0"/>
                <w:sz w:val="22"/>
                <w:szCs w:val="22"/>
              </w:rPr>
            </w:pPr>
          </w:p>
          <w:p w14:paraId="3EE338FC" w14:textId="77777777" w:rsidR="0069136C" w:rsidRPr="002503E3" w:rsidRDefault="0069136C" w:rsidP="004C469C">
            <w:pPr>
              <w:pStyle w:val="a3"/>
              <w:jc w:val="both"/>
              <w:rPr>
                <w:rFonts w:ascii="Times" w:hAnsi="Times"/>
                <w:b w:val="0"/>
                <w:sz w:val="22"/>
                <w:szCs w:val="22"/>
              </w:rPr>
            </w:pPr>
          </w:p>
          <w:p w14:paraId="3DD7C835" w14:textId="77777777" w:rsidR="00923A8F" w:rsidRPr="002503E3" w:rsidRDefault="00923A8F" w:rsidP="0056222E">
            <w:pPr>
              <w:autoSpaceDE w:val="0"/>
              <w:autoSpaceDN w:val="0"/>
              <w:adjustRightInd w:val="0"/>
              <w:rPr>
                <w:rFonts w:ascii="Times" w:hAnsi="Times"/>
                <w:sz w:val="22"/>
                <w:szCs w:val="22"/>
              </w:rPr>
            </w:pPr>
            <w:r w:rsidRPr="002503E3">
              <w:rPr>
                <w:rFonts w:ascii="Times" w:hAnsi="Times"/>
                <w:sz w:val="22"/>
                <w:szCs w:val="22"/>
              </w:rPr>
              <w:t>Генеральный директор</w:t>
            </w:r>
          </w:p>
          <w:sdt>
            <w:sdtPr>
              <w:rPr>
                <w:rFonts w:ascii="Times" w:hAnsi="Times"/>
                <w:sz w:val="22"/>
                <w:szCs w:val="22"/>
              </w:rPr>
              <w:id w:val="21556886"/>
              <w:placeholder>
                <w:docPart w:val="DefaultPlaceholder_22675703"/>
              </w:placeholder>
              <w:text/>
            </w:sdtPr>
            <w:sdtEndPr/>
            <w:sdtContent>
              <w:p w14:paraId="1A286F20" w14:textId="103A0CB0" w:rsidR="00923A8F" w:rsidRPr="0069136C" w:rsidRDefault="00B00B5D" w:rsidP="0056222E">
                <w:pPr>
                  <w:autoSpaceDE w:val="0"/>
                  <w:autoSpaceDN w:val="0"/>
                  <w:adjustRightInd w:val="0"/>
                  <w:rPr>
                    <w:rFonts w:ascii="Times" w:hAnsi="Times"/>
                  </w:rPr>
                </w:pPr>
                <w:r w:rsidRPr="00B00B5D">
                  <w:rPr>
                    <w:rFonts w:ascii="Times" w:hAnsi="Times"/>
                    <w:sz w:val="22"/>
                    <w:szCs w:val="22"/>
                  </w:rPr>
                  <w:t>______________________/</w:t>
                </w:r>
                <w:r w:rsidR="0069136C">
                  <w:rPr>
                    <w:rFonts w:ascii="Times" w:hAnsi="Times"/>
                    <w:sz w:val="22"/>
                    <w:szCs w:val="22"/>
                  </w:rPr>
                  <w:t xml:space="preserve"> _________________</w:t>
                </w:r>
                <w:r w:rsidRPr="00B00B5D">
                  <w:rPr>
                    <w:rFonts w:ascii="Times" w:hAnsi="Times"/>
                    <w:sz w:val="22"/>
                    <w:szCs w:val="22"/>
                  </w:rPr>
                  <w:t>/</w:t>
                </w:r>
              </w:p>
            </w:sdtContent>
          </w:sdt>
        </w:tc>
        <w:tc>
          <w:tcPr>
            <w:tcW w:w="5103" w:type="dxa"/>
          </w:tcPr>
          <w:p w14:paraId="1C3BD83F" w14:textId="77777777" w:rsidR="00923A8F" w:rsidRPr="002503E3" w:rsidRDefault="00923A8F" w:rsidP="0056222E">
            <w:pPr>
              <w:pStyle w:val="a3"/>
              <w:jc w:val="both"/>
              <w:rPr>
                <w:rFonts w:ascii="Times" w:hAnsi="Times"/>
                <w:b w:val="0"/>
                <w:bCs w:val="0"/>
                <w:sz w:val="22"/>
              </w:rPr>
            </w:pPr>
            <w:r w:rsidRPr="002503E3">
              <w:rPr>
                <w:rFonts w:ascii="Times" w:hAnsi="Times"/>
                <w:b w:val="0"/>
                <w:sz w:val="22"/>
                <w:szCs w:val="22"/>
              </w:rPr>
              <w:t>ПОКУПАТЕЛЬ:</w:t>
            </w:r>
            <w:r w:rsidR="00905971" w:rsidRPr="002503E3">
              <w:rPr>
                <w:rFonts w:ascii="Times" w:hAnsi="Times"/>
                <w:b w:val="0"/>
                <w:bCs w:val="0"/>
                <w:sz w:val="22"/>
                <w:szCs w:val="22"/>
              </w:rPr>
              <w:t xml:space="preserve"> </w:t>
            </w:r>
          </w:p>
          <w:p w14:paraId="421BE208" w14:textId="77777777" w:rsidR="007F592B" w:rsidRPr="0069136C" w:rsidRDefault="007F592B" w:rsidP="007F592B">
            <w:pPr>
              <w:shd w:val="clear" w:color="auto" w:fill="FFFFFF"/>
              <w:rPr>
                <w:b/>
                <w:sz w:val="22"/>
                <w:szCs w:val="22"/>
              </w:rPr>
            </w:pPr>
            <w:r w:rsidRPr="0069136C">
              <w:rPr>
                <w:b/>
                <w:sz w:val="22"/>
                <w:szCs w:val="22"/>
              </w:rPr>
              <w:t>АО «Санаторий «</w:t>
            </w:r>
            <w:proofErr w:type="spellStart"/>
            <w:r w:rsidRPr="0069136C">
              <w:rPr>
                <w:b/>
                <w:sz w:val="22"/>
                <w:szCs w:val="22"/>
              </w:rPr>
              <w:t>Ерино</w:t>
            </w:r>
            <w:proofErr w:type="spellEnd"/>
            <w:r w:rsidRPr="0069136C">
              <w:rPr>
                <w:b/>
                <w:sz w:val="22"/>
                <w:szCs w:val="22"/>
              </w:rPr>
              <w:t>»</w:t>
            </w:r>
          </w:p>
          <w:p w14:paraId="42BB167C" w14:textId="77777777" w:rsidR="007F592B" w:rsidRPr="0069136C" w:rsidRDefault="007F592B" w:rsidP="007F592B">
            <w:pPr>
              <w:shd w:val="clear" w:color="auto" w:fill="FFFFFF"/>
              <w:rPr>
                <w:sz w:val="22"/>
                <w:szCs w:val="22"/>
              </w:rPr>
            </w:pPr>
            <w:r w:rsidRPr="0069136C">
              <w:rPr>
                <w:sz w:val="22"/>
                <w:szCs w:val="22"/>
              </w:rPr>
              <w:t xml:space="preserve">Юридический и почтовый адрес: 108822, г. Москва, </w:t>
            </w:r>
            <w:proofErr w:type="spellStart"/>
            <w:r w:rsidRPr="0069136C">
              <w:rPr>
                <w:sz w:val="22"/>
                <w:szCs w:val="22"/>
              </w:rPr>
              <w:t>вн</w:t>
            </w:r>
            <w:proofErr w:type="spellEnd"/>
            <w:r w:rsidRPr="0069136C">
              <w:rPr>
                <w:sz w:val="22"/>
                <w:szCs w:val="22"/>
              </w:rPr>
              <w:t xml:space="preserve">. тер. г. поселение Рязановское, п. </w:t>
            </w:r>
            <w:proofErr w:type="spellStart"/>
            <w:r w:rsidRPr="0069136C">
              <w:rPr>
                <w:sz w:val="22"/>
                <w:szCs w:val="22"/>
              </w:rPr>
              <w:t>Ерино</w:t>
            </w:r>
            <w:proofErr w:type="spellEnd"/>
            <w:r w:rsidRPr="0069136C">
              <w:rPr>
                <w:sz w:val="22"/>
                <w:szCs w:val="22"/>
              </w:rPr>
              <w:t xml:space="preserve">, </w:t>
            </w:r>
            <w:proofErr w:type="spellStart"/>
            <w:r w:rsidRPr="0069136C">
              <w:rPr>
                <w:sz w:val="22"/>
                <w:szCs w:val="22"/>
              </w:rPr>
              <w:t>мкр</w:t>
            </w:r>
            <w:proofErr w:type="spellEnd"/>
            <w:r w:rsidRPr="0069136C">
              <w:rPr>
                <w:sz w:val="22"/>
                <w:szCs w:val="22"/>
              </w:rPr>
              <w:t>. Санаторий, д. 1, стр. 13</w:t>
            </w:r>
          </w:p>
          <w:p w14:paraId="1E5A7B20" w14:textId="77777777" w:rsidR="007F592B" w:rsidRPr="0069136C" w:rsidRDefault="007F592B" w:rsidP="007F592B">
            <w:pPr>
              <w:shd w:val="clear" w:color="auto" w:fill="FFFFFF"/>
              <w:rPr>
                <w:sz w:val="22"/>
                <w:szCs w:val="22"/>
              </w:rPr>
            </w:pPr>
            <w:r w:rsidRPr="0069136C">
              <w:rPr>
                <w:bCs/>
                <w:sz w:val="22"/>
                <w:szCs w:val="22"/>
              </w:rPr>
              <w:t>ИНН/КПП</w:t>
            </w:r>
            <w:r w:rsidRPr="0069136C">
              <w:rPr>
                <w:b/>
                <w:sz w:val="22"/>
                <w:szCs w:val="22"/>
              </w:rPr>
              <w:t xml:space="preserve"> </w:t>
            </w:r>
            <w:r w:rsidRPr="0069136C">
              <w:rPr>
                <w:sz w:val="22"/>
                <w:szCs w:val="22"/>
              </w:rPr>
              <w:t>5074017181 / 775101001</w:t>
            </w:r>
          </w:p>
          <w:p w14:paraId="10323991" w14:textId="77777777" w:rsidR="007F592B" w:rsidRPr="0069136C" w:rsidRDefault="007F592B" w:rsidP="007F592B">
            <w:pPr>
              <w:shd w:val="clear" w:color="auto" w:fill="FFFFFF"/>
              <w:rPr>
                <w:sz w:val="22"/>
                <w:szCs w:val="22"/>
              </w:rPr>
            </w:pPr>
            <w:r w:rsidRPr="0069136C">
              <w:rPr>
                <w:bCs/>
                <w:sz w:val="22"/>
                <w:szCs w:val="22"/>
              </w:rPr>
              <w:t>р/с</w:t>
            </w:r>
            <w:r w:rsidRPr="0069136C">
              <w:rPr>
                <w:b/>
                <w:sz w:val="22"/>
                <w:szCs w:val="22"/>
              </w:rPr>
              <w:t xml:space="preserve"> </w:t>
            </w:r>
            <w:r w:rsidRPr="0069136C">
              <w:rPr>
                <w:sz w:val="22"/>
                <w:szCs w:val="22"/>
              </w:rPr>
              <w:t>40702810400480003230</w:t>
            </w:r>
          </w:p>
          <w:p w14:paraId="71D73954" w14:textId="77777777" w:rsidR="007F592B" w:rsidRPr="0069136C" w:rsidRDefault="007F592B" w:rsidP="007F592B">
            <w:pPr>
              <w:shd w:val="clear" w:color="auto" w:fill="FFFFFF"/>
              <w:rPr>
                <w:sz w:val="22"/>
                <w:szCs w:val="22"/>
              </w:rPr>
            </w:pPr>
            <w:r w:rsidRPr="0069136C">
              <w:rPr>
                <w:bCs/>
                <w:sz w:val="22"/>
                <w:szCs w:val="22"/>
              </w:rPr>
              <w:t>к/с</w:t>
            </w:r>
            <w:r w:rsidRPr="0069136C">
              <w:rPr>
                <w:b/>
                <w:sz w:val="22"/>
                <w:szCs w:val="22"/>
              </w:rPr>
              <w:t xml:space="preserve"> </w:t>
            </w:r>
            <w:r w:rsidRPr="0069136C">
              <w:rPr>
                <w:sz w:val="22"/>
                <w:szCs w:val="22"/>
              </w:rPr>
              <w:t>0101810345250000266</w:t>
            </w:r>
          </w:p>
          <w:p w14:paraId="68BF3A8F" w14:textId="77777777" w:rsidR="007F592B" w:rsidRPr="0069136C" w:rsidRDefault="007F592B" w:rsidP="007F592B">
            <w:pPr>
              <w:shd w:val="clear" w:color="auto" w:fill="FFFFFF"/>
              <w:rPr>
                <w:sz w:val="22"/>
                <w:szCs w:val="22"/>
              </w:rPr>
            </w:pPr>
            <w:r w:rsidRPr="0069136C">
              <w:rPr>
                <w:sz w:val="22"/>
                <w:szCs w:val="22"/>
              </w:rPr>
              <w:t>АО "Банк ДОМ.РФ" Г. МОСКВА</w:t>
            </w:r>
          </w:p>
          <w:p w14:paraId="0B366149" w14:textId="77777777" w:rsidR="007F592B" w:rsidRPr="0069136C" w:rsidRDefault="007F592B" w:rsidP="007F592B">
            <w:pPr>
              <w:shd w:val="clear" w:color="auto" w:fill="FFFFFF"/>
              <w:rPr>
                <w:sz w:val="22"/>
                <w:szCs w:val="22"/>
              </w:rPr>
            </w:pPr>
            <w:r w:rsidRPr="0069136C">
              <w:rPr>
                <w:bCs/>
                <w:sz w:val="22"/>
                <w:szCs w:val="22"/>
              </w:rPr>
              <w:t xml:space="preserve">БИК </w:t>
            </w:r>
            <w:r w:rsidRPr="0069136C">
              <w:rPr>
                <w:sz w:val="22"/>
                <w:szCs w:val="22"/>
              </w:rPr>
              <w:t>044525266</w:t>
            </w:r>
          </w:p>
          <w:p w14:paraId="403EDF1F" w14:textId="77777777" w:rsidR="007F592B" w:rsidRPr="007F592B" w:rsidRDefault="007F592B" w:rsidP="007F592B">
            <w:pPr>
              <w:pStyle w:val="a3"/>
              <w:jc w:val="both"/>
              <w:rPr>
                <w:rFonts w:ascii="Times" w:hAnsi="Times"/>
                <w:b w:val="0"/>
                <w:bCs w:val="0"/>
                <w:sz w:val="22"/>
                <w:szCs w:val="22"/>
              </w:rPr>
            </w:pPr>
          </w:p>
          <w:p w14:paraId="47028B8B" w14:textId="77777777" w:rsidR="007F592B" w:rsidRPr="007F592B" w:rsidRDefault="007F592B" w:rsidP="007F592B">
            <w:pPr>
              <w:rPr>
                <w:rFonts w:ascii="Times" w:hAnsi="Times"/>
                <w:sz w:val="22"/>
                <w:szCs w:val="22"/>
              </w:rPr>
            </w:pPr>
            <w:r w:rsidRPr="007F592B">
              <w:rPr>
                <w:rFonts w:ascii="Times" w:hAnsi="Times"/>
                <w:sz w:val="22"/>
                <w:szCs w:val="22"/>
              </w:rPr>
              <w:t xml:space="preserve">Генеральный директор </w:t>
            </w:r>
          </w:p>
          <w:p w14:paraId="47B020D2" w14:textId="77777777" w:rsidR="007F592B" w:rsidRPr="007F592B" w:rsidRDefault="007F592B" w:rsidP="007F592B">
            <w:pPr>
              <w:rPr>
                <w:rFonts w:ascii="Times" w:hAnsi="Times"/>
                <w:sz w:val="22"/>
                <w:szCs w:val="22"/>
              </w:rPr>
            </w:pPr>
          </w:p>
          <w:p w14:paraId="4AE80383" w14:textId="77777777" w:rsidR="007F592B" w:rsidRPr="0069136C" w:rsidRDefault="007F592B" w:rsidP="007F592B">
            <w:pPr>
              <w:rPr>
                <w:sz w:val="22"/>
                <w:szCs w:val="22"/>
              </w:rPr>
            </w:pPr>
            <w:r w:rsidRPr="007F592B">
              <w:rPr>
                <w:rFonts w:ascii="Times" w:hAnsi="Times"/>
                <w:sz w:val="22"/>
                <w:szCs w:val="22"/>
              </w:rPr>
              <w:t>_________________/</w:t>
            </w:r>
            <w:r w:rsidRPr="0069136C">
              <w:rPr>
                <w:bCs/>
                <w:sz w:val="22"/>
                <w:szCs w:val="22"/>
              </w:rPr>
              <w:t xml:space="preserve"> Пономаренко   Ю.А.</w:t>
            </w:r>
            <w:r w:rsidRPr="007F592B">
              <w:rPr>
                <w:rFonts w:ascii="Times" w:hAnsi="Times"/>
                <w:sz w:val="22"/>
                <w:szCs w:val="22"/>
              </w:rPr>
              <w:t>/</w:t>
            </w:r>
          </w:p>
          <w:p w14:paraId="78A30B1F" w14:textId="77777777" w:rsidR="00923A8F" w:rsidRPr="002503E3" w:rsidRDefault="00923A8F" w:rsidP="0056222E">
            <w:pPr>
              <w:autoSpaceDE w:val="0"/>
              <w:autoSpaceDN w:val="0"/>
              <w:adjustRightInd w:val="0"/>
              <w:rPr>
                <w:rFonts w:ascii="Times" w:hAnsi="Times"/>
              </w:rPr>
            </w:pPr>
          </w:p>
          <w:p w14:paraId="21EE9F85" w14:textId="77777777" w:rsidR="009D6A2E" w:rsidRPr="0069136C" w:rsidRDefault="009D6A2E" w:rsidP="009D6A2E">
            <w:pPr>
              <w:autoSpaceDE w:val="0"/>
              <w:autoSpaceDN w:val="0"/>
              <w:adjustRightInd w:val="0"/>
              <w:rPr>
                <w:rFonts w:ascii="Times" w:hAnsi="Times"/>
                <w:b/>
              </w:rPr>
            </w:pPr>
          </w:p>
          <w:p w14:paraId="5A6A8383" w14:textId="77777777" w:rsidR="009D6A2E" w:rsidRPr="009D6A2E" w:rsidRDefault="009D6A2E" w:rsidP="009D6A2E">
            <w:pPr>
              <w:rPr>
                <w:rFonts w:ascii="Times" w:hAnsi="Times"/>
              </w:rPr>
            </w:pPr>
          </w:p>
          <w:p w14:paraId="43441C65" w14:textId="77777777" w:rsidR="009D6A2E" w:rsidRPr="009D6A2E" w:rsidRDefault="009D6A2E" w:rsidP="009D6A2E">
            <w:pPr>
              <w:rPr>
                <w:rFonts w:ascii="Times" w:hAnsi="Times"/>
              </w:rPr>
            </w:pPr>
          </w:p>
          <w:p w14:paraId="2702266F" w14:textId="77777777" w:rsidR="00890D29" w:rsidRPr="0069136C" w:rsidRDefault="00890D29" w:rsidP="009D6A2E">
            <w:pPr>
              <w:tabs>
                <w:tab w:val="left" w:pos="3165"/>
              </w:tabs>
              <w:rPr>
                <w:rFonts w:ascii="Times" w:hAnsi="Times"/>
              </w:rPr>
            </w:pPr>
          </w:p>
        </w:tc>
      </w:tr>
    </w:tbl>
    <w:p w14:paraId="643732B7" w14:textId="77777777" w:rsidR="00865C96" w:rsidRPr="0069136C" w:rsidRDefault="00865C96">
      <w:pPr>
        <w:rPr>
          <w:rFonts w:ascii="Times" w:hAnsi="Times"/>
          <w:b/>
          <w:sz w:val="20"/>
          <w:szCs w:val="20"/>
        </w:rPr>
      </w:pPr>
    </w:p>
    <w:p w14:paraId="34A18094" w14:textId="77777777" w:rsidR="00CB1AB0" w:rsidRDefault="00CB1AB0">
      <w:pPr>
        <w:rPr>
          <w:rFonts w:ascii="Times" w:hAnsi="Times"/>
          <w:b/>
          <w:sz w:val="20"/>
          <w:szCs w:val="20"/>
        </w:rPr>
      </w:pPr>
      <w:r>
        <w:rPr>
          <w:rFonts w:ascii="Times" w:hAnsi="Times"/>
          <w:b/>
          <w:sz w:val="20"/>
          <w:szCs w:val="20"/>
        </w:rPr>
        <w:br w:type="page"/>
      </w:r>
    </w:p>
    <w:p w14:paraId="32CE8F66" w14:textId="77777777" w:rsidR="00B54FE0" w:rsidRPr="002503E3" w:rsidRDefault="00905971">
      <w:pPr>
        <w:jc w:val="right"/>
        <w:rPr>
          <w:rFonts w:ascii="Times" w:hAnsi="Times"/>
          <w:b/>
          <w:sz w:val="20"/>
          <w:szCs w:val="20"/>
        </w:rPr>
      </w:pPr>
      <w:r w:rsidRPr="002503E3">
        <w:rPr>
          <w:rFonts w:ascii="Times" w:hAnsi="Times"/>
          <w:b/>
          <w:sz w:val="20"/>
          <w:szCs w:val="20"/>
        </w:rPr>
        <w:t xml:space="preserve">Приложение № 1 к Договору поставки </w:t>
      </w:r>
    </w:p>
    <w:sdt>
      <w:sdtPr>
        <w:rPr>
          <w:rFonts w:ascii="Times" w:hAnsi="Times"/>
          <w:b/>
          <w:sz w:val="20"/>
          <w:szCs w:val="20"/>
        </w:rPr>
        <w:id w:val="25810949"/>
        <w:placeholder>
          <w:docPart w:val="DefaultPlaceholder_22675703"/>
        </w:placeholder>
      </w:sdtPr>
      <w:sdtEndPr/>
      <w:sdtContent>
        <w:p w14:paraId="39600988" w14:textId="12885FCF" w:rsidR="00B54FE0" w:rsidRPr="002503E3" w:rsidRDefault="00905971" w:rsidP="00B54FE0">
          <w:pPr>
            <w:jc w:val="right"/>
            <w:rPr>
              <w:rFonts w:ascii="Times" w:hAnsi="Times"/>
              <w:b/>
              <w:sz w:val="20"/>
              <w:szCs w:val="20"/>
            </w:rPr>
          </w:pPr>
          <w:r w:rsidRPr="002503E3">
            <w:rPr>
              <w:rFonts w:ascii="Times" w:hAnsi="Times"/>
              <w:b/>
              <w:sz w:val="20"/>
              <w:szCs w:val="20"/>
            </w:rPr>
            <w:t>№_____________  от «___» __________  20</w:t>
          </w:r>
          <w:r w:rsidR="00B46FD4">
            <w:rPr>
              <w:rFonts w:ascii="Times" w:hAnsi="Times"/>
              <w:b/>
              <w:sz w:val="20"/>
              <w:szCs w:val="20"/>
            </w:rPr>
            <w:t>2</w:t>
          </w:r>
          <w:r w:rsidR="0069136C">
            <w:rPr>
              <w:rFonts w:ascii="Times" w:hAnsi="Times"/>
              <w:b/>
              <w:sz w:val="20"/>
              <w:szCs w:val="20"/>
            </w:rPr>
            <w:t>5</w:t>
          </w:r>
          <w:r w:rsidRPr="002503E3">
            <w:rPr>
              <w:rFonts w:ascii="Times" w:hAnsi="Times"/>
              <w:b/>
              <w:sz w:val="20"/>
              <w:szCs w:val="20"/>
            </w:rPr>
            <w:t xml:space="preserve">г. </w:t>
          </w:r>
        </w:p>
      </w:sdtContent>
    </w:sdt>
    <w:p w14:paraId="345A7934" w14:textId="77777777" w:rsidR="000F28FA" w:rsidRPr="002503E3" w:rsidRDefault="000F28FA" w:rsidP="00BD4D5F">
      <w:pPr>
        <w:rPr>
          <w:rFonts w:ascii="Times" w:hAnsi="Times"/>
          <w:b/>
          <w:sz w:val="22"/>
          <w:szCs w:val="22"/>
        </w:rPr>
      </w:pPr>
    </w:p>
    <w:p w14:paraId="0DE88EB8" w14:textId="77777777" w:rsidR="00B54FE0" w:rsidRPr="002503E3" w:rsidRDefault="00905971" w:rsidP="00B54FE0">
      <w:pPr>
        <w:rPr>
          <w:rFonts w:ascii="Times" w:hAnsi="Times"/>
          <w:b/>
          <w:sz w:val="22"/>
          <w:szCs w:val="22"/>
        </w:rPr>
      </w:pPr>
      <w:r w:rsidRPr="002503E3">
        <w:rPr>
          <w:rFonts w:ascii="Times" w:hAnsi="Times"/>
          <w:b/>
          <w:sz w:val="22"/>
          <w:szCs w:val="22"/>
        </w:rPr>
        <w:t xml:space="preserve">г. Москва  </w:t>
      </w:r>
      <w:r w:rsidRPr="002503E3">
        <w:rPr>
          <w:rFonts w:ascii="Times" w:hAnsi="Times"/>
          <w:b/>
          <w:sz w:val="22"/>
          <w:szCs w:val="22"/>
        </w:rPr>
        <w:tab/>
      </w:r>
      <w:r w:rsidR="00AD2B1E">
        <w:rPr>
          <w:rFonts w:ascii="Times" w:hAnsi="Times"/>
          <w:b/>
          <w:sz w:val="22"/>
          <w:szCs w:val="22"/>
        </w:rPr>
        <w:t xml:space="preserve">     </w:t>
      </w:r>
      <w:r w:rsidR="000F28FA" w:rsidRPr="002503E3">
        <w:rPr>
          <w:rFonts w:ascii="Times" w:hAnsi="Times"/>
          <w:b/>
          <w:sz w:val="22"/>
          <w:szCs w:val="22"/>
        </w:rPr>
        <w:t xml:space="preserve">    </w:t>
      </w:r>
      <w:r w:rsidRPr="002503E3">
        <w:rPr>
          <w:rFonts w:ascii="Times" w:hAnsi="Times"/>
          <w:b/>
          <w:sz w:val="22"/>
          <w:szCs w:val="22"/>
        </w:rPr>
        <w:tab/>
      </w:r>
      <w:r w:rsidRPr="002503E3">
        <w:rPr>
          <w:rFonts w:ascii="Times" w:hAnsi="Times"/>
          <w:b/>
          <w:sz w:val="22"/>
          <w:szCs w:val="22"/>
        </w:rPr>
        <w:tab/>
      </w:r>
      <w:r w:rsidRPr="002503E3">
        <w:rPr>
          <w:rFonts w:ascii="Times" w:hAnsi="Times"/>
          <w:b/>
          <w:sz w:val="22"/>
          <w:szCs w:val="22"/>
        </w:rPr>
        <w:tab/>
      </w:r>
      <w:r w:rsidR="000F28FA" w:rsidRPr="002503E3">
        <w:rPr>
          <w:rFonts w:ascii="Times" w:hAnsi="Times"/>
          <w:b/>
          <w:sz w:val="22"/>
          <w:szCs w:val="22"/>
        </w:rPr>
        <w:t xml:space="preserve">                                              </w:t>
      </w:r>
      <w:sdt>
        <w:sdtPr>
          <w:rPr>
            <w:rFonts w:ascii="Times" w:hAnsi="Times"/>
            <w:b/>
            <w:sz w:val="22"/>
            <w:szCs w:val="22"/>
          </w:rPr>
          <w:id w:val="25810950"/>
          <w:placeholder>
            <w:docPart w:val="DefaultPlaceholder_22675703"/>
          </w:placeholder>
        </w:sdtPr>
        <w:sdtEndPr/>
        <w:sdtContent>
          <w:r w:rsidR="000F28FA" w:rsidRPr="002503E3">
            <w:rPr>
              <w:rFonts w:ascii="Times" w:hAnsi="Times"/>
              <w:b/>
              <w:sz w:val="22"/>
              <w:szCs w:val="22"/>
            </w:rPr>
            <w:t>«___»________________20____</w:t>
          </w:r>
        </w:sdtContent>
      </w:sdt>
      <w:r w:rsidRPr="002503E3">
        <w:rPr>
          <w:rFonts w:ascii="Times" w:hAnsi="Times"/>
          <w:b/>
          <w:sz w:val="22"/>
          <w:szCs w:val="22"/>
        </w:rPr>
        <w:tab/>
      </w:r>
      <w:r w:rsidRPr="002503E3">
        <w:rPr>
          <w:rFonts w:ascii="Times" w:hAnsi="Times"/>
          <w:b/>
          <w:sz w:val="22"/>
          <w:szCs w:val="22"/>
        </w:rPr>
        <w:tab/>
      </w:r>
      <w:r w:rsidRPr="002503E3">
        <w:rPr>
          <w:rFonts w:ascii="Times" w:hAnsi="Times"/>
          <w:b/>
          <w:sz w:val="22"/>
          <w:szCs w:val="22"/>
        </w:rPr>
        <w:tab/>
      </w:r>
      <w:r w:rsidRPr="002503E3">
        <w:rPr>
          <w:rFonts w:ascii="Times" w:hAnsi="Times"/>
          <w:b/>
          <w:sz w:val="22"/>
          <w:szCs w:val="22"/>
        </w:rPr>
        <w:tab/>
      </w:r>
      <w:r w:rsidRPr="002503E3">
        <w:rPr>
          <w:rFonts w:ascii="Times" w:hAnsi="Times"/>
          <w:b/>
          <w:sz w:val="22"/>
          <w:szCs w:val="22"/>
        </w:rPr>
        <w:tab/>
      </w:r>
    </w:p>
    <w:p w14:paraId="2DB7DF9E" w14:textId="1BCA4C34" w:rsidR="003A342C" w:rsidRPr="002503E3" w:rsidRDefault="00905971">
      <w:pPr>
        <w:jc w:val="center"/>
        <w:rPr>
          <w:rFonts w:ascii="Times" w:hAnsi="Times"/>
          <w:b/>
          <w:sz w:val="22"/>
          <w:szCs w:val="22"/>
        </w:rPr>
      </w:pPr>
      <w:r w:rsidRPr="002503E3">
        <w:rPr>
          <w:rFonts w:ascii="Times" w:hAnsi="Times"/>
          <w:b/>
          <w:sz w:val="22"/>
          <w:szCs w:val="22"/>
        </w:rPr>
        <w:t>Спецификация №</w:t>
      </w:r>
      <w:sdt>
        <w:sdtPr>
          <w:rPr>
            <w:rFonts w:ascii="Times" w:hAnsi="Times"/>
            <w:b/>
            <w:sz w:val="22"/>
            <w:szCs w:val="22"/>
          </w:rPr>
          <w:id w:val="21556890"/>
          <w:placeholder>
            <w:docPart w:val="DefaultPlaceholder_22675703"/>
          </w:placeholder>
          <w:text/>
        </w:sdtPr>
        <w:sdtEndPr/>
        <w:sdtContent>
          <w:r w:rsidR="001032CF">
            <w:rPr>
              <w:rFonts w:ascii="Times" w:hAnsi="Times"/>
              <w:b/>
              <w:sz w:val="22"/>
              <w:szCs w:val="22"/>
            </w:rPr>
            <w:t>1</w:t>
          </w:r>
        </w:sdtContent>
      </w:sdt>
    </w:p>
    <w:p w14:paraId="68214672" w14:textId="01A52D79" w:rsidR="00B54FE0" w:rsidRPr="002503E3" w:rsidRDefault="00905971">
      <w:pPr>
        <w:jc w:val="center"/>
        <w:rPr>
          <w:rFonts w:ascii="Times" w:hAnsi="Times"/>
          <w:b/>
          <w:sz w:val="22"/>
          <w:szCs w:val="22"/>
        </w:rPr>
      </w:pPr>
      <w:r w:rsidRPr="002503E3">
        <w:rPr>
          <w:rFonts w:ascii="Times" w:hAnsi="Times"/>
          <w:b/>
          <w:sz w:val="22"/>
          <w:szCs w:val="22"/>
        </w:rPr>
        <w:t xml:space="preserve">(Объект поставки:  </w:t>
      </w:r>
      <w:r w:rsidR="00B46FD4">
        <w:rPr>
          <w:rFonts w:ascii="Times" w:hAnsi="Times"/>
          <w:b/>
          <w:sz w:val="22"/>
          <w:szCs w:val="22"/>
        </w:rPr>
        <w:t>Санаторий «</w:t>
      </w:r>
      <w:proofErr w:type="spellStart"/>
      <w:r w:rsidR="00B46FD4">
        <w:rPr>
          <w:rFonts w:ascii="Times" w:hAnsi="Times"/>
          <w:b/>
          <w:sz w:val="22"/>
          <w:szCs w:val="22"/>
        </w:rPr>
        <w:t>Ерино</w:t>
      </w:r>
      <w:proofErr w:type="spellEnd"/>
      <w:r w:rsidR="00B46FD4">
        <w:rPr>
          <w:rFonts w:ascii="Times" w:hAnsi="Times"/>
          <w:b/>
          <w:sz w:val="22"/>
          <w:szCs w:val="22"/>
        </w:rPr>
        <w:t>»</w:t>
      </w:r>
      <w:r w:rsidR="00B46FD4" w:rsidRPr="002503E3">
        <w:rPr>
          <w:rFonts w:ascii="Times" w:hAnsi="Times"/>
          <w:b/>
          <w:sz w:val="22"/>
          <w:szCs w:val="22"/>
        </w:rPr>
        <w:t xml:space="preserve"> </w:t>
      </w:r>
      <w:r w:rsidRPr="002503E3">
        <w:rPr>
          <w:rFonts w:ascii="Times" w:hAnsi="Times"/>
          <w:b/>
          <w:sz w:val="22"/>
          <w:szCs w:val="22"/>
        </w:rPr>
        <w:t>)</w:t>
      </w:r>
    </w:p>
    <w:p w14:paraId="5F986220" w14:textId="77777777" w:rsidR="003A342C" w:rsidRPr="002503E3" w:rsidRDefault="003A342C">
      <w:pPr>
        <w:jc w:val="center"/>
        <w:rPr>
          <w:rFonts w:ascii="Times" w:hAnsi="Times"/>
          <w:b/>
          <w:sz w:val="22"/>
          <w:szCs w:val="22"/>
        </w:rPr>
      </w:pPr>
    </w:p>
    <w:p w14:paraId="73F946E1" w14:textId="5ECCC5AD" w:rsidR="003A342C" w:rsidRPr="002503E3" w:rsidRDefault="001115F9">
      <w:pPr>
        <w:pStyle w:val="a3"/>
        <w:jc w:val="both"/>
        <w:rPr>
          <w:rFonts w:ascii="Times" w:hAnsi="Times"/>
          <w:b w:val="0"/>
          <w:sz w:val="22"/>
          <w:szCs w:val="22"/>
        </w:rPr>
      </w:pPr>
      <w:sdt>
        <w:sdtPr>
          <w:rPr>
            <w:rFonts w:ascii="Times" w:hAnsi="Times"/>
            <w:sz w:val="22"/>
            <w:szCs w:val="22"/>
          </w:rPr>
          <w:id w:val="406547566"/>
          <w:placeholder>
            <w:docPart w:val="DefaultPlaceholder_22675703"/>
          </w:placeholder>
        </w:sdtPr>
        <w:sdtEndPr/>
        <w:sdtContent>
          <w:r w:rsidR="00905971" w:rsidRPr="002503E3">
            <w:rPr>
              <w:rFonts w:ascii="Times" w:hAnsi="Times"/>
              <w:sz w:val="22"/>
              <w:szCs w:val="22"/>
            </w:rPr>
            <w:t>Общество с ограниченной ответственностью</w:t>
          </w:r>
        </w:sdtContent>
      </w:sdt>
      <w:r w:rsidR="00905971" w:rsidRPr="002503E3">
        <w:rPr>
          <w:rFonts w:ascii="Times" w:hAnsi="Times"/>
          <w:sz w:val="22"/>
          <w:szCs w:val="22"/>
        </w:rPr>
        <w:t xml:space="preserve"> </w:t>
      </w:r>
      <w:sdt>
        <w:sdtPr>
          <w:rPr>
            <w:rFonts w:ascii="Times" w:hAnsi="Times"/>
            <w:sz w:val="22"/>
            <w:szCs w:val="22"/>
          </w:rPr>
          <w:id w:val="21556892"/>
          <w:placeholder>
            <w:docPart w:val="DefaultPlaceholder_22675703"/>
          </w:placeholder>
          <w:text/>
        </w:sdtPr>
        <w:sdtEndPr/>
        <w:sdtContent>
          <w:r w:rsidR="00502075" w:rsidRPr="00502075">
            <w:rPr>
              <w:rFonts w:ascii="Times" w:hAnsi="Times"/>
              <w:sz w:val="22"/>
              <w:szCs w:val="22"/>
            </w:rPr>
            <w:t>«</w:t>
          </w:r>
          <w:r w:rsidR="0069136C">
            <w:rPr>
              <w:rFonts w:ascii="Times" w:hAnsi="Times"/>
              <w:sz w:val="22"/>
              <w:szCs w:val="22"/>
            </w:rPr>
            <w:t>____________</w:t>
          </w:r>
          <w:r w:rsidR="00502075" w:rsidRPr="00502075">
            <w:rPr>
              <w:rFonts w:ascii="Times" w:hAnsi="Times"/>
              <w:sz w:val="22"/>
              <w:szCs w:val="22"/>
            </w:rPr>
            <w:t>»,</w:t>
          </w:r>
        </w:sdtContent>
      </w:sdt>
      <w:r w:rsidR="00905971" w:rsidRPr="002503E3">
        <w:rPr>
          <w:rFonts w:ascii="Times" w:hAnsi="Times"/>
          <w:b w:val="0"/>
          <w:bCs w:val="0"/>
          <w:sz w:val="22"/>
          <w:szCs w:val="22"/>
        </w:rPr>
        <w:t xml:space="preserve"> именуемое в дальнейшем «Поставщик»,</w:t>
      </w:r>
      <w:r w:rsidR="00905971" w:rsidRPr="002503E3">
        <w:rPr>
          <w:rFonts w:ascii="Times" w:hAnsi="Times"/>
          <w:b w:val="0"/>
          <w:sz w:val="22"/>
          <w:szCs w:val="22"/>
        </w:rPr>
        <w:t xml:space="preserve"> в лице </w:t>
      </w:r>
      <w:sdt>
        <w:sdtPr>
          <w:rPr>
            <w:rFonts w:ascii="Times" w:hAnsi="Times"/>
            <w:b w:val="0"/>
            <w:sz w:val="22"/>
            <w:szCs w:val="22"/>
          </w:rPr>
          <w:id w:val="406547567"/>
          <w:placeholder>
            <w:docPart w:val="DefaultPlaceholder_22675703"/>
          </w:placeholder>
          <w:text/>
        </w:sdtPr>
        <w:sdtEndPr/>
        <w:sdtContent>
          <w:r w:rsidR="00905971" w:rsidRPr="002503E3">
            <w:rPr>
              <w:rFonts w:ascii="Times" w:hAnsi="Times"/>
              <w:b w:val="0"/>
              <w:sz w:val="22"/>
              <w:szCs w:val="22"/>
            </w:rPr>
            <w:t>Генерального директора</w:t>
          </w:r>
        </w:sdtContent>
      </w:sdt>
      <w:r w:rsidR="00905971" w:rsidRPr="002503E3">
        <w:rPr>
          <w:rFonts w:ascii="Times" w:hAnsi="Times"/>
          <w:b w:val="0"/>
          <w:sz w:val="22"/>
          <w:szCs w:val="22"/>
        </w:rPr>
        <w:t xml:space="preserve"> </w:t>
      </w:r>
      <w:sdt>
        <w:sdtPr>
          <w:rPr>
            <w:rFonts w:ascii="Times" w:hAnsi="Times"/>
            <w:b w:val="0"/>
            <w:sz w:val="22"/>
            <w:szCs w:val="22"/>
          </w:rPr>
          <w:id w:val="21556893"/>
          <w:placeholder>
            <w:docPart w:val="DefaultPlaceholder_22675703"/>
          </w:placeholder>
          <w:text/>
        </w:sdtPr>
        <w:sdtEndPr/>
        <w:sdtContent>
          <w:r w:rsidR="00502075" w:rsidRPr="00502075">
            <w:rPr>
              <w:rFonts w:ascii="Times" w:hAnsi="Times"/>
              <w:b w:val="0"/>
              <w:sz w:val="22"/>
              <w:szCs w:val="22"/>
            </w:rPr>
            <w:t xml:space="preserve"> </w:t>
          </w:r>
          <w:r w:rsidR="0069136C">
            <w:rPr>
              <w:rFonts w:ascii="Times" w:hAnsi="Times"/>
              <w:b w:val="0"/>
              <w:sz w:val="22"/>
              <w:szCs w:val="22"/>
            </w:rPr>
            <w:t>_____________________</w:t>
          </w:r>
        </w:sdtContent>
      </w:sdt>
      <w:r w:rsidR="00905971" w:rsidRPr="002503E3">
        <w:rPr>
          <w:rFonts w:ascii="Times" w:hAnsi="Times"/>
          <w:b w:val="0"/>
          <w:sz w:val="22"/>
          <w:szCs w:val="22"/>
        </w:rPr>
        <w:t>,</w:t>
      </w:r>
      <w:r w:rsidR="003A342C" w:rsidRPr="002503E3">
        <w:rPr>
          <w:rFonts w:ascii="Times" w:hAnsi="Times"/>
          <w:b w:val="0"/>
          <w:sz w:val="22"/>
          <w:szCs w:val="22"/>
        </w:rPr>
        <w:t xml:space="preserve"> действующего на основании </w:t>
      </w:r>
      <w:sdt>
        <w:sdtPr>
          <w:rPr>
            <w:rFonts w:ascii="Times" w:hAnsi="Times"/>
            <w:b w:val="0"/>
            <w:sz w:val="22"/>
            <w:szCs w:val="22"/>
          </w:rPr>
          <w:id w:val="406547568"/>
          <w:placeholder>
            <w:docPart w:val="DefaultPlaceholder_22675703"/>
          </w:placeholder>
          <w:text/>
        </w:sdtPr>
        <w:sdtEndPr/>
        <w:sdtContent>
          <w:r w:rsidR="0069136C">
            <w:rPr>
              <w:rFonts w:ascii="Times" w:hAnsi="Times"/>
              <w:b w:val="0"/>
              <w:sz w:val="22"/>
              <w:szCs w:val="22"/>
            </w:rPr>
            <w:t xml:space="preserve">________ </w:t>
          </w:r>
          <w:r w:rsidR="003A342C" w:rsidRPr="002503E3">
            <w:rPr>
              <w:rFonts w:ascii="Times" w:hAnsi="Times"/>
              <w:b w:val="0"/>
              <w:sz w:val="22"/>
              <w:szCs w:val="22"/>
            </w:rPr>
            <w:t>,</w:t>
          </w:r>
        </w:sdtContent>
      </w:sdt>
      <w:r w:rsidR="003A342C" w:rsidRPr="002503E3">
        <w:rPr>
          <w:rFonts w:ascii="Times" w:hAnsi="Times"/>
          <w:b w:val="0"/>
          <w:sz w:val="22"/>
          <w:szCs w:val="22"/>
        </w:rPr>
        <w:t xml:space="preserve"> </w:t>
      </w:r>
      <w:r w:rsidR="00502075">
        <w:rPr>
          <w:rFonts w:ascii="Times" w:hAnsi="Times"/>
          <w:b w:val="0"/>
          <w:sz w:val="22"/>
          <w:szCs w:val="22"/>
        </w:rPr>
        <w:t>с одной стороны, и</w:t>
      </w:r>
    </w:p>
    <w:p w14:paraId="3D211D19" w14:textId="32E4D1F9" w:rsidR="003A342C" w:rsidRPr="002503E3" w:rsidRDefault="001115F9" w:rsidP="00BF46B2">
      <w:pPr>
        <w:pStyle w:val="a3"/>
        <w:jc w:val="both"/>
        <w:rPr>
          <w:rFonts w:ascii="Times" w:hAnsi="Times"/>
          <w:b w:val="0"/>
          <w:bCs w:val="0"/>
          <w:sz w:val="22"/>
          <w:szCs w:val="22"/>
        </w:rPr>
      </w:pPr>
      <w:sdt>
        <w:sdtPr>
          <w:rPr>
            <w:rFonts w:ascii="Times" w:hAnsi="Times"/>
            <w:bCs w:val="0"/>
            <w:sz w:val="22"/>
            <w:szCs w:val="22"/>
          </w:rPr>
          <w:id w:val="406547569"/>
          <w:placeholder>
            <w:docPart w:val="DefaultPlaceholder_22675703"/>
          </w:placeholder>
        </w:sdtPr>
        <w:sdtEndPr/>
        <w:sdtContent>
          <w:r w:rsidR="00507789">
            <w:rPr>
              <w:rFonts w:ascii="Times" w:hAnsi="Times"/>
              <w:sz w:val="22"/>
            </w:rPr>
            <w:t>Акционерное общество «Санаторий «</w:t>
          </w:r>
          <w:proofErr w:type="spellStart"/>
          <w:r w:rsidR="00507789">
            <w:rPr>
              <w:rFonts w:ascii="Times" w:hAnsi="Times"/>
              <w:sz w:val="22"/>
            </w:rPr>
            <w:t>Ерино</w:t>
          </w:r>
          <w:proofErr w:type="spellEnd"/>
          <w:r w:rsidR="00507789">
            <w:rPr>
              <w:rFonts w:ascii="Times" w:hAnsi="Times"/>
              <w:sz w:val="22"/>
            </w:rPr>
            <w:t>»</w:t>
          </w:r>
          <w:r w:rsidR="00905971" w:rsidRPr="002503E3">
            <w:rPr>
              <w:rFonts w:ascii="Times" w:hAnsi="Times"/>
              <w:bCs w:val="0"/>
              <w:sz w:val="22"/>
              <w:szCs w:val="22"/>
            </w:rPr>
            <w:t>,</w:t>
          </w:r>
        </w:sdtContent>
      </w:sdt>
      <w:r w:rsidR="003A342C" w:rsidRPr="002503E3">
        <w:rPr>
          <w:rFonts w:ascii="Times" w:hAnsi="Times"/>
          <w:b w:val="0"/>
          <w:sz w:val="22"/>
          <w:szCs w:val="22"/>
        </w:rPr>
        <w:t xml:space="preserve"> именуемое в дальнейшем «</w:t>
      </w:r>
      <w:r w:rsidR="00905971" w:rsidRPr="002503E3">
        <w:rPr>
          <w:rFonts w:ascii="Times" w:hAnsi="Times"/>
          <w:b w:val="0"/>
          <w:bCs w:val="0"/>
          <w:sz w:val="22"/>
          <w:szCs w:val="22"/>
        </w:rPr>
        <w:t xml:space="preserve">Покупатель», </w:t>
      </w:r>
      <w:r w:rsidR="00905971" w:rsidRPr="002503E3">
        <w:rPr>
          <w:rFonts w:ascii="Times" w:hAnsi="Times"/>
          <w:b w:val="0"/>
          <w:sz w:val="22"/>
          <w:szCs w:val="22"/>
        </w:rPr>
        <w:t xml:space="preserve">в лице </w:t>
      </w:r>
      <w:sdt>
        <w:sdtPr>
          <w:rPr>
            <w:rFonts w:ascii="Times" w:hAnsi="Times"/>
            <w:b w:val="0"/>
            <w:sz w:val="22"/>
            <w:szCs w:val="22"/>
          </w:rPr>
          <w:id w:val="406547570"/>
          <w:placeholder>
            <w:docPart w:val="DefaultPlaceholder_22675703"/>
          </w:placeholder>
          <w:text/>
        </w:sdtPr>
        <w:sdtEndPr/>
        <w:sdtContent>
          <w:r w:rsidR="00EF4AE4" w:rsidRPr="00EF4AE4">
            <w:rPr>
              <w:rFonts w:ascii="Times" w:hAnsi="Times"/>
              <w:b w:val="0"/>
              <w:sz w:val="22"/>
              <w:szCs w:val="22"/>
            </w:rPr>
            <w:t>Генерального директора Пономаренко Юлии Анатольевны,</w:t>
          </w:r>
        </w:sdtContent>
      </w:sdt>
      <w:r w:rsidR="003A342C" w:rsidRPr="002503E3">
        <w:rPr>
          <w:rFonts w:ascii="Times" w:hAnsi="Times"/>
          <w:b w:val="0"/>
          <w:sz w:val="22"/>
          <w:szCs w:val="22"/>
        </w:rPr>
        <w:t xml:space="preserve"> действующего на основании </w:t>
      </w:r>
      <w:sdt>
        <w:sdtPr>
          <w:rPr>
            <w:rFonts w:ascii="Times" w:hAnsi="Times"/>
            <w:b w:val="0"/>
            <w:sz w:val="22"/>
            <w:szCs w:val="22"/>
          </w:rPr>
          <w:id w:val="406547571"/>
          <w:placeholder>
            <w:docPart w:val="DefaultPlaceholder_22675703"/>
          </w:placeholder>
          <w:text/>
        </w:sdtPr>
        <w:sdtEndPr/>
        <w:sdtContent>
          <w:r w:rsidR="003A342C" w:rsidRPr="002503E3">
            <w:rPr>
              <w:rFonts w:ascii="Times" w:hAnsi="Times"/>
              <w:b w:val="0"/>
              <w:sz w:val="22"/>
              <w:szCs w:val="22"/>
            </w:rPr>
            <w:t>Устава</w:t>
          </w:r>
        </w:sdtContent>
      </w:sdt>
      <w:r w:rsidR="003A342C" w:rsidRPr="002503E3">
        <w:rPr>
          <w:rFonts w:ascii="Times" w:hAnsi="Times"/>
          <w:b w:val="0"/>
          <w:sz w:val="22"/>
          <w:szCs w:val="22"/>
        </w:rPr>
        <w:t xml:space="preserve">, далее совместно именуемые «Стороны», подписали настоящую Спецификацию </w:t>
      </w:r>
      <w:r w:rsidR="00C25ABB" w:rsidRPr="002503E3">
        <w:rPr>
          <w:rFonts w:ascii="Times" w:hAnsi="Times"/>
          <w:b w:val="0"/>
          <w:sz w:val="22"/>
          <w:szCs w:val="22"/>
        </w:rPr>
        <w:t xml:space="preserve">(далее – «Спецификация») </w:t>
      </w:r>
      <w:r w:rsidR="00905971" w:rsidRPr="002503E3">
        <w:rPr>
          <w:rFonts w:ascii="Times" w:hAnsi="Times"/>
          <w:b w:val="0"/>
          <w:sz w:val="22"/>
          <w:szCs w:val="22"/>
        </w:rPr>
        <w:t xml:space="preserve">к Договору поставки </w:t>
      </w:r>
      <w:sdt>
        <w:sdtPr>
          <w:rPr>
            <w:rFonts w:ascii="Times" w:hAnsi="Times"/>
            <w:b w:val="0"/>
            <w:sz w:val="22"/>
            <w:szCs w:val="22"/>
          </w:rPr>
          <w:id w:val="21556894"/>
          <w:placeholder>
            <w:docPart w:val="DefaultPlaceholder_22675703"/>
          </w:placeholder>
          <w:text/>
        </w:sdtPr>
        <w:sdtEndPr/>
        <w:sdtContent>
          <w:r w:rsidR="00905971" w:rsidRPr="002503E3">
            <w:rPr>
              <w:rFonts w:ascii="Times" w:hAnsi="Times"/>
              <w:b w:val="0"/>
              <w:sz w:val="22"/>
              <w:szCs w:val="22"/>
            </w:rPr>
            <w:t>№_________________ от _____________</w:t>
          </w:r>
        </w:sdtContent>
      </w:sdt>
      <w:r w:rsidR="00905971" w:rsidRPr="002503E3">
        <w:rPr>
          <w:rFonts w:ascii="Times" w:hAnsi="Times"/>
          <w:b w:val="0"/>
          <w:sz w:val="22"/>
          <w:szCs w:val="22"/>
        </w:rPr>
        <w:t xml:space="preserve"> (далее</w:t>
      </w:r>
      <w:r w:rsidR="00C25ABB" w:rsidRPr="002503E3">
        <w:rPr>
          <w:rFonts w:ascii="Times" w:hAnsi="Times"/>
          <w:b w:val="0"/>
          <w:sz w:val="22"/>
          <w:szCs w:val="22"/>
        </w:rPr>
        <w:t xml:space="preserve"> </w:t>
      </w:r>
      <w:r w:rsidR="00905971" w:rsidRPr="002503E3">
        <w:rPr>
          <w:rFonts w:ascii="Times" w:hAnsi="Times"/>
          <w:b w:val="0"/>
          <w:sz w:val="22"/>
          <w:szCs w:val="22"/>
        </w:rPr>
        <w:t xml:space="preserve">– «Договор») </w:t>
      </w:r>
      <w:r w:rsidR="003A342C" w:rsidRPr="002503E3">
        <w:rPr>
          <w:rFonts w:ascii="Times" w:hAnsi="Times"/>
          <w:b w:val="0"/>
          <w:bCs w:val="0"/>
          <w:sz w:val="22"/>
          <w:szCs w:val="22"/>
        </w:rPr>
        <w:t>о нижеследующем:</w:t>
      </w:r>
    </w:p>
    <w:p w14:paraId="3A662F8F" w14:textId="77777777" w:rsidR="00401E19" w:rsidRPr="002503E3" w:rsidRDefault="00401E19">
      <w:pPr>
        <w:rPr>
          <w:rFonts w:ascii="Times" w:hAnsi="Times"/>
          <w:sz w:val="22"/>
          <w:szCs w:val="22"/>
        </w:rPr>
      </w:pPr>
    </w:p>
    <w:p w14:paraId="7D3B54DE" w14:textId="77777777" w:rsidR="00401E19" w:rsidRPr="002503E3" w:rsidRDefault="00905971" w:rsidP="00761101">
      <w:pPr>
        <w:pStyle w:val="af0"/>
        <w:numPr>
          <w:ilvl w:val="0"/>
          <w:numId w:val="14"/>
        </w:numPr>
        <w:tabs>
          <w:tab w:val="left" w:pos="426"/>
        </w:tabs>
        <w:ind w:left="0" w:firstLine="0"/>
        <w:rPr>
          <w:rFonts w:ascii="Times" w:hAnsi="Times"/>
          <w:b/>
          <w:sz w:val="22"/>
          <w:szCs w:val="22"/>
        </w:rPr>
      </w:pPr>
      <w:r w:rsidRPr="002503E3">
        <w:rPr>
          <w:rFonts w:ascii="Times" w:hAnsi="Times"/>
          <w:sz w:val="22"/>
          <w:szCs w:val="22"/>
        </w:rPr>
        <w:t>Поставщик обязуется поставить Покупателю следующую Продукцию:</w:t>
      </w:r>
      <w:r w:rsidRPr="002503E3">
        <w:rPr>
          <w:rFonts w:ascii="Times" w:hAnsi="Times"/>
          <w:b/>
          <w:sz w:val="22"/>
          <w:szCs w:val="22"/>
        </w:rPr>
        <w:t xml:space="preserve"> </w:t>
      </w:r>
    </w:p>
    <w:tbl>
      <w:tblPr>
        <w:tblW w:w="99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0" w:type="dxa"/>
        </w:tblCellMar>
        <w:tblLook w:val="04A0" w:firstRow="1" w:lastRow="0" w:firstColumn="1" w:lastColumn="0" w:noHBand="0" w:noVBand="1"/>
      </w:tblPr>
      <w:tblGrid>
        <w:gridCol w:w="390"/>
        <w:gridCol w:w="907"/>
        <w:gridCol w:w="3704"/>
        <w:gridCol w:w="1217"/>
        <w:gridCol w:w="869"/>
        <w:gridCol w:w="1572"/>
        <w:gridCol w:w="1294"/>
      </w:tblGrid>
      <w:tr w:rsidR="00BF46B2" w:rsidRPr="002503E3" w14:paraId="4B0C040B" w14:textId="77777777" w:rsidTr="00BF1412">
        <w:trPr>
          <w:trHeight w:hRule="exact" w:val="567"/>
        </w:trPr>
        <w:tc>
          <w:tcPr>
            <w:tcW w:w="390" w:type="dxa"/>
            <w:vAlign w:val="center"/>
            <w:hideMark/>
          </w:tcPr>
          <w:p w14:paraId="6833B345" w14:textId="77777777" w:rsidR="00BF46B2" w:rsidRPr="002503E3" w:rsidRDefault="00905971" w:rsidP="0056222E">
            <w:pPr>
              <w:jc w:val="center"/>
              <w:rPr>
                <w:rFonts w:ascii="Times" w:hAnsi="Times"/>
                <w:b/>
                <w:bCs/>
                <w:sz w:val="22"/>
                <w:szCs w:val="22"/>
              </w:rPr>
            </w:pPr>
            <w:r w:rsidRPr="002503E3">
              <w:rPr>
                <w:rFonts w:ascii="Times" w:hAnsi="Times"/>
                <w:b/>
                <w:bCs/>
                <w:sz w:val="22"/>
                <w:szCs w:val="22"/>
              </w:rPr>
              <w:t>№</w:t>
            </w:r>
          </w:p>
        </w:tc>
        <w:tc>
          <w:tcPr>
            <w:tcW w:w="907" w:type="dxa"/>
            <w:vAlign w:val="center"/>
            <w:hideMark/>
          </w:tcPr>
          <w:p w14:paraId="22714A31" w14:textId="77777777" w:rsidR="00BF46B2" w:rsidRPr="002503E3" w:rsidRDefault="00905971" w:rsidP="0056222E">
            <w:pPr>
              <w:jc w:val="center"/>
              <w:rPr>
                <w:rFonts w:ascii="Times" w:hAnsi="Times"/>
                <w:b/>
                <w:bCs/>
                <w:sz w:val="22"/>
                <w:szCs w:val="22"/>
              </w:rPr>
            </w:pPr>
            <w:r w:rsidRPr="002503E3">
              <w:rPr>
                <w:rFonts w:ascii="Times" w:hAnsi="Times"/>
                <w:b/>
                <w:bCs/>
                <w:sz w:val="22"/>
                <w:szCs w:val="22"/>
              </w:rPr>
              <w:t>Артикул</w:t>
            </w:r>
          </w:p>
        </w:tc>
        <w:tc>
          <w:tcPr>
            <w:tcW w:w="3704" w:type="dxa"/>
            <w:vAlign w:val="center"/>
            <w:hideMark/>
          </w:tcPr>
          <w:p w14:paraId="6F37F165" w14:textId="77777777" w:rsidR="00BF46B2" w:rsidRPr="002503E3" w:rsidRDefault="00905971" w:rsidP="0056222E">
            <w:pPr>
              <w:jc w:val="center"/>
              <w:rPr>
                <w:rFonts w:ascii="Times" w:hAnsi="Times"/>
                <w:b/>
                <w:bCs/>
                <w:sz w:val="22"/>
                <w:szCs w:val="22"/>
              </w:rPr>
            </w:pPr>
            <w:r w:rsidRPr="002503E3">
              <w:rPr>
                <w:rFonts w:ascii="Times" w:hAnsi="Times"/>
                <w:b/>
                <w:bCs/>
                <w:sz w:val="22"/>
                <w:szCs w:val="22"/>
              </w:rPr>
              <w:t>Продукция (работы, услуги)</w:t>
            </w:r>
          </w:p>
        </w:tc>
        <w:tc>
          <w:tcPr>
            <w:tcW w:w="1217" w:type="dxa"/>
            <w:vAlign w:val="center"/>
            <w:hideMark/>
          </w:tcPr>
          <w:p w14:paraId="5034A75A" w14:textId="77777777" w:rsidR="00BF46B2" w:rsidRPr="002503E3" w:rsidRDefault="00905971" w:rsidP="0056222E">
            <w:pPr>
              <w:jc w:val="center"/>
              <w:rPr>
                <w:rFonts w:ascii="Times" w:hAnsi="Times"/>
                <w:b/>
                <w:bCs/>
                <w:sz w:val="22"/>
                <w:szCs w:val="22"/>
              </w:rPr>
            </w:pPr>
            <w:r w:rsidRPr="002503E3">
              <w:rPr>
                <w:rFonts w:ascii="Times" w:hAnsi="Times"/>
                <w:b/>
                <w:bCs/>
                <w:sz w:val="22"/>
                <w:szCs w:val="22"/>
              </w:rPr>
              <w:t>Кол-во</w:t>
            </w:r>
          </w:p>
        </w:tc>
        <w:tc>
          <w:tcPr>
            <w:tcW w:w="869" w:type="dxa"/>
            <w:vAlign w:val="center"/>
            <w:hideMark/>
          </w:tcPr>
          <w:p w14:paraId="0F0504AF" w14:textId="77777777" w:rsidR="00BF46B2" w:rsidRPr="002503E3" w:rsidRDefault="00905971" w:rsidP="0056222E">
            <w:pPr>
              <w:jc w:val="center"/>
              <w:rPr>
                <w:rFonts w:ascii="Times" w:hAnsi="Times"/>
                <w:b/>
                <w:bCs/>
                <w:sz w:val="22"/>
                <w:szCs w:val="22"/>
              </w:rPr>
            </w:pPr>
            <w:r w:rsidRPr="002503E3">
              <w:rPr>
                <w:rFonts w:ascii="Times" w:hAnsi="Times"/>
                <w:b/>
                <w:bCs/>
                <w:sz w:val="22"/>
                <w:szCs w:val="22"/>
              </w:rPr>
              <w:t>Ед.</w:t>
            </w:r>
          </w:p>
        </w:tc>
        <w:tc>
          <w:tcPr>
            <w:tcW w:w="1572" w:type="dxa"/>
            <w:vAlign w:val="center"/>
            <w:hideMark/>
          </w:tcPr>
          <w:p w14:paraId="4E917102" w14:textId="77777777" w:rsidR="00BF46B2" w:rsidRPr="002503E3" w:rsidRDefault="00905971" w:rsidP="0056222E">
            <w:pPr>
              <w:jc w:val="center"/>
              <w:rPr>
                <w:rFonts w:ascii="Times" w:hAnsi="Times"/>
                <w:b/>
                <w:sz w:val="22"/>
                <w:szCs w:val="22"/>
              </w:rPr>
            </w:pPr>
            <w:r w:rsidRPr="002503E3">
              <w:rPr>
                <w:rFonts w:ascii="Times" w:hAnsi="Times"/>
                <w:b/>
                <w:sz w:val="22"/>
                <w:szCs w:val="22"/>
              </w:rPr>
              <w:t>Цена за ед., валюта, с НДС</w:t>
            </w:r>
          </w:p>
        </w:tc>
        <w:tc>
          <w:tcPr>
            <w:tcW w:w="1294" w:type="dxa"/>
            <w:vAlign w:val="center"/>
            <w:hideMark/>
          </w:tcPr>
          <w:p w14:paraId="3CA945D9" w14:textId="77777777" w:rsidR="00BF46B2" w:rsidRPr="002503E3" w:rsidRDefault="00905971" w:rsidP="0056222E">
            <w:pPr>
              <w:jc w:val="center"/>
              <w:rPr>
                <w:rFonts w:ascii="Times" w:hAnsi="Times"/>
                <w:b/>
                <w:sz w:val="22"/>
                <w:szCs w:val="22"/>
              </w:rPr>
            </w:pPr>
            <w:r w:rsidRPr="002503E3">
              <w:rPr>
                <w:rFonts w:ascii="Times" w:hAnsi="Times"/>
                <w:b/>
                <w:sz w:val="22"/>
                <w:szCs w:val="22"/>
              </w:rPr>
              <w:t xml:space="preserve">Сумма, валюта, </w:t>
            </w:r>
          </w:p>
          <w:p w14:paraId="44E973CB" w14:textId="77777777" w:rsidR="00BF46B2" w:rsidRPr="002503E3" w:rsidRDefault="00905971" w:rsidP="0056222E">
            <w:pPr>
              <w:jc w:val="center"/>
              <w:rPr>
                <w:rFonts w:ascii="Times" w:hAnsi="Times"/>
                <w:b/>
                <w:sz w:val="22"/>
                <w:szCs w:val="22"/>
              </w:rPr>
            </w:pPr>
            <w:r w:rsidRPr="002503E3">
              <w:rPr>
                <w:rFonts w:ascii="Times" w:hAnsi="Times"/>
                <w:b/>
                <w:sz w:val="22"/>
                <w:szCs w:val="22"/>
              </w:rPr>
              <w:t>с НДС</w:t>
            </w:r>
          </w:p>
        </w:tc>
      </w:tr>
      <w:tr w:rsidR="00BF46B2" w:rsidRPr="002503E3" w14:paraId="7C04E9CE" w14:textId="77777777" w:rsidTr="0069136C">
        <w:trPr>
          <w:trHeight w:hRule="exact" w:val="503"/>
        </w:trPr>
        <w:tc>
          <w:tcPr>
            <w:tcW w:w="390" w:type="dxa"/>
            <w:vAlign w:val="center"/>
          </w:tcPr>
          <w:p w14:paraId="2703F6E9" w14:textId="44736724" w:rsidR="00BF46B2" w:rsidRPr="002503E3" w:rsidRDefault="00BF46B2" w:rsidP="0056222E">
            <w:pPr>
              <w:jc w:val="center"/>
              <w:rPr>
                <w:rFonts w:ascii="Times" w:hAnsi="Times"/>
                <w:sz w:val="22"/>
                <w:szCs w:val="22"/>
              </w:rPr>
            </w:pPr>
          </w:p>
        </w:tc>
        <w:tc>
          <w:tcPr>
            <w:tcW w:w="907" w:type="dxa"/>
            <w:vAlign w:val="center"/>
          </w:tcPr>
          <w:p w14:paraId="5E24051C" w14:textId="77777777" w:rsidR="00BF46B2" w:rsidRPr="002503E3" w:rsidRDefault="00BF46B2" w:rsidP="0056222E">
            <w:pPr>
              <w:jc w:val="center"/>
              <w:rPr>
                <w:rFonts w:ascii="Times" w:hAnsi="Times"/>
                <w:sz w:val="14"/>
                <w:szCs w:val="14"/>
              </w:rPr>
            </w:pPr>
          </w:p>
        </w:tc>
        <w:tc>
          <w:tcPr>
            <w:tcW w:w="3704" w:type="dxa"/>
            <w:vAlign w:val="center"/>
          </w:tcPr>
          <w:p w14:paraId="26E4F36B" w14:textId="0DCE7537" w:rsidR="00BF46B2" w:rsidRPr="002503E3" w:rsidRDefault="00BF46B2" w:rsidP="0056222E">
            <w:pPr>
              <w:ind w:left="141"/>
              <w:rPr>
                <w:rFonts w:ascii="Times" w:hAnsi="Times"/>
                <w:sz w:val="14"/>
                <w:szCs w:val="14"/>
              </w:rPr>
            </w:pPr>
          </w:p>
        </w:tc>
        <w:tc>
          <w:tcPr>
            <w:tcW w:w="1217" w:type="dxa"/>
            <w:vAlign w:val="center"/>
          </w:tcPr>
          <w:p w14:paraId="385B0718" w14:textId="0D082DB7" w:rsidR="00BF46B2" w:rsidRPr="002503E3" w:rsidRDefault="00BF46B2" w:rsidP="00C42AEF">
            <w:pPr>
              <w:jc w:val="center"/>
              <w:rPr>
                <w:rFonts w:ascii="Times" w:hAnsi="Times"/>
                <w:sz w:val="14"/>
                <w:szCs w:val="14"/>
              </w:rPr>
            </w:pPr>
          </w:p>
        </w:tc>
        <w:tc>
          <w:tcPr>
            <w:tcW w:w="869" w:type="dxa"/>
            <w:vAlign w:val="center"/>
          </w:tcPr>
          <w:p w14:paraId="172BF88A" w14:textId="2B984E7F" w:rsidR="00BF46B2" w:rsidRPr="0069136C" w:rsidRDefault="00BF46B2" w:rsidP="0069136C">
            <w:pPr>
              <w:rPr>
                <w:color w:val="000000"/>
                <w:sz w:val="23"/>
                <w:szCs w:val="23"/>
                <w:shd w:val="clear" w:color="auto" w:fill="FFFFFF"/>
              </w:rPr>
            </w:pPr>
          </w:p>
        </w:tc>
        <w:tc>
          <w:tcPr>
            <w:tcW w:w="1572" w:type="dxa"/>
            <w:vAlign w:val="center"/>
          </w:tcPr>
          <w:p w14:paraId="0CEA914A" w14:textId="603D52A4" w:rsidR="00BF46B2" w:rsidRPr="0069136C" w:rsidRDefault="00BF46B2" w:rsidP="00C42AEF">
            <w:pPr>
              <w:jc w:val="center"/>
              <w:rPr>
                <w:color w:val="000000"/>
                <w:sz w:val="23"/>
                <w:szCs w:val="23"/>
                <w:shd w:val="clear" w:color="auto" w:fill="FFFFFF"/>
              </w:rPr>
            </w:pPr>
          </w:p>
        </w:tc>
        <w:tc>
          <w:tcPr>
            <w:tcW w:w="1294" w:type="dxa"/>
            <w:vAlign w:val="center"/>
          </w:tcPr>
          <w:p w14:paraId="1DD47E7B" w14:textId="7A2B0A76" w:rsidR="00BF46B2" w:rsidRPr="0069136C" w:rsidRDefault="00BF46B2" w:rsidP="00C42AEF">
            <w:pPr>
              <w:jc w:val="center"/>
              <w:rPr>
                <w:color w:val="000000"/>
                <w:sz w:val="23"/>
                <w:szCs w:val="23"/>
                <w:shd w:val="clear" w:color="auto" w:fill="FFFFFF"/>
              </w:rPr>
            </w:pPr>
          </w:p>
        </w:tc>
      </w:tr>
      <w:tr w:rsidR="006C7A1C" w:rsidRPr="002503E3" w14:paraId="125C704A" w14:textId="77777777" w:rsidTr="00BF1412">
        <w:trPr>
          <w:trHeight w:hRule="exact" w:val="355"/>
        </w:trPr>
        <w:tc>
          <w:tcPr>
            <w:tcW w:w="390" w:type="dxa"/>
            <w:vAlign w:val="center"/>
          </w:tcPr>
          <w:p w14:paraId="2BA3F38A" w14:textId="2FEA583E" w:rsidR="006C7A1C" w:rsidRPr="002503E3" w:rsidRDefault="006C7A1C" w:rsidP="006C7A1C">
            <w:pPr>
              <w:jc w:val="center"/>
              <w:rPr>
                <w:rFonts w:ascii="Times" w:hAnsi="Times"/>
                <w:sz w:val="22"/>
                <w:szCs w:val="22"/>
              </w:rPr>
            </w:pPr>
          </w:p>
        </w:tc>
        <w:tc>
          <w:tcPr>
            <w:tcW w:w="907" w:type="dxa"/>
            <w:vAlign w:val="center"/>
          </w:tcPr>
          <w:p w14:paraId="4BC2CFDF" w14:textId="77777777" w:rsidR="006C7A1C" w:rsidRPr="002503E3" w:rsidRDefault="006C7A1C" w:rsidP="006C7A1C">
            <w:pPr>
              <w:rPr>
                <w:rFonts w:ascii="Times" w:hAnsi="Times"/>
                <w:sz w:val="14"/>
                <w:szCs w:val="14"/>
              </w:rPr>
            </w:pPr>
          </w:p>
        </w:tc>
        <w:tc>
          <w:tcPr>
            <w:tcW w:w="3704" w:type="dxa"/>
            <w:vAlign w:val="center"/>
          </w:tcPr>
          <w:p w14:paraId="0BAD7695" w14:textId="50824052" w:rsidR="006C7A1C" w:rsidDel="006C7A1C" w:rsidRDefault="006C7A1C" w:rsidP="006C7A1C">
            <w:pPr>
              <w:ind w:left="141"/>
              <w:rPr>
                <w:rFonts w:ascii="Times" w:hAnsi="Times"/>
                <w:color w:val="808080"/>
                <w:sz w:val="14"/>
                <w:szCs w:val="14"/>
              </w:rPr>
            </w:pPr>
          </w:p>
        </w:tc>
        <w:tc>
          <w:tcPr>
            <w:tcW w:w="1217" w:type="dxa"/>
            <w:vAlign w:val="center"/>
          </w:tcPr>
          <w:p w14:paraId="18AADA12" w14:textId="0DE2CA94" w:rsidR="006C7A1C" w:rsidRPr="002503E3" w:rsidRDefault="006C7A1C" w:rsidP="0069136C">
            <w:pPr>
              <w:jc w:val="center"/>
              <w:rPr>
                <w:rFonts w:ascii="Times" w:hAnsi="Times"/>
                <w:sz w:val="14"/>
                <w:szCs w:val="14"/>
              </w:rPr>
            </w:pPr>
          </w:p>
        </w:tc>
        <w:tc>
          <w:tcPr>
            <w:tcW w:w="869" w:type="dxa"/>
            <w:vAlign w:val="center"/>
          </w:tcPr>
          <w:p w14:paraId="6D7C90E5" w14:textId="3E459145" w:rsidR="006C7A1C" w:rsidRPr="002503E3" w:rsidRDefault="006C7A1C" w:rsidP="006C7A1C">
            <w:pPr>
              <w:rPr>
                <w:rFonts w:ascii="Times" w:hAnsi="Times"/>
                <w:sz w:val="14"/>
                <w:szCs w:val="14"/>
              </w:rPr>
            </w:pPr>
          </w:p>
        </w:tc>
        <w:tc>
          <w:tcPr>
            <w:tcW w:w="1572" w:type="dxa"/>
            <w:vAlign w:val="center"/>
          </w:tcPr>
          <w:p w14:paraId="5ECF8F69" w14:textId="72BC563F" w:rsidR="006C7A1C" w:rsidRPr="002503E3" w:rsidRDefault="006C7A1C" w:rsidP="0069136C">
            <w:pPr>
              <w:jc w:val="center"/>
              <w:rPr>
                <w:rFonts w:ascii="Times" w:hAnsi="Times"/>
                <w:sz w:val="14"/>
                <w:szCs w:val="14"/>
              </w:rPr>
            </w:pPr>
          </w:p>
        </w:tc>
        <w:tc>
          <w:tcPr>
            <w:tcW w:w="1294" w:type="dxa"/>
            <w:vAlign w:val="center"/>
          </w:tcPr>
          <w:p w14:paraId="5BBD907A" w14:textId="1A48B7B5" w:rsidR="006C7A1C" w:rsidRPr="002503E3" w:rsidRDefault="006C7A1C" w:rsidP="0069136C">
            <w:pPr>
              <w:jc w:val="center"/>
              <w:rPr>
                <w:rFonts w:ascii="Times" w:hAnsi="Times"/>
                <w:sz w:val="14"/>
                <w:szCs w:val="14"/>
              </w:rPr>
            </w:pPr>
          </w:p>
        </w:tc>
      </w:tr>
      <w:tr w:rsidR="00EF0478" w:rsidRPr="002503E3" w14:paraId="3BCD1B98" w14:textId="77777777" w:rsidTr="0069136C">
        <w:trPr>
          <w:trHeight w:hRule="exact" w:val="355"/>
        </w:trPr>
        <w:tc>
          <w:tcPr>
            <w:tcW w:w="390" w:type="dxa"/>
            <w:vAlign w:val="center"/>
          </w:tcPr>
          <w:p w14:paraId="716FF1E9" w14:textId="46B5B7AD" w:rsidR="00EF0478" w:rsidRPr="002503E3" w:rsidRDefault="00EF0478" w:rsidP="00EF0478">
            <w:pPr>
              <w:jc w:val="center"/>
              <w:rPr>
                <w:rFonts w:ascii="Times" w:hAnsi="Times"/>
                <w:sz w:val="22"/>
                <w:szCs w:val="22"/>
              </w:rPr>
            </w:pPr>
          </w:p>
        </w:tc>
        <w:tc>
          <w:tcPr>
            <w:tcW w:w="907" w:type="dxa"/>
            <w:vAlign w:val="center"/>
          </w:tcPr>
          <w:p w14:paraId="6EA07273" w14:textId="77777777" w:rsidR="00EF0478" w:rsidRPr="002503E3" w:rsidRDefault="00EF0478" w:rsidP="00EF0478">
            <w:pPr>
              <w:rPr>
                <w:rFonts w:ascii="Times" w:hAnsi="Times"/>
                <w:sz w:val="14"/>
                <w:szCs w:val="14"/>
              </w:rPr>
            </w:pPr>
          </w:p>
        </w:tc>
        <w:tc>
          <w:tcPr>
            <w:tcW w:w="3704" w:type="dxa"/>
            <w:vAlign w:val="center"/>
          </w:tcPr>
          <w:p w14:paraId="1C539AE5" w14:textId="763ABEC6" w:rsidR="00EF0478" w:rsidRPr="0069136C" w:rsidDel="006C7A1C" w:rsidRDefault="00EF0478" w:rsidP="00EF0478">
            <w:pPr>
              <w:ind w:left="141"/>
              <w:rPr>
                <w:color w:val="000000"/>
                <w:sz w:val="23"/>
                <w:szCs w:val="23"/>
                <w:shd w:val="clear" w:color="auto" w:fill="FFFFFF"/>
              </w:rPr>
            </w:pPr>
          </w:p>
        </w:tc>
        <w:tc>
          <w:tcPr>
            <w:tcW w:w="1217" w:type="dxa"/>
            <w:vAlign w:val="center"/>
          </w:tcPr>
          <w:p w14:paraId="4E69F312" w14:textId="79E58C0D" w:rsidR="00EF0478" w:rsidRPr="0069136C" w:rsidRDefault="00EF0478" w:rsidP="0069136C">
            <w:pPr>
              <w:jc w:val="center"/>
              <w:rPr>
                <w:color w:val="000000"/>
                <w:sz w:val="23"/>
                <w:szCs w:val="23"/>
                <w:shd w:val="clear" w:color="auto" w:fill="FFFFFF"/>
              </w:rPr>
            </w:pPr>
          </w:p>
        </w:tc>
        <w:tc>
          <w:tcPr>
            <w:tcW w:w="869" w:type="dxa"/>
          </w:tcPr>
          <w:p w14:paraId="519ED600" w14:textId="17FA56ED" w:rsidR="00EF0478" w:rsidRPr="002503E3" w:rsidRDefault="00EF0478" w:rsidP="00EF0478">
            <w:pPr>
              <w:rPr>
                <w:rFonts w:ascii="Times" w:hAnsi="Times"/>
                <w:sz w:val="14"/>
                <w:szCs w:val="14"/>
              </w:rPr>
            </w:pPr>
          </w:p>
        </w:tc>
        <w:tc>
          <w:tcPr>
            <w:tcW w:w="1572" w:type="dxa"/>
            <w:vAlign w:val="center"/>
          </w:tcPr>
          <w:p w14:paraId="55849D62" w14:textId="00BAC3E8" w:rsidR="00EF0478" w:rsidRPr="0069136C" w:rsidRDefault="00EF0478" w:rsidP="0069136C">
            <w:pPr>
              <w:jc w:val="center"/>
              <w:rPr>
                <w:color w:val="000000"/>
                <w:sz w:val="23"/>
                <w:szCs w:val="23"/>
                <w:shd w:val="clear" w:color="auto" w:fill="FFFFFF"/>
              </w:rPr>
            </w:pPr>
          </w:p>
        </w:tc>
        <w:tc>
          <w:tcPr>
            <w:tcW w:w="1294" w:type="dxa"/>
            <w:vAlign w:val="center"/>
          </w:tcPr>
          <w:p w14:paraId="5B969B35" w14:textId="4C47FCD1" w:rsidR="00EF0478" w:rsidRPr="0069136C" w:rsidRDefault="00EF0478" w:rsidP="0069136C">
            <w:pPr>
              <w:jc w:val="center"/>
              <w:rPr>
                <w:color w:val="000000"/>
                <w:sz w:val="23"/>
                <w:szCs w:val="23"/>
                <w:shd w:val="clear" w:color="auto" w:fill="FFFFFF"/>
              </w:rPr>
            </w:pPr>
          </w:p>
        </w:tc>
      </w:tr>
      <w:tr w:rsidR="00EF0478" w:rsidRPr="002503E3" w14:paraId="11F06EC6" w14:textId="77777777" w:rsidTr="0069136C">
        <w:trPr>
          <w:trHeight w:hRule="exact" w:val="355"/>
        </w:trPr>
        <w:tc>
          <w:tcPr>
            <w:tcW w:w="390" w:type="dxa"/>
            <w:vAlign w:val="center"/>
          </w:tcPr>
          <w:p w14:paraId="39CC6A52" w14:textId="22A625AA" w:rsidR="00EF0478" w:rsidRPr="002503E3" w:rsidRDefault="00EF0478" w:rsidP="00EF0478">
            <w:pPr>
              <w:jc w:val="center"/>
              <w:rPr>
                <w:rFonts w:ascii="Times" w:hAnsi="Times"/>
                <w:sz w:val="22"/>
                <w:szCs w:val="22"/>
              </w:rPr>
            </w:pPr>
          </w:p>
        </w:tc>
        <w:tc>
          <w:tcPr>
            <w:tcW w:w="907" w:type="dxa"/>
            <w:vAlign w:val="center"/>
          </w:tcPr>
          <w:p w14:paraId="72179F1B" w14:textId="77777777" w:rsidR="00EF0478" w:rsidRPr="002503E3" w:rsidRDefault="00EF0478" w:rsidP="00EF0478">
            <w:pPr>
              <w:rPr>
                <w:rFonts w:ascii="Times" w:hAnsi="Times"/>
                <w:sz w:val="14"/>
                <w:szCs w:val="14"/>
              </w:rPr>
            </w:pPr>
          </w:p>
        </w:tc>
        <w:tc>
          <w:tcPr>
            <w:tcW w:w="3704" w:type="dxa"/>
            <w:vAlign w:val="center"/>
          </w:tcPr>
          <w:p w14:paraId="0F3FCE6A" w14:textId="6BB1E4DF" w:rsidR="00EF0478" w:rsidRPr="0069136C" w:rsidDel="006C7A1C" w:rsidRDefault="00EF0478" w:rsidP="00EF0478">
            <w:pPr>
              <w:ind w:left="141"/>
              <w:rPr>
                <w:color w:val="000000"/>
                <w:sz w:val="23"/>
                <w:szCs w:val="23"/>
                <w:shd w:val="clear" w:color="auto" w:fill="FFFFFF"/>
              </w:rPr>
            </w:pPr>
          </w:p>
        </w:tc>
        <w:tc>
          <w:tcPr>
            <w:tcW w:w="1217" w:type="dxa"/>
            <w:vAlign w:val="center"/>
          </w:tcPr>
          <w:p w14:paraId="1DDE78E0" w14:textId="6860FC09" w:rsidR="00EF0478" w:rsidRPr="0069136C" w:rsidRDefault="00EF0478" w:rsidP="0069136C">
            <w:pPr>
              <w:jc w:val="center"/>
              <w:rPr>
                <w:color w:val="000000"/>
                <w:sz w:val="23"/>
                <w:szCs w:val="23"/>
                <w:shd w:val="clear" w:color="auto" w:fill="FFFFFF"/>
              </w:rPr>
            </w:pPr>
          </w:p>
        </w:tc>
        <w:tc>
          <w:tcPr>
            <w:tcW w:w="869" w:type="dxa"/>
          </w:tcPr>
          <w:p w14:paraId="7ACFDDF9" w14:textId="773FDF28" w:rsidR="00EF0478" w:rsidRPr="002503E3" w:rsidRDefault="00EF0478" w:rsidP="00EF0478">
            <w:pPr>
              <w:rPr>
                <w:rFonts w:ascii="Times" w:hAnsi="Times"/>
                <w:sz w:val="14"/>
                <w:szCs w:val="14"/>
              </w:rPr>
            </w:pPr>
          </w:p>
        </w:tc>
        <w:tc>
          <w:tcPr>
            <w:tcW w:w="1572" w:type="dxa"/>
            <w:vAlign w:val="center"/>
          </w:tcPr>
          <w:p w14:paraId="138386EE" w14:textId="70BBFF59" w:rsidR="00EF0478" w:rsidRPr="0069136C" w:rsidRDefault="00EF0478" w:rsidP="0069136C">
            <w:pPr>
              <w:jc w:val="center"/>
              <w:rPr>
                <w:color w:val="000000"/>
                <w:sz w:val="23"/>
                <w:szCs w:val="23"/>
                <w:shd w:val="clear" w:color="auto" w:fill="FFFFFF"/>
              </w:rPr>
            </w:pPr>
          </w:p>
        </w:tc>
        <w:tc>
          <w:tcPr>
            <w:tcW w:w="1294" w:type="dxa"/>
            <w:vAlign w:val="center"/>
          </w:tcPr>
          <w:p w14:paraId="37DC1A79" w14:textId="44544A87" w:rsidR="00EF0478" w:rsidRPr="0069136C" w:rsidRDefault="00EF0478" w:rsidP="0069136C">
            <w:pPr>
              <w:jc w:val="center"/>
              <w:rPr>
                <w:color w:val="000000"/>
                <w:sz w:val="23"/>
                <w:szCs w:val="23"/>
                <w:shd w:val="clear" w:color="auto" w:fill="FFFFFF"/>
              </w:rPr>
            </w:pPr>
          </w:p>
        </w:tc>
      </w:tr>
      <w:tr w:rsidR="00EF0478" w:rsidRPr="002503E3" w14:paraId="044710E4" w14:textId="77777777" w:rsidTr="0069136C">
        <w:trPr>
          <w:trHeight w:hRule="exact" w:val="355"/>
        </w:trPr>
        <w:tc>
          <w:tcPr>
            <w:tcW w:w="390" w:type="dxa"/>
            <w:vAlign w:val="center"/>
          </w:tcPr>
          <w:p w14:paraId="1C99B659" w14:textId="6B2775C2" w:rsidR="00EF0478" w:rsidRPr="002503E3" w:rsidRDefault="00EF0478" w:rsidP="00EF0478">
            <w:pPr>
              <w:jc w:val="center"/>
              <w:rPr>
                <w:rFonts w:ascii="Times" w:hAnsi="Times"/>
                <w:sz w:val="22"/>
                <w:szCs w:val="22"/>
              </w:rPr>
            </w:pPr>
          </w:p>
        </w:tc>
        <w:tc>
          <w:tcPr>
            <w:tcW w:w="907" w:type="dxa"/>
            <w:vAlign w:val="center"/>
          </w:tcPr>
          <w:p w14:paraId="4FF54388" w14:textId="77777777" w:rsidR="00EF0478" w:rsidRPr="002503E3" w:rsidRDefault="00EF0478" w:rsidP="00EF0478">
            <w:pPr>
              <w:rPr>
                <w:rFonts w:ascii="Times" w:hAnsi="Times"/>
                <w:sz w:val="14"/>
                <w:szCs w:val="14"/>
              </w:rPr>
            </w:pPr>
          </w:p>
        </w:tc>
        <w:tc>
          <w:tcPr>
            <w:tcW w:w="3704" w:type="dxa"/>
            <w:vAlign w:val="center"/>
          </w:tcPr>
          <w:p w14:paraId="0F2CA907" w14:textId="131D6E91" w:rsidR="00EF0478" w:rsidRPr="0069136C" w:rsidDel="006C7A1C" w:rsidRDefault="00EF0478" w:rsidP="00EF0478">
            <w:pPr>
              <w:ind w:left="141"/>
              <w:rPr>
                <w:color w:val="000000"/>
                <w:sz w:val="23"/>
                <w:szCs w:val="23"/>
                <w:shd w:val="clear" w:color="auto" w:fill="FFFFFF"/>
              </w:rPr>
            </w:pPr>
          </w:p>
        </w:tc>
        <w:tc>
          <w:tcPr>
            <w:tcW w:w="1217" w:type="dxa"/>
            <w:vAlign w:val="center"/>
          </w:tcPr>
          <w:p w14:paraId="3F5D253E" w14:textId="2A36CB2E" w:rsidR="00EF0478" w:rsidRPr="0069136C" w:rsidRDefault="00EF0478" w:rsidP="0069136C">
            <w:pPr>
              <w:jc w:val="center"/>
              <w:rPr>
                <w:color w:val="000000"/>
                <w:sz w:val="23"/>
                <w:szCs w:val="23"/>
                <w:shd w:val="clear" w:color="auto" w:fill="FFFFFF"/>
              </w:rPr>
            </w:pPr>
          </w:p>
        </w:tc>
        <w:tc>
          <w:tcPr>
            <w:tcW w:w="869" w:type="dxa"/>
          </w:tcPr>
          <w:p w14:paraId="736AA219" w14:textId="0B0A6E51" w:rsidR="00EF0478" w:rsidRPr="002503E3" w:rsidRDefault="00EF0478" w:rsidP="00EF0478">
            <w:pPr>
              <w:rPr>
                <w:rFonts w:ascii="Times" w:hAnsi="Times"/>
                <w:sz w:val="14"/>
                <w:szCs w:val="14"/>
              </w:rPr>
            </w:pPr>
          </w:p>
        </w:tc>
        <w:tc>
          <w:tcPr>
            <w:tcW w:w="1572" w:type="dxa"/>
            <w:vAlign w:val="center"/>
          </w:tcPr>
          <w:p w14:paraId="5CD98C78" w14:textId="204B7D16" w:rsidR="00EF0478" w:rsidRPr="0069136C" w:rsidRDefault="00EF0478" w:rsidP="0069136C">
            <w:pPr>
              <w:jc w:val="center"/>
              <w:rPr>
                <w:color w:val="000000"/>
                <w:sz w:val="23"/>
                <w:szCs w:val="23"/>
                <w:shd w:val="clear" w:color="auto" w:fill="FFFFFF"/>
              </w:rPr>
            </w:pPr>
          </w:p>
        </w:tc>
        <w:tc>
          <w:tcPr>
            <w:tcW w:w="1294" w:type="dxa"/>
            <w:vAlign w:val="center"/>
          </w:tcPr>
          <w:p w14:paraId="20EECD4F" w14:textId="5AFFBEE7" w:rsidR="00EF0478" w:rsidRPr="0069136C" w:rsidRDefault="00EF0478" w:rsidP="0069136C">
            <w:pPr>
              <w:jc w:val="center"/>
              <w:rPr>
                <w:color w:val="000000"/>
                <w:sz w:val="23"/>
                <w:szCs w:val="23"/>
                <w:shd w:val="clear" w:color="auto" w:fill="FFFFFF"/>
              </w:rPr>
            </w:pPr>
          </w:p>
        </w:tc>
      </w:tr>
      <w:tr w:rsidR="00EF0478" w:rsidRPr="002503E3" w14:paraId="444D163B" w14:textId="77777777" w:rsidTr="0069136C">
        <w:trPr>
          <w:trHeight w:hRule="exact" w:val="641"/>
        </w:trPr>
        <w:tc>
          <w:tcPr>
            <w:tcW w:w="390" w:type="dxa"/>
            <w:vAlign w:val="center"/>
          </w:tcPr>
          <w:p w14:paraId="04FCED21" w14:textId="42FBBBB9" w:rsidR="00EF0478" w:rsidRPr="002503E3" w:rsidRDefault="00EF0478" w:rsidP="00EF0478">
            <w:pPr>
              <w:jc w:val="center"/>
              <w:rPr>
                <w:rFonts w:ascii="Times" w:hAnsi="Times"/>
                <w:sz w:val="22"/>
                <w:szCs w:val="22"/>
              </w:rPr>
            </w:pPr>
          </w:p>
        </w:tc>
        <w:tc>
          <w:tcPr>
            <w:tcW w:w="907" w:type="dxa"/>
            <w:vAlign w:val="center"/>
          </w:tcPr>
          <w:p w14:paraId="7621C8F3" w14:textId="77777777" w:rsidR="00EF0478" w:rsidRPr="002503E3" w:rsidRDefault="00EF0478" w:rsidP="00EF0478">
            <w:pPr>
              <w:rPr>
                <w:rFonts w:ascii="Times" w:hAnsi="Times"/>
                <w:sz w:val="14"/>
                <w:szCs w:val="14"/>
              </w:rPr>
            </w:pPr>
          </w:p>
        </w:tc>
        <w:tc>
          <w:tcPr>
            <w:tcW w:w="3704" w:type="dxa"/>
            <w:vAlign w:val="center"/>
          </w:tcPr>
          <w:p w14:paraId="09271ACD" w14:textId="710E0C53" w:rsidR="00EF0478" w:rsidRPr="0069136C" w:rsidDel="006C7A1C" w:rsidRDefault="00EF0478" w:rsidP="00EF0478">
            <w:pPr>
              <w:ind w:left="141"/>
              <w:rPr>
                <w:color w:val="000000"/>
                <w:sz w:val="23"/>
                <w:szCs w:val="23"/>
                <w:shd w:val="clear" w:color="auto" w:fill="FFFFFF"/>
              </w:rPr>
            </w:pPr>
          </w:p>
        </w:tc>
        <w:tc>
          <w:tcPr>
            <w:tcW w:w="1217" w:type="dxa"/>
            <w:vAlign w:val="center"/>
          </w:tcPr>
          <w:p w14:paraId="3C3BDC27" w14:textId="3914E125" w:rsidR="00EF0478" w:rsidRPr="0069136C" w:rsidRDefault="00EF0478" w:rsidP="0069136C">
            <w:pPr>
              <w:jc w:val="center"/>
              <w:rPr>
                <w:color w:val="000000"/>
                <w:sz w:val="23"/>
                <w:szCs w:val="23"/>
                <w:shd w:val="clear" w:color="auto" w:fill="FFFFFF"/>
              </w:rPr>
            </w:pPr>
          </w:p>
        </w:tc>
        <w:tc>
          <w:tcPr>
            <w:tcW w:w="869" w:type="dxa"/>
          </w:tcPr>
          <w:p w14:paraId="5F79880D" w14:textId="1B6627E3" w:rsidR="00EF0478" w:rsidRPr="002503E3" w:rsidRDefault="00EF0478" w:rsidP="00EF0478">
            <w:pPr>
              <w:rPr>
                <w:rFonts w:ascii="Times" w:hAnsi="Times"/>
                <w:sz w:val="14"/>
                <w:szCs w:val="14"/>
              </w:rPr>
            </w:pPr>
          </w:p>
        </w:tc>
        <w:tc>
          <w:tcPr>
            <w:tcW w:w="1572" w:type="dxa"/>
            <w:vAlign w:val="center"/>
          </w:tcPr>
          <w:p w14:paraId="54654A4A" w14:textId="436F2EE0" w:rsidR="00EF0478" w:rsidRPr="0069136C" w:rsidRDefault="00EF0478" w:rsidP="0069136C">
            <w:pPr>
              <w:jc w:val="center"/>
              <w:rPr>
                <w:color w:val="000000"/>
                <w:sz w:val="23"/>
                <w:szCs w:val="23"/>
                <w:shd w:val="clear" w:color="auto" w:fill="FFFFFF"/>
              </w:rPr>
            </w:pPr>
          </w:p>
        </w:tc>
        <w:tc>
          <w:tcPr>
            <w:tcW w:w="1294" w:type="dxa"/>
            <w:vAlign w:val="center"/>
          </w:tcPr>
          <w:p w14:paraId="4CDFE47B" w14:textId="63DD7F72" w:rsidR="00EF0478" w:rsidRPr="0069136C" w:rsidRDefault="00EF0478" w:rsidP="0069136C">
            <w:pPr>
              <w:jc w:val="center"/>
              <w:rPr>
                <w:color w:val="000000"/>
                <w:sz w:val="23"/>
                <w:szCs w:val="23"/>
                <w:shd w:val="clear" w:color="auto" w:fill="FFFFFF"/>
              </w:rPr>
            </w:pPr>
          </w:p>
        </w:tc>
      </w:tr>
      <w:tr w:rsidR="00EF0478" w:rsidRPr="002503E3" w14:paraId="3FF4D326" w14:textId="77777777" w:rsidTr="0069136C">
        <w:trPr>
          <w:trHeight w:hRule="exact" w:val="566"/>
        </w:trPr>
        <w:tc>
          <w:tcPr>
            <w:tcW w:w="390" w:type="dxa"/>
            <w:vAlign w:val="center"/>
          </w:tcPr>
          <w:p w14:paraId="5491EA58" w14:textId="7668F7A3" w:rsidR="00EF0478" w:rsidRPr="002503E3" w:rsidRDefault="00EF0478" w:rsidP="00EF0478">
            <w:pPr>
              <w:jc w:val="center"/>
              <w:rPr>
                <w:rFonts w:ascii="Times" w:hAnsi="Times"/>
                <w:sz w:val="22"/>
                <w:szCs w:val="22"/>
              </w:rPr>
            </w:pPr>
          </w:p>
        </w:tc>
        <w:tc>
          <w:tcPr>
            <w:tcW w:w="907" w:type="dxa"/>
            <w:vAlign w:val="center"/>
          </w:tcPr>
          <w:p w14:paraId="7CD81432" w14:textId="77777777" w:rsidR="00EF0478" w:rsidRPr="002503E3" w:rsidRDefault="00EF0478" w:rsidP="00EF0478">
            <w:pPr>
              <w:rPr>
                <w:rFonts w:ascii="Times" w:hAnsi="Times"/>
                <w:sz w:val="14"/>
                <w:szCs w:val="14"/>
              </w:rPr>
            </w:pPr>
          </w:p>
        </w:tc>
        <w:tc>
          <w:tcPr>
            <w:tcW w:w="3704" w:type="dxa"/>
            <w:vAlign w:val="center"/>
          </w:tcPr>
          <w:p w14:paraId="088BC764" w14:textId="095AAB44" w:rsidR="00EF0478" w:rsidRPr="0069136C" w:rsidDel="006C7A1C" w:rsidRDefault="00EF0478" w:rsidP="00EF0478">
            <w:pPr>
              <w:ind w:left="141"/>
              <w:rPr>
                <w:color w:val="000000"/>
                <w:sz w:val="23"/>
                <w:szCs w:val="23"/>
                <w:shd w:val="clear" w:color="auto" w:fill="FFFFFF"/>
              </w:rPr>
            </w:pPr>
          </w:p>
        </w:tc>
        <w:tc>
          <w:tcPr>
            <w:tcW w:w="1217" w:type="dxa"/>
            <w:vAlign w:val="center"/>
          </w:tcPr>
          <w:p w14:paraId="756CF94D" w14:textId="23D04E5A" w:rsidR="00EF0478" w:rsidRPr="0069136C" w:rsidRDefault="00EF0478" w:rsidP="0069136C">
            <w:pPr>
              <w:jc w:val="center"/>
              <w:rPr>
                <w:color w:val="000000"/>
                <w:sz w:val="23"/>
                <w:szCs w:val="23"/>
                <w:shd w:val="clear" w:color="auto" w:fill="FFFFFF"/>
              </w:rPr>
            </w:pPr>
          </w:p>
        </w:tc>
        <w:tc>
          <w:tcPr>
            <w:tcW w:w="869" w:type="dxa"/>
          </w:tcPr>
          <w:p w14:paraId="70A50517" w14:textId="21D92E42" w:rsidR="00EF0478" w:rsidRPr="002503E3" w:rsidRDefault="00EF0478" w:rsidP="00EF0478">
            <w:pPr>
              <w:rPr>
                <w:rFonts w:ascii="Times" w:hAnsi="Times"/>
                <w:sz w:val="14"/>
                <w:szCs w:val="14"/>
              </w:rPr>
            </w:pPr>
          </w:p>
        </w:tc>
        <w:tc>
          <w:tcPr>
            <w:tcW w:w="1572" w:type="dxa"/>
            <w:vAlign w:val="center"/>
          </w:tcPr>
          <w:p w14:paraId="05C148F5" w14:textId="713F3B77" w:rsidR="00EF0478" w:rsidRPr="0069136C" w:rsidRDefault="00EF0478" w:rsidP="0069136C">
            <w:pPr>
              <w:jc w:val="center"/>
              <w:rPr>
                <w:color w:val="000000"/>
                <w:sz w:val="23"/>
                <w:szCs w:val="23"/>
                <w:shd w:val="clear" w:color="auto" w:fill="FFFFFF"/>
              </w:rPr>
            </w:pPr>
          </w:p>
        </w:tc>
        <w:tc>
          <w:tcPr>
            <w:tcW w:w="1294" w:type="dxa"/>
            <w:vAlign w:val="center"/>
          </w:tcPr>
          <w:p w14:paraId="63188D62" w14:textId="4E5D6D84" w:rsidR="00EF0478" w:rsidRPr="0069136C" w:rsidRDefault="00EF0478" w:rsidP="0069136C">
            <w:pPr>
              <w:jc w:val="center"/>
              <w:rPr>
                <w:color w:val="000000"/>
                <w:sz w:val="23"/>
                <w:szCs w:val="23"/>
                <w:shd w:val="clear" w:color="auto" w:fill="FFFFFF"/>
              </w:rPr>
            </w:pPr>
          </w:p>
        </w:tc>
      </w:tr>
      <w:tr w:rsidR="00EF0478" w:rsidRPr="002503E3" w14:paraId="2C3D9268" w14:textId="77777777" w:rsidTr="0069136C">
        <w:trPr>
          <w:trHeight w:hRule="exact" w:val="638"/>
        </w:trPr>
        <w:tc>
          <w:tcPr>
            <w:tcW w:w="390" w:type="dxa"/>
            <w:vAlign w:val="center"/>
          </w:tcPr>
          <w:p w14:paraId="2E553DE2" w14:textId="5316FFD2" w:rsidR="00EF0478" w:rsidRPr="002503E3" w:rsidRDefault="00EF0478" w:rsidP="00EF0478">
            <w:pPr>
              <w:jc w:val="center"/>
              <w:rPr>
                <w:rFonts w:ascii="Times" w:hAnsi="Times"/>
                <w:sz w:val="22"/>
                <w:szCs w:val="22"/>
              </w:rPr>
            </w:pPr>
          </w:p>
        </w:tc>
        <w:tc>
          <w:tcPr>
            <w:tcW w:w="907" w:type="dxa"/>
            <w:vAlign w:val="center"/>
          </w:tcPr>
          <w:p w14:paraId="1733E238" w14:textId="77777777" w:rsidR="00EF0478" w:rsidRPr="002503E3" w:rsidRDefault="00EF0478" w:rsidP="00EF0478">
            <w:pPr>
              <w:rPr>
                <w:rFonts w:ascii="Times" w:hAnsi="Times"/>
                <w:sz w:val="14"/>
                <w:szCs w:val="14"/>
              </w:rPr>
            </w:pPr>
          </w:p>
        </w:tc>
        <w:tc>
          <w:tcPr>
            <w:tcW w:w="3704" w:type="dxa"/>
            <w:vAlign w:val="center"/>
          </w:tcPr>
          <w:p w14:paraId="3C7A2D06" w14:textId="64A96F12" w:rsidR="00EF0478" w:rsidRPr="0069136C" w:rsidDel="006C7A1C" w:rsidRDefault="00EF0478" w:rsidP="00EF0478">
            <w:pPr>
              <w:ind w:left="141"/>
              <w:rPr>
                <w:color w:val="000000"/>
                <w:sz w:val="23"/>
                <w:szCs w:val="23"/>
                <w:shd w:val="clear" w:color="auto" w:fill="FFFFFF"/>
              </w:rPr>
            </w:pPr>
          </w:p>
        </w:tc>
        <w:tc>
          <w:tcPr>
            <w:tcW w:w="1217" w:type="dxa"/>
            <w:vAlign w:val="center"/>
          </w:tcPr>
          <w:p w14:paraId="361E1F3D" w14:textId="5C55DA6D" w:rsidR="00EF0478" w:rsidRPr="0069136C" w:rsidRDefault="00EF0478" w:rsidP="0069136C">
            <w:pPr>
              <w:jc w:val="center"/>
              <w:rPr>
                <w:color w:val="000000"/>
                <w:sz w:val="23"/>
                <w:szCs w:val="23"/>
                <w:shd w:val="clear" w:color="auto" w:fill="FFFFFF"/>
              </w:rPr>
            </w:pPr>
          </w:p>
        </w:tc>
        <w:tc>
          <w:tcPr>
            <w:tcW w:w="869" w:type="dxa"/>
          </w:tcPr>
          <w:p w14:paraId="3CA13BC1" w14:textId="7BB7FC45" w:rsidR="00EF0478" w:rsidRPr="002503E3" w:rsidRDefault="00EF0478" w:rsidP="00EF0478">
            <w:pPr>
              <w:rPr>
                <w:rFonts w:ascii="Times" w:hAnsi="Times"/>
                <w:sz w:val="14"/>
                <w:szCs w:val="14"/>
              </w:rPr>
            </w:pPr>
          </w:p>
        </w:tc>
        <w:tc>
          <w:tcPr>
            <w:tcW w:w="1572" w:type="dxa"/>
            <w:vAlign w:val="center"/>
          </w:tcPr>
          <w:p w14:paraId="107E37BA" w14:textId="44974ED4" w:rsidR="00EF0478" w:rsidRPr="0069136C" w:rsidRDefault="00EF0478" w:rsidP="0069136C">
            <w:pPr>
              <w:jc w:val="center"/>
              <w:rPr>
                <w:color w:val="000000"/>
                <w:sz w:val="23"/>
                <w:szCs w:val="23"/>
                <w:shd w:val="clear" w:color="auto" w:fill="FFFFFF"/>
              </w:rPr>
            </w:pPr>
          </w:p>
        </w:tc>
        <w:tc>
          <w:tcPr>
            <w:tcW w:w="1294" w:type="dxa"/>
            <w:vAlign w:val="center"/>
          </w:tcPr>
          <w:p w14:paraId="552CA187" w14:textId="33F1214D" w:rsidR="00EF0478" w:rsidRPr="0069136C" w:rsidRDefault="00EF0478" w:rsidP="0069136C">
            <w:pPr>
              <w:jc w:val="center"/>
              <w:rPr>
                <w:color w:val="000000"/>
                <w:sz w:val="23"/>
                <w:szCs w:val="23"/>
                <w:shd w:val="clear" w:color="auto" w:fill="FFFFFF"/>
              </w:rPr>
            </w:pPr>
          </w:p>
        </w:tc>
      </w:tr>
      <w:tr w:rsidR="00EF0478" w:rsidRPr="002503E3" w14:paraId="12912DE5" w14:textId="77777777" w:rsidTr="0069136C">
        <w:trPr>
          <w:trHeight w:hRule="exact" w:val="640"/>
        </w:trPr>
        <w:tc>
          <w:tcPr>
            <w:tcW w:w="390" w:type="dxa"/>
            <w:vAlign w:val="center"/>
          </w:tcPr>
          <w:p w14:paraId="2075CF63" w14:textId="660BAB99" w:rsidR="00EF0478" w:rsidRDefault="00EF0478" w:rsidP="00EF0478">
            <w:pPr>
              <w:jc w:val="center"/>
              <w:rPr>
                <w:rFonts w:ascii="Times" w:hAnsi="Times"/>
                <w:sz w:val="22"/>
                <w:szCs w:val="22"/>
              </w:rPr>
            </w:pPr>
          </w:p>
        </w:tc>
        <w:tc>
          <w:tcPr>
            <w:tcW w:w="907" w:type="dxa"/>
            <w:vAlign w:val="center"/>
          </w:tcPr>
          <w:p w14:paraId="62A1D5EA" w14:textId="77777777" w:rsidR="00EF0478" w:rsidRPr="002503E3" w:rsidRDefault="00EF0478" w:rsidP="00EF0478">
            <w:pPr>
              <w:rPr>
                <w:rFonts w:ascii="Times" w:hAnsi="Times"/>
                <w:sz w:val="14"/>
                <w:szCs w:val="14"/>
              </w:rPr>
            </w:pPr>
          </w:p>
        </w:tc>
        <w:tc>
          <w:tcPr>
            <w:tcW w:w="3704" w:type="dxa"/>
            <w:vAlign w:val="center"/>
          </w:tcPr>
          <w:p w14:paraId="759860C0" w14:textId="7F79284A" w:rsidR="00EF0478" w:rsidRPr="0069136C" w:rsidRDefault="00EF0478" w:rsidP="00EF0478">
            <w:pPr>
              <w:ind w:left="141"/>
              <w:rPr>
                <w:color w:val="000000"/>
                <w:sz w:val="23"/>
                <w:szCs w:val="23"/>
                <w:shd w:val="clear" w:color="auto" w:fill="FFFFFF"/>
              </w:rPr>
            </w:pPr>
          </w:p>
        </w:tc>
        <w:tc>
          <w:tcPr>
            <w:tcW w:w="1217" w:type="dxa"/>
            <w:vAlign w:val="center"/>
          </w:tcPr>
          <w:p w14:paraId="71C4916B" w14:textId="148CFAAB" w:rsidR="00EF0478" w:rsidRPr="0069136C" w:rsidRDefault="00EF0478" w:rsidP="0069136C">
            <w:pPr>
              <w:jc w:val="center"/>
              <w:rPr>
                <w:color w:val="000000"/>
                <w:sz w:val="23"/>
                <w:szCs w:val="23"/>
                <w:shd w:val="clear" w:color="auto" w:fill="FFFFFF"/>
              </w:rPr>
            </w:pPr>
          </w:p>
        </w:tc>
        <w:tc>
          <w:tcPr>
            <w:tcW w:w="869" w:type="dxa"/>
          </w:tcPr>
          <w:p w14:paraId="1D0BB6D3" w14:textId="112A084C" w:rsidR="00EF0478" w:rsidRPr="002503E3" w:rsidRDefault="00EF0478" w:rsidP="00EF0478">
            <w:pPr>
              <w:rPr>
                <w:rFonts w:ascii="Times" w:hAnsi="Times"/>
                <w:sz w:val="14"/>
                <w:szCs w:val="14"/>
              </w:rPr>
            </w:pPr>
          </w:p>
        </w:tc>
        <w:tc>
          <w:tcPr>
            <w:tcW w:w="1572" w:type="dxa"/>
            <w:vAlign w:val="center"/>
          </w:tcPr>
          <w:p w14:paraId="6571875B" w14:textId="092CA7B2" w:rsidR="00EF0478" w:rsidRPr="0069136C" w:rsidRDefault="00EF0478" w:rsidP="0069136C">
            <w:pPr>
              <w:jc w:val="center"/>
              <w:rPr>
                <w:color w:val="000000"/>
                <w:sz w:val="23"/>
                <w:szCs w:val="23"/>
                <w:shd w:val="clear" w:color="auto" w:fill="FFFFFF"/>
              </w:rPr>
            </w:pPr>
          </w:p>
        </w:tc>
        <w:tc>
          <w:tcPr>
            <w:tcW w:w="1294" w:type="dxa"/>
            <w:vAlign w:val="center"/>
          </w:tcPr>
          <w:p w14:paraId="4F628B92" w14:textId="346105EA" w:rsidR="00EF0478" w:rsidRPr="0069136C" w:rsidRDefault="00EF0478" w:rsidP="0069136C">
            <w:pPr>
              <w:jc w:val="center"/>
              <w:rPr>
                <w:color w:val="000000"/>
                <w:sz w:val="23"/>
                <w:szCs w:val="23"/>
                <w:shd w:val="clear" w:color="auto" w:fill="FFFFFF"/>
              </w:rPr>
            </w:pPr>
          </w:p>
        </w:tc>
      </w:tr>
      <w:tr w:rsidR="00EF0478" w:rsidRPr="002503E3" w14:paraId="56401DC3" w14:textId="77777777" w:rsidTr="0069136C">
        <w:trPr>
          <w:trHeight w:hRule="exact" w:val="355"/>
        </w:trPr>
        <w:tc>
          <w:tcPr>
            <w:tcW w:w="390" w:type="dxa"/>
            <w:vAlign w:val="center"/>
          </w:tcPr>
          <w:p w14:paraId="638A7BB8" w14:textId="1DFB5114" w:rsidR="00EF0478" w:rsidRPr="002503E3" w:rsidRDefault="00EF0478" w:rsidP="00EF0478">
            <w:pPr>
              <w:jc w:val="center"/>
              <w:rPr>
                <w:rFonts w:ascii="Times" w:hAnsi="Times"/>
                <w:sz w:val="22"/>
                <w:szCs w:val="22"/>
              </w:rPr>
            </w:pPr>
          </w:p>
        </w:tc>
        <w:tc>
          <w:tcPr>
            <w:tcW w:w="907" w:type="dxa"/>
            <w:vAlign w:val="center"/>
          </w:tcPr>
          <w:p w14:paraId="52B933A9" w14:textId="219218C7" w:rsidR="00EF0478" w:rsidRPr="002503E3" w:rsidRDefault="00EF0478" w:rsidP="0069136C">
            <w:pPr>
              <w:rPr>
                <w:rFonts w:ascii="Times" w:hAnsi="Times"/>
                <w:sz w:val="14"/>
                <w:szCs w:val="14"/>
              </w:rPr>
            </w:pPr>
          </w:p>
        </w:tc>
        <w:tc>
          <w:tcPr>
            <w:tcW w:w="3704" w:type="dxa"/>
            <w:vAlign w:val="center"/>
          </w:tcPr>
          <w:p w14:paraId="25FFB0DD" w14:textId="5DDDB87C" w:rsidR="00EF0478" w:rsidRPr="0069136C" w:rsidRDefault="00EF0478" w:rsidP="00EF0478">
            <w:pPr>
              <w:ind w:left="141"/>
              <w:rPr>
                <w:color w:val="000000"/>
                <w:sz w:val="23"/>
                <w:szCs w:val="23"/>
                <w:shd w:val="clear" w:color="auto" w:fill="FFFFFF"/>
              </w:rPr>
            </w:pPr>
          </w:p>
        </w:tc>
        <w:tc>
          <w:tcPr>
            <w:tcW w:w="1217" w:type="dxa"/>
            <w:vAlign w:val="center"/>
          </w:tcPr>
          <w:p w14:paraId="5D30D949" w14:textId="741828AF" w:rsidR="00EF0478" w:rsidRPr="0069136C" w:rsidRDefault="00EF0478" w:rsidP="00C42AEF">
            <w:pPr>
              <w:jc w:val="center"/>
              <w:rPr>
                <w:color w:val="000000"/>
                <w:sz w:val="23"/>
                <w:szCs w:val="23"/>
                <w:shd w:val="clear" w:color="auto" w:fill="FFFFFF"/>
              </w:rPr>
            </w:pPr>
          </w:p>
        </w:tc>
        <w:tc>
          <w:tcPr>
            <w:tcW w:w="869" w:type="dxa"/>
          </w:tcPr>
          <w:p w14:paraId="360CBEE7" w14:textId="1327ACAD" w:rsidR="00EF0478" w:rsidRPr="002503E3" w:rsidRDefault="00EF0478" w:rsidP="0069136C">
            <w:pPr>
              <w:rPr>
                <w:rFonts w:ascii="Times" w:hAnsi="Times"/>
                <w:sz w:val="14"/>
                <w:szCs w:val="14"/>
              </w:rPr>
            </w:pPr>
          </w:p>
        </w:tc>
        <w:tc>
          <w:tcPr>
            <w:tcW w:w="1572" w:type="dxa"/>
            <w:vAlign w:val="center"/>
          </w:tcPr>
          <w:p w14:paraId="220487A6" w14:textId="18C686A2" w:rsidR="00EF0478" w:rsidRPr="0069136C" w:rsidRDefault="00EF0478" w:rsidP="00C42AEF">
            <w:pPr>
              <w:jc w:val="center"/>
              <w:rPr>
                <w:color w:val="000000"/>
                <w:sz w:val="23"/>
                <w:szCs w:val="23"/>
                <w:shd w:val="clear" w:color="auto" w:fill="FFFFFF"/>
              </w:rPr>
            </w:pPr>
          </w:p>
        </w:tc>
        <w:tc>
          <w:tcPr>
            <w:tcW w:w="1294" w:type="dxa"/>
            <w:vAlign w:val="center"/>
          </w:tcPr>
          <w:p w14:paraId="22D4BC14" w14:textId="68C2EB37" w:rsidR="00EF0478" w:rsidRPr="0069136C" w:rsidRDefault="00EF0478" w:rsidP="00C42AEF">
            <w:pPr>
              <w:jc w:val="center"/>
              <w:rPr>
                <w:color w:val="000000"/>
                <w:sz w:val="23"/>
                <w:szCs w:val="23"/>
                <w:shd w:val="clear" w:color="auto" w:fill="FFFFFF"/>
              </w:rPr>
            </w:pPr>
          </w:p>
        </w:tc>
      </w:tr>
      <w:tr w:rsidR="00E765BD" w:rsidRPr="002503E3" w14:paraId="38755955" w14:textId="77777777" w:rsidTr="00BF1412">
        <w:trPr>
          <w:trHeight w:hRule="exact" w:val="345"/>
        </w:trPr>
        <w:tc>
          <w:tcPr>
            <w:tcW w:w="8659" w:type="dxa"/>
            <w:gridSpan w:val="6"/>
            <w:vAlign w:val="center"/>
          </w:tcPr>
          <w:p w14:paraId="74C29B27" w14:textId="4D62328C" w:rsidR="00E765BD" w:rsidRPr="002503E3" w:rsidRDefault="00E765BD" w:rsidP="00E765BD">
            <w:pPr>
              <w:jc w:val="center"/>
              <w:rPr>
                <w:rFonts w:ascii="Times" w:hAnsi="Times"/>
                <w:b/>
                <w:sz w:val="22"/>
                <w:szCs w:val="22"/>
              </w:rPr>
            </w:pPr>
          </w:p>
        </w:tc>
        <w:tc>
          <w:tcPr>
            <w:tcW w:w="1294" w:type="dxa"/>
            <w:vAlign w:val="center"/>
          </w:tcPr>
          <w:p w14:paraId="68C714C9" w14:textId="77777777" w:rsidR="00E765BD" w:rsidRPr="002503E3" w:rsidRDefault="00E765BD" w:rsidP="00E765BD">
            <w:pPr>
              <w:jc w:val="center"/>
              <w:rPr>
                <w:rFonts w:ascii="Times" w:hAnsi="Times"/>
                <w:sz w:val="22"/>
                <w:szCs w:val="22"/>
              </w:rPr>
            </w:pPr>
          </w:p>
        </w:tc>
      </w:tr>
    </w:tbl>
    <w:p w14:paraId="08F0E474" w14:textId="77777777" w:rsidR="00BF46B2" w:rsidRPr="002503E3" w:rsidRDefault="00905971" w:rsidP="00761101">
      <w:pPr>
        <w:pStyle w:val="af0"/>
        <w:numPr>
          <w:ilvl w:val="0"/>
          <w:numId w:val="14"/>
        </w:numPr>
        <w:tabs>
          <w:tab w:val="left" w:pos="426"/>
        </w:tabs>
        <w:ind w:left="0" w:firstLine="0"/>
        <w:jc w:val="both"/>
        <w:rPr>
          <w:rFonts w:ascii="Times" w:hAnsi="Times"/>
          <w:sz w:val="22"/>
          <w:szCs w:val="22"/>
        </w:rPr>
      </w:pPr>
      <w:r w:rsidRPr="002503E3">
        <w:rPr>
          <w:rFonts w:ascii="Times" w:hAnsi="Times"/>
          <w:spacing w:val="2"/>
          <w:sz w:val="22"/>
          <w:szCs w:val="22"/>
        </w:rPr>
        <w:t>Расчеты по настоящей Спецификации производятся в безналичном порядке путем перечисления денежных средств на расчетный счет Поставщика в следующем порядке:</w:t>
      </w:r>
    </w:p>
    <w:sdt>
      <w:sdtPr>
        <w:rPr>
          <w:rFonts w:ascii="Times" w:hAnsi="Times"/>
          <w:i/>
          <w:sz w:val="22"/>
          <w:szCs w:val="22"/>
        </w:rPr>
        <w:id w:val="406547572"/>
        <w:placeholder>
          <w:docPart w:val="DefaultPlaceholder_22675703"/>
        </w:placeholder>
        <w:showingPlcHdr/>
        <w:text/>
      </w:sdtPr>
      <w:sdtEndPr>
        <w:rPr>
          <w:color w:val="FF0000"/>
        </w:rPr>
      </w:sdtEndPr>
      <w:sdtContent>
        <w:p w14:paraId="1C78F010" w14:textId="42F04531" w:rsidR="00BF46B2" w:rsidRPr="002503E3" w:rsidRDefault="00773F33" w:rsidP="00BF46B2">
          <w:pPr>
            <w:tabs>
              <w:tab w:val="left" w:pos="993"/>
            </w:tabs>
            <w:jc w:val="both"/>
            <w:rPr>
              <w:rFonts w:ascii="Times" w:hAnsi="Times"/>
              <w:i/>
              <w:color w:val="FF0000"/>
              <w:sz w:val="22"/>
              <w:szCs w:val="22"/>
            </w:rPr>
          </w:pPr>
          <w:r w:rsidRPr="00DF7B55">
            <w:rPr>
              <w:rStyle w:val="ad"/>
            </w:rPr>
            <w:t>Место для ввода текста.</w:t>
          </w:r>
        </w:p>
      </w:sdtContent>
    </w:sdt>
    <w:p w14:paraId="669E58F2" w14:textId="60E4B364" w:rsidR="00BF46B2" w:rsidRPr="002503E3" w:rsidRDefault="001115F9" w:rsidP="00BF46B2">
      <w:pPr>
        <w:tabs>
          <w:tab w:val="left" w:pos="993"/>
        </w:tabs>
        <w:jc w:val="both"/>
        <w:rPr>
          <w:rFonts w:ascii="Times" w:hAnsi="Times"/>
          <w:i/>
          <w:sz w:val="22"/>
          <w:szCs w:val="22"/>
        </w:rPr>
      </w:pPr>
      <w:sdt>
        <w:sdtPr>
          <w:rPr>
            <w:rFonts w:ascii="Times" w:hAnsi="Times"/>
            <w:sz w:val="22"/>
            <w:szCs w:val="22"/>
          </w:rPr>
          <w:id w:val="25810954"/>
          <w:placeholder>
            <w:docPart w:val="DefaultPlaceholder_22675703"/>
          </w:placeholder>
          <w:text/>
        </w:sdtPr>
        <w:sdtEndPr/>
        <w:sdtContent>
          <w:r w:rsidR="00C078DC" w:rsidRPr="00C078DC">
            <w:rPr>
              <w:rFonts w:ascii="Times" w:hAnsi="Times"/>
              <w:sz w:val="22"/>
              <w:szCs w:val="22"/>
            </w:rPr>
            <w:t xml:space="preserve">2.1. Сумма авансового платежа в размере 70 % (семьдесят) от общей стоимости Продукции по Спецификации, что составляет </w:t>
          </w:r>
          <w:r w:rsidR="0069136C">
            <w:rPr>
              <w:rFonts w:ascii="Times" w:hAnsi="Times"/>
              <w:sz w:val="22"/>
              <w:szCs w:val="22"/>
            </w:rPr>
            <w:t>______</w:t>
          </w:r>
          <w:r w:rsidR="00C47B9F">
            <w:rPr>
              <w:rFonts w:ascii="Times" w:hAnsi="Times"/>
              <w:sz w:val="22"/>
              <w:szCs w:val="22"/>
            </w:rPr>
            <w:t xml:space="preserve"> (</w:t>
          </w:r>
          <w:r w:rsidR="0069136C">
            <w:rPr>
              <w:rFonts w:ascii="Times" w:hAnsi="Times"/>
              <w:sz w:val="22"/>
              <w:szCs w:val="22"/>
            </w:rPr>
            <w:t>___________</w:t>
          </w:r>
          <w:r w:rsidR="00C47B9F">
            <w:rPr>
              <w:rFonts w:ascii="Times" w:hAnsi="Times"/>
              <w:sz w:val="22"/>
              <w:szCs w:val="22"/>
            </w:rPr>
            <w:t>)</w:t>
          </w:r>
          <w:r w:rsidR="00C078DC" w:rsidRPr="00C078DC">
            <w:rPr>
              <w:rFonts w:ascii="Times" w:hAnsi="Times"/>
              <w:sz w:val="22"/>
              <w:szCs w:val="22"/>
            </w:rPr>
            <w:t xml:space="preserve"> рублей </w:t>
          </w:r>
          <w:r w:rsidR="00C078DC">
            <w:rPr>
              <w:rFonts w:ascii="Times" w:hAnsi="Times"/>
              <w:sz w:val="22"/>
              <w:szCs w:val="22"/>
            </w:rPr>
            <w:t>00</w:t>
          </w:r>
          <w:r w:rsidR="00C078DC" w:rsidRPr="00C078DC">
            <w:rPr>
              <w:rFonts w:ascii="Times" w:hAnsi="Times"/>
              <w:sz w:val="22"/>
              <w:szCs w:val="22"/>
            </w:rPr>
            <w:t xml:space="preserve"> копеек, в т.ч. НДС </w:t>
          </w:r>
          <w:r w:rsidR="0069136C">
            <w:rPr>
              <w:rFonts w:ascii="Times" w:hAnsi="Times"/>
              <w:sz w:val="22"/>
              <w:szCs w:val="22"/>
            </w:rPr>
            <w:t>__</w:t>
          </w:r>
          <w:r w:rsidR="00C078DC" w:rsidRPr="00C078DC">
            <w:rPr>
              <w:rFonts w:ascii="Times" w:hAnsi="Times"/>
              <w:sz w:val="22"/>
              <w:szCs w:val="22"/>
            </w:rPr>
            <w:t xml:space="preserve">%, оплачивается Покупателем  в течение </w:t>
          </w:r>
          <w:r w:rsidR="00C6516B">
            <w:rPr>
              <w:rFonts w:ascii="Times" w:hAnsi="Times"/>
              <w:sz w:val="22"/>
              <w:szCs w:val="22"/>
            </w:rPr>
            <w:t>1</w:t>
          </w:r>
          <w:r w:rsidR="00C078DC">
            <w:rPr>
              <w:rFonts w:ascii="Times" w:hAnsi="Times"/>
              <w:sz w:val="22"/>
              <w:szCs w:val="22"/>
            </w:rPr>
            <w:t>5 рабочих дней</w:t>
          </w:r>
          <w:r w:rsidR="00C078DC" w:rsidRPr="00C078DC">
            <w:rPr>
              <w:rFonts w:ascii="Times" w:hAnsi="Times"/>
              <w:sz w:val="22"/>
              <w:szCs w:val="22"/>
            </w:rPr>
            <w:t xml:space="preserve"> с момента подписания настоящей Спецификации</w:t>
          </w:r>
          <w:r w:rsidR="00C6516B">
            <w:rPr>
              <w:rFonts w:ascii="Times" w:hAnsi="Times"/>
              <w:sz w:val="22"/>
              <w:szCs w:val="22"/>
            </w:rPr>
            <w:t xml:space="preserve"> и при условии исполнения </w:t>
          </w:r>
          <w:r w:rsidR="0087742F">
            <w:rPr>
              <w:rFonts w:ascii="Times" w:hAnsi="Times"/>
              <w:sz w:val="22"/>
              <w:szCs w:val="22"/>
            </w:rPr>
            <w:t xml:space="preserve">Поставщиком </w:t>
          </w:r>
          <w:r w:rsidR="00C6516B">
            <w:rPr>
              <w:rFonts w:ascii="Times" w:hAnsi="Times"/>
              <w:sz w:val="22"/>
              <w:szCs w:val="22"/>
            </w:rPr>
            <w:t>обязательств, предусмотренных п.</w:t>
          </w:r>
          <w:r w:rsidR="008C41D3">
            <w:rPr>
              <w:rFonts w:ascii="Times" w:hAnsi="Times"/>
              <w:sz w:val="22"/>
              <w:szCs w:val="22"/>
            </w:rPr>
            <w:t>2.4. Договора</w:t>
          </w:r>
          <w:r w:rsidR="00C078DC" w:rsidRPr="00C078DC">
            <w:rPr>
              <w:rFonts w:ascii="Times" w:hAnsi="Times"/>
              <w:sz w:val="22"/>
              <w:szCs w:val="22"/>
            </w:rPr>
            <w:t>. При этом Поставщик не позднее 2 (двух) дней с момента получения аванса обязан направить в адрес Покупателя счет-фактуру, оформленную в соответствии с требованиями действующего законодательства РФ на полученный аванс.</w:t>
          </w:r>
        </w:sdtContent>
      </w:sdt>
      <w:r w:rsidR="00905971" w:rsidRPr="002503E3">
        <w:rPr>
          <w:rFonts w:ascii="Times" w:hAnsi="Times"/>
          <w:sz w:val="22"/>
          <w:szCs w:val="22"/>
        </w:rPr>
        <w:t xml:space="preserve"> </w:t>
      </w:r>
    </w:p>
    <w:p w14:paraId="11D1F46D" w14:textId="23694219" w:rsidR="00BF46B2" w:rsidRPr="002503E3" w:rsidRDefault="001115F9" w:rsidP="00773F33">
      <w:pPr>
        <w:tabs>
          <w:tab w:val="left" w:pos="993"/>
        </w:tabs>
        <w:jc w:val="both"/>
        <w:rPr>
          <w:rFonts w:ascii="Times" w:hAnsi="Times"/>
          <w:spacing w:val="2"/>
          <w:sz w:val="22"/>
          <w:szCs w:val="22"/>
        </w:rPr>
      </w:pPr>
      <w:sdt>
        <w:sdtPr>
          <w:rPr>
            <w:rFonts w:ascii="Times" w:hAnsi="Times"/>
            <w:sz w:val="22"/>
            <w:szCs w:val="22"/>
          </w:rPr>
          <w:id w:val="25810955"/>
          <w:placeholder>
            <w:docPart w:val="DefaultPlaceholder_22675703"/>
          </w:placeholder>
          <w:text/>
        </w:sdtPr>
        <w:sdtEndPr/>
        <w:sdtContent>
          <w:r w:rsidR="00040C3A" w:rsidRPr="002503E3">
            <w:rPr>
              <w:rFonts w:ascii="Times" w:hAnsi="Times"/>
              <w:sz w:val="22"/>
              <w:szCs w:val="22"/>
            </w:rPr>
            <w:t>2.2. По факту поставки всего количества Продукции, предусмотренного Спецификацией, подписания Сторонами документов о передаче Продукции (товарная накладная и товарно-транспортная накладная/транспортная накладная), и предоставления Поставщиком счета-фактуры, оформленного в соответствии с требованиями действующего законодательства РФ,  Покупатель, в течение</w:t>
          </w:r>
          <w:r w:rsidR="00040C3A">
            <w:rPr>
              <w:rFonts w:ascii="Times" w:hAnsi="Times"/>
              <w:sz w:val="22"/>
              <w:szCs w:val="22"/>
            </w:rPr>
            <w:t xml:space="preserve"> </w:t>
          </w:r>
          <w:r w:rsidR="00801020">
            <w:rPr>
              <w:rFonts w:ascii="Times" w:hAnsi="Times"/>
              <w:sz w:val="22"/>
              <w:szCs w:val="22"/>
            </w:rPr>
            <w:t>1</w:t>
          </w:r>
          <w:r w:rsidR="00040C3A">
            <w:rPr>
              <w:rFonts w:ascii="Times" w:hAnsi="Times"/>
              <w:sz w:val="22"/>
              <w:szCs w:val="22"/>
            </w:rPr>
            <w:t>5</w:t>
          </w:r>
          <w:r w:rsidR="00040C3A" w:rsidRPr="002503E3">
            <w:rPr>
              <w:rFonts w:ascii="Times" w:hAnsi="Times"/>
              <w:sz w:val="22"/>
              <w:szCs w:val="22"/>
            </w:rPr>
            <w:t xml:space="preserve"> </w:t>
          </w:r>
          <w:r w:rsidR="00040C3A">
            <w:rPr>
              <w:rFonts w:ascii="Times" w:hAnsi="Times"/>
              <w:sz w:val="22"/>
              <w:szCs w:val="22"/>
            </w:rPr>
            <w:t>(пят</w:t>
          </w:r>
          <w:r w:rsidR="00801020">
            <w:rPr>
              <w:rFonts w:ascii="Times" w:hAnsi="Times"/>
              <w:sz w:val="22"/>
              <w:szCs w:val="22"/>
            </w:rPr>
            <w:t>надцат</w:t>
          </w:r>
          <w:r w:rsidR="00040C3A">
            <w:rPr>
              <w:rFonts w:ascii="Times" w:hAnsi="Times"/>
              <w:sz w:val="22"/>
              <w:szCs w:val="22"/>
            </w:rPr>
            <w:t>и</w:t>
          </w:r>
          <w:r w:rsidR="00040C3A" w:rsidRPr="002503E3">
            <w:rPr>
              <w:rFonts w:ascii="Times" w:hAnsi="Times"/>
              <w:sz w:val="22"/>
              <w:szCs w:val="22"/>
            </w:rPr>
            <w:t>)</w:t>
          </w:r>
        </w:sdtContent>
      </w:sdt>
      <w:r w:rsidR="004B6DDC" w:rsidRPr="002503E3">
        <w:rPr>
          <w:rFonts w:ascii="Times" w:hAnsi="Times"/>
          <w:sz w:val="22"/>
          <w:szCs w:val="22"/>
        </w:rPr>
        <w:t xml:space="preserve"> </w:t>
      </w:r>
      <w:sdt>
        <w:sdtPr>
          <w:rPr>
            <w:rFonts w:ascii="Times" w:hAnsi="Times"/>
            <w:sz w:val="22"/>
            <w:szCs w:val="22"/>
          </w:rPr>
          <w:id w:val="25810957"/>
          <w:placeholder>
            <w:docPart w:val="DefaultPlaceholder_22675703"/>
          </w:placeholder>
          <w:text/>
        </w:sdtPr>
        <w:sdtEndPr/>
        <w:sdtContent>
          <w:r w:rsidR="004B6DDC" w:rsidRPr="002503E3">
            <w:rPr>
              <w:rFonts w:ascii="Times" w:hAnsi="Times"/>
              <w:sz w:val="22"/>
              <w:szCs w:val="22"/>
            </w:rPr>
            <w:t>рабочих дней, оплачивает стоимость Продукции в размере</w:t>
          </w:r>
        </w:sdtContent>
      </w:sdt>
      <w:r w:rsidR="00905971" w:rsidRPr="002503E3">
        <w:rPr>
          <w:rFonts w:ascii="Times" w:hAnsi="Times"/>
          <w:sz w:val="22"/>
          <w:szCs w:val="22"/>
        </w:rPr>
        <w:t xml:space="preserve"> </w:t>
      </w:r>
      <w:sdt>
        <w:sdtPr>
          <w:rPr>
            <w:rFonts w:ascii="Times" w:hAnsi="Times"/>
            <w:sz w:val="22"/>
            <w:szCs w:val="22"/>
          </w:rPr>
          <w:id w:val="21556911"/>
          <w:placeholder>
            <w:docPart w:val="DefaultPlaceholder_22675703"/>
          </w:placeholder>
          <w:text/>
        </w:sdtPr>
        <w:sdtEndPr/>
        <w:sdtContent>
          <w:r w:rsidR="00040C3A">
            <w:rPr>
              <w:rFonts w:ascii="Times" w:hAnsi="Times"/>
              <w:sz w:val="22"/>
              <w:szCs w:val="22"/>
            </w:rPr>
            <w:t>30</w:t>
          </w:r>
          <w:r w:rsidR="00040C3A" w:rsidRPr="002503E3">
            <w:rPr>
              <w:rFonts w:ascii="Times" w:hAnsi="Times"/>
              <w:sz w:val="22"/>
              <w:szCs w:val="22"/>
            </w:rPr>
            <w:t xml:space="preserve"> % (</w:t>
          </w:r>
          <w:r w:rsidR="00040C3A">
            <w:rPr>
              <w:rFonts w:ascii="Times" w:hAnsi="Times"/>
              <w:sz w:val="22"/>
              <w:szCs w:val="22"/>
            </w:rPr>
            <w:t>тридцать</w:t>
          </w:r>
          <w:r w:rsidR="00040C3A" w:rsidRPr="002503E3">
            <w:rPr>
              <w:rFonts w:ascii="Times" w:hAnsi="Times"/>
              <w:sz w:val="22"/>
              <w:szCs w:val="22"/>
            </w:rPr>
            <w:t>)</w:t>
          </w:r>
        </w:sdtContent>
      </w:sdt>
      <w:r w:rsidR="004B6DDC" w:rsidRPr="002503E3">
        <w:rPr>
          <w:rFonts w:ascii="Times" w:hAnsi="Times"/>
          <w:sz w:val="22"/>
          <w:szCs w:val="22"/>
        </w:rPr>
        <w:t xml:space="preserve">   </w:t>
      </w:r>
      <w:sdt>
        <w:sdtPr>
          <w:rPr>
            <w:rFonts w:ascii="Times" w:hAnsi="Times"/>
            <w:sz w:val="22"/>
            <w:szCs w:val="22"/>
          </w:rPr>
          <w:id w:val="25810958"/>
          <w:placeholder>
            <w:docPart w:val="DefaultPlaceholder_22675703"/>
          </w:placeholder>
          <w:text/>
        </w:sdtPr>
        <w:sdtEndPr/>
        <w:sdtContent>
          <w:r w:rsidR="004B6DDC" w:rsidRPr="002503E3">
            <w:rPr>
              <w:rFonts w:ascii="Times" w:hAnsi="Times"/>
              <w:sz w:val="22"/>
              <w:szCs w:val="22"/>
            </w:rPr>
            <w:t>от</w:t>
          </w:r>
          <w:r w:rsidR="00761101" w:rsidRPr="002503E3">
            <w:rPr>
              <w:rFonts w:ascii="Times" w:hAnsi="Times"/>
              <w:sz w:val="22"/>
              <w:szCs w:val="22"/>
            </w:rPr>
            <w:t xml:space="preserve"> общей</w:t>
          </w:r>
          <w:r w:rsidR="004B6DDC" w:rsidRPr="002503E3">
            <w:rPr>
              <w:rFonts w:ascii="Times" w:hAnsi="Times"/>
              <w:sz w:val="22"/>
              <w:szCs w:val="22"/>
            </w:rPr>
            <w:t xml:space="preserve"> стоимости Продукции</w:t>
          </w:r>
          <w:r w:rsidR="00761101" w:rsidRPr="002503E3">
            <w:rPr>
              <w:rFonts w:ascii="Times" w:hAnsi="Times"/>
              <w:sz w:val="22"/>
              <w:szCs w:val="22"/>
            </w:rPr>
            <w:t xml:space="preserve"> по Спецификации</w:t>
          </w:r>
          <w:r w:rsidR="004B6DDC" w:rsidRPr="002503E3">
            <w:rPr>
              <w:rFonts w:ascii="Times" w:hAnsi="Times"/>
              <w:sz w:val="22"/>
              <w:szCs w:val="22"/>
            </w:rPr>
            <w:t>.</w:t>
          </w:r>
        </w:sdtContent>
      </w:sdt>
      <w:r w:rsidR="00905971" w:rsidRPr="002503E3">
        <w:rPr>
          <w:rFonts w:ascii="Times" w:hAnsi="Times"/>
          <w:sz w:val="22"/>
          <w:szCs w:val="22"/>
        </w:rPr>
        <w:t xml:space="preserve">  </w:t>
      </w:r>
    </w:p>
    <w:sdt>
      <w:sdtPr>
        <w:rPr>
          <w:rFonts w:ascii="Times" w:hAnsi="Times"/>
          <w:spacing w:val="2"/>
          <w:sz w:val="22"/>
          <w:szCs w:val="22"/>
        </w:rPr>
        <w:id w:val="25810960"/>
        <w:placeholder>
          <w:docPart w:val="DefaultPlaceholder_22675703"/>
        </w:placeholder>
        <w:text/>
      </w:sdtPr>
      <w:sdtEndPr/>
      <w:sdtContent>
        <w:p w14:paraId="3E9ABE4F" w14:textId="42FD25F9" w:rsidR="00BF46B2" w:rsidRPr="002503E3" w:rsidRDefault="001222CD" w:rsidP="0017067E">
          <w:pPr>
            <w:ind w:right="-2"/>
            <w:jc w:val="both"/>
            <w:rPr>
              <w:rFonts w:ascii="Times" w:hAnsi="Times"/>
              <w:spacing w:val="2"/>
              <w:sz w:val="22"/>
              <w:szCs w:val="22"/>
            </w:rPr>
          </w:pPr>
          <w:r w:rsidRPr="001222CD">
            <w:rPr>
              <w:rFonts w:ascii="Times" w:hAnsi="Times"/>
              <w:spacing w:val="2"/>
              <w:sz w:val="22"/>
              <w:szCs w:val="22"/>
            </w:rPr>
            <w:t>3.   Срок поставки Продукции: в течении 40 (сорока) календарных дней с даты поступления аванса на Расчетный счет Поставщика.</w:t>
          </w:r>
        </w:p>
      </w:sdtContent>
    </w:sdt>
    <w:sdt>
      <w:sdtPr>
        <w:rPr>
          <w:rFonts w:ascii="Times" w:hAnsi="Times"/>
          <w:bCs/>
          <w:sz w:val="22"/>
          <w:szCs w:val="22"/>
        </w:rPr>
        <w:id w:val="25810961"/>
        <w:placeholder>
          <w:docPart w:val="DefaultPlaceholder_22675703"/>
        </w:placeholder>
        <w:text/>
      </w:sdtPr>
      <w:sdtEndPr/>
      <w:sdtContent>
        <w:p w14:paraId="5183A5D4" w14:textId="6A9E8FFE" w:rsidR="00BF46B2" w:rsidRPr="002503E3" w:rsidRDefault="00040C3A" w:rsidP="00761101">
          <w:pPr>
            <w:jc w:val="both"/>
            <w:rPr>
              <w:rFonts w:ascii="Times" w:hAnsi="Times"/>
              <w:spacing w:val="2"/>
              <w:sz w:val="22"/>
              <w:szCs w:val="22"/>
            </w:rPr>
          </w:pPr>
          <w:r w:rsidRPr="00040C3A">
            <w:rPr>
              <w:rFonts w:ascii="Times" w:hAnsi="Times"/>
              <w:bCs/>
              <w:sz w:val="22"/>
              <w:szCs w:val="22"/>
            </w:rPr>
            <w:t>4. Доставка Продукции осуществляется силами Поставщика на объект Покупателя</w:t>
          </w:r>
          <w:r w:rsidR="00624763">
            <w:rPr>
              <w:rFonts w:ascii="Times" w:hAnsi="Times"/>
              <w:bCs/>
              <w:sz w:val="22"/>
              <w:szCs w:val="22"/>
            </w:rPr>
            <w:t xml:space="preserve">, указанный в п.1.3. Договора. </w:t>
          </w:r>
          <w:r w:rsidRPr="00040C3A">
            <w:rPr>
              <w:rFonts w:ascii="Times" w:hAnsi="Times"/>
              <w:bCs/>
              <w:sz w:val="22"/>
              <w:szCs w:val="22"/>
            </w:rPr>
            <w:t xml:space="preserve"> </w:t>
          </w:r>
        </w:p>
      </w:sdtContent>
    </w:sdt>
    <w:p w14:paraId="3CCA5BA5" w14:textId="24CA4E71" w:rsidR="00BF5053" w:rsidRPr="00BF5053" w:rsidRDefault="00BF5053" w:rsidP="0069136C">
      <w:pPr>
        <w:pStyle w:val="af9"/>
        <w:spacing w:before="0" w:beforeAutospacing="0" w:after="0" w:afterAutospacing="0"/>
        <w:jc w:val="both"/>
      </w:pPr>
      <w:r>
        <w:t xml:space="preserve">6. </w:t>
      </w:r>
      <w:r w:rsidRPr="00BF5053">
        <w:rPr>
          <w:color w:val="000000"/>
          <w:sz w:val="22"/>
          <w:szCs w:val="22"/>
        </w:rPr>
        <w:t xml:space="preserve">Гарантийный срок составляет </w:t>
      </w:r>
      <w:r w:rsidRPr="0069136C">
        <w:rPr>
          <w:color w:val="000000"/>
          <w:sz w:val="22"/>
          <w:szCs w:val="22"/>
        </w:rPr>
        <w:t>12 (двенадцать) месяцев</w:t>
      </w:r>
      <w:r w:rsidRPr="00BF5053">
        <w:rPr>
          <w:color w:val="000000"/>
          <w:sz w:val="22"/>
          <w:szCs w:val="22"/>
        </w:rPr>
        <w:t xml:space="preserve"> с момента поставки при условии соблюдения рекомендаций по уходу. Гарантия распространяется на узлы и швы издели</w:t>
      </w:r>
      <w:r>
        <w:rPr>
          <w:color w:val="000000"/>
          <w:sz w:val="22"/>
          <w:szCs w:val="22"/>
        </w:rPr>
        <w:t>й</w:t>
      </w:r>
      <w:r w:rsidRPr="00BF5053">
        <w:rPr>
          <w:color w:val="000000"/>
          <w:sz w:val="22"/>
          <w:szCs w:val="22"/>
        </w:rPr>
        <w:t>. </w:t>
      </w:r>
    </w:p>
    <w:p w14:paraId="0AD3BAD6" w14:textId="3A2AA960" w:rsidR="00BF5053" w:rsidRDefault="00BF5053" w:rsidP="00BF5053">
      <w:pPr>
        <w:pStyle w:val="af9"/>
        <w:spacing w:before="0" w:beforeAutospacing="0" w:after="0" w:afterAutospacing="0"/>
        <w:ind w:left="927"/>
        <w:jc w:val="both"/>
      </w:pPr>
    </w:p>
    <w:p w14:paraId="427D9AA5" w14:textId="4FBC5F41" w:rsidR="00BF46B2" w:rsidRPr="002503E3" w:rsidRDefault="00BF46B2" w:rsidP="00761101">
      <w:pPr>
        <w:pStyle w:val="af0"/>
        <w:ind w:left="426"/>
        <w:jc w:val="both"/>
        <w:rPr>
          <w:rFonts w:ascii="Times" w:hAnsi="Times"/>
          <w:sz w:val="22"/>
          <w:szCs w:val="22"/>
        </w:rPr>
      </w:pPr>
    </w:p>
    <w:tbl>
      <w:tblPr>
        <w:tblW w:w="96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5261"/>
      </w:tblGrid>
      <w:tr w:rsidR="00BF46B2" w:rsidRPr="002503E3" w14:paraId="7013983E" w14:textId="77777777" w:rsidTr="0069136C">
        <w:trPr>
          <w:trHeight w:val="882"/>
        </w:trPr>
        <w:tc>
          <w:tcPr>
            <w:tcW w:w="4427" w:type="dxa"/>
            <w:tcBorders>
              <w:top w:val="nil"/>
              <w:left w:val="nil"/>
              <w:bottom w:val="nil"/>
              <w:right w:val="nil"/>
            </w:tcBorders>
          </w:tcPr>
          <w:p w14:paraId="67A2839B" w14:textId="77777777" w:rsidR="00BF46B2" w:rsidRPr="002503E3" w:rsidRDefault="00BF46B2" w:rsidP="0056222E">
            <w:pPr>
              <w:rPr>
                <w:rFonts w:ascii="Times" w:hAnsi="Times"/>
                <w:b/>
                <w:sz w:val="22"/>
                <w:szCs w:val="22"/>
              </w:rPr>
            </w:pPr>
          </w:p>
          <w:p w14:paraId="609FBF14" w14:textId="77777777" w:rsidR="00BF46B2" w:rsidRPr="002503E3" w:rsidRDefault="00905971" w:rsidP="0056222E">
            <w:pPr>
              <w:rPr>
                <w:rFonts w:ascii="Times" w:hAnsi="Times"/>
                <w:b/>
                <w:sz w:val="22"/>
                <w:szCs w:val="22"/>
              </w:rPr>
            </w:pPr>
            <w:r w:rsidRPr="002503E3">
              <w:rPr>
                <w:rFonts w:ascii="Times" w:hAnsi="Times"/>
                <w:b/>
                <w:sz w:val="22"/>
                <w:szCs w:val="22"/>
              </w:rPr>
              <w:t>ПОСТАВЩИК</w:t>
            </w:r>
          </w:p>
          <w:p w14:paraId="6B724013" w14:textId="008A4D90" w:rsidR="00BF46B2" w:rsidRPr="002503E3" w:rsidRDefault="00BF46B2" w:rsidP="00B00B5D">
            <w:pPr>
              <w:pStyle w:val="af1"/>
              <w:jc w:val="left"/>
              <w:rPr>
                <w:rFonts w:ascii="Times" w:hAnsi="Times"/>
                <w:b/>
                <w:sz w:val="22"/>
                <w:szCs w:val="22"/>
              </w:rPr>
            </w:pPr>
          </w:p>
          <w:p w14:paraId="191102A1" w14:textId="77777777" w:rsidR="00BF46B2" w:rsidRPr="002503E3" w:rsidRDefault="00BF46B2" w:rsidP="0056222E">
            <w:pPr>
              <w:pStyle w:val="a3"/>
              <w:jc w:val="both"/>
              <w:rPr>
                <w:rFonts w:ascii="Times" w:hAnsi="Times"/>
                <w:b w:val="0"/>
                <w:sz w:val="22"/>
                <w:szCs w:val="22"/>
              </w:rPr>
            </w:pPr>
          </w:p>
        </w:tc>
        <w:tc>
          <w:tcPr>
            <w:tcW w:w="5261" w:type="dxa"/>
            <w:tcBorders>
              <w:top w:val="nil"/>
              <w:left w:val="nil"/>
              <w:bottom w:val="nil"/>
              <w:right w:val="nil"/>
            </w:tcBorders>
          </w:tcPr>
          <w:p w14:paraId="3C9E995B" w14:textId="77777777" w:rsidR="00621053" w:rsidRPr="0069136C" w:rsidRDefault="00905971" w:rsidP="0056222E">
            <w:pPr>
              <w:rPr>
                <w:rFonts w:ascii="Times" w:hAnsi="Times"/>
                <w:b/>
                <w:sz w:val="22"/>
                <w:szCs w:val="22"/>
              </w:rPr>
            </w:pPr>
            <w:r w:rsidRPr="002503E3">
              <w:rPr>
                <w:rFonts w:ascii="Times" w:hAnsi="Times"/>
                <w:b/>
                <w:sz w:val="22"/>
                <w:szCs w:val="22"/>
              </w:rPr>
              <w:t xml:space="preserve"> </w:t>
            </w:r>
          </w:p>
          <w:p w14:paraId="2B6DFABF" w14:textId="77777777" w:rsidR="00BF46B2" w:rsidRPr="002503E3" w:rsidRDefault="00905971" w:rsidP="0056222E">
            <w:pPr>
              <w:rPr>
                <w:rFonts w:ascii="Times" w:hAnsi="Times"/>
                <w:b/>
                <w:sz w:val="22"/>
                <w:szCs w:val="22"/>
              </w:rPr>
            </w:pPr>
            <w:r w:rsidRPr="002503E3">
              <w:rPr>
                <w:rFonts w:ascii="Times" w:hAnsi="Times"/>
                <w:b/>
                <w:sz w:val="22"/>
                <w:szCs w:val="22"/>
              </w:rPr>
              <w:t xml:space="preserve">  ПОКУПАТЕЛЬ</w:t>
            </w:r>
          </w:p>
          <w:p w14:paraId="35393E30" w14:textId="740BF057" w:rsidR="00BF46B2" w:rsidRPr="002503E3" w:rsidRDefault="00905971" w:rsidP="00831EFA">
            <w:pPr>
              <w:rPr>
                <w:rFonts w:ascii="Times" w:hAnsi="Times"/>
                <w:b/>
                <w:spacing w:val="2"/>
                <w:sz w:val="22"/>
                <w:szCs w:val="22"/>
              </w:rPr>
            </w:pPr>
            <w:r w:rsidRPr="002503E3">
              <w:rPr>
                <w:rFonts w:ascii="Times" w:hAnsi="Times"/>
                <w:b/>
                <w:sz w:val="22"/>
                <w:szCs w:val="22"/>
              </w:rPr>
              <w:t xml:space="preserve"> </w:t>
            </w:r>
            <w:sdt>
              <w:sdtPr>
                <w:rPr>
                  <w:b/>
                  <w:sz w:val="22"/>
                  <w:szCs w:val="22"/>
                </w:rPr>
                <w:id w:val="21556916"/>
                <w:placeholder>
                  <w:docPart w:val="DefaultPlaceholder_22675703"/>
                </w:placeholder>
                <w:text/>
              </w:sdtPr>
              <w:sdtEndPr/>
              <w:sdtContent>
                <w:r w:rsidR="00831EFA" w:rsidRPr="00831EFA">
                  <w:rPr>
                    <w:b/>
                    <w:sz w:val="22"/>
                    <w:szCs w:val="22"/>
                  </w:rPr>
                  <w:t>АО «Санаторий «</w:t>
                </w:r>
                <w:proofErr w:type="spellStart"/>
                <w:r w:rsidR="00831EFA" w:rsidRPr="00831EFA">
                  <w:rPr>
                    <w:b/>
                    <w:sz w:val="22"/>
                    <w:szCs w:val="22"/>
                  </w:rPr>
                  <w:t>Ерино</w:t>
                </w:r>
                <w:proofErr w:type="spellEnd"/>
                <w:r w:rsidR="00831EFA" w:rsidRPr="00831EFA">
                  <w:rPr>
                    <w:b/>
                    <w:sz w:val="22"/>
                    <w:szCs w:val="22"/>
                  </w:rPr>
                  <w:t>»</w:t>
                </w:r>
                <w:r w:rsidR="00831EFA">
                  <w:rPr>
                    <w:b/>
                    <w:sz w:val="22"/>
                    <w:szCs w:val="22"/>
                  </w:rPr>
                  <w:t xml:space="preserve">                         </w:t>
                </w:r>
                <w:r w:rsidR="00831EFA" w:rsidRPr="00831EFA">
                  <w:rPr>
                    <w:b/>
                    <w:sz w:val="22"/>
                    <w:szCs w:val="22"/>
                  </w:rPr>
                  <w:t xml:space="preserve">Юридический и почтовый адрес: 108822, г. Москва, </w:t>
                </w:r>
                <w:proofErr w:type="spellStart"/>
                <w:r w:rsidR="00831EFA" w:rsidRPr="00831EFA">
                  <w:rPr>
                    <w:b/>
                    <w:sz w:val="22"/>
                    <w:szCs w:val="22"/>
                  </w:rPr>
                  <w:t>вн</w:t>
                </w:r>
                <w:proofErr w:type="spellEnd"/>
                <w:r w:rsidR="00831EFA" w:rsidRPr="00831EFA">
                  <w:rPr>
                    <w:b/>
                    <w:sz w:val="22"/>
                    <w:szCs w:val="22"/>
                  </w:rPr>
                  <w:t xml:space="preserve">. тер. г. поселение Рязановское, п. </w:t>
                </w:r>
                <w:proofErr w:type="spellStart"/>
                <w:r w:rsidR="00831EFA" w:rsidRPr="00831EFA">
                  <w:rPr>
                    <w:b/>
                    <w:sz w:val="22"/>
                    <w:szCs w:val="22"/>
                  </w:rPr>
                  <w:t>Ерино</w:t>
                </w:r>
                <w:proofErr w:type="spellEnd"/>
                <w:r w:rsidR="00831EFA" w:rsidRPr="00831EFA">
                  <w:rPr>
                    <w:b/>
                    <w:sz w:val="22"/>
                    <w:szCs w:val="22"/>
                  </w:rPr>
                  <w:t xml:space="preserve">, </w:t>
                </w:r>
                <w:proofErr w:type="spellStart"/>
                <w:r w:rsidR="00831EFA" w:rsidRPr="00831EFA">
                  <w:rPr>
                    <w:b/>
                    <w:sz w:val="22"/>
                    <w:szCs w:val="22"/>
                  </w:rPr>
                  <w:t>мкр</w:t>
                </w:r>
                <w:proofErr w:type="spellEnd"/>
                <w:r w:rsidR="00831EFA" w:rsidRPr="00831EFA">
                  <w:rPr>
                    <w:b/>
                    <w:sz w:val="22"/>
                    <w:szCs w:val="22"/>
                  </w:rPr>
                  <w:t>. Санаторий, д. 1, стр. 13</w:t>
                </w:r>
                <w:r w:rsidR="00831EFA">
                  <w:rPr>
                    <w:b/>
                    <w:sz w:val="22"/>
                    <w:szCs w:val="22"/>
                  </w:rPr>
                  <w:t xml:space="preserve">         </w:t>
                </w:r>
                <w:r w:rsidR="00831EFA" w:rsidRPr="00831EFA">
                  <w:rPr>
                    <w:b/>
                    <w:sz w:val="22"/>
                    <w:szCs w:val="22"/>
                  </w:rPr>
                  <w:t>ИНН/КПП 5074017181 / 775101001</w:t>
                </w:r>
                <w:r w:rsidR="00831EFA">
                  <w:rPr>
                    <w:b/>
                    <w:sz w:val="22"/>
                    <w:szCs w:val="22"/>
                  </w:rPr>
                  <w:t xml:space="preserve">                         </w:t>
                </w:r>
                <w:r w:rsidR="00831EFA" w:rsidRPr="00831EFA">
                  <w:rPr>
                    <w:b/>
                    <w:sz w:val="22"/>
                    <w:szCs w:val="22"/>
                  </w:rPr>
                  <w:t>р/с 40702810400480003230</w:t>
                </w:r>
                <w:r w:rsidR="00831EFA">
                  <w:rPr>
                    <w:b/>
                    <w:sz w:val="22"/>
                    <w:szCs w:val="22"/>
                  </w:rPr>
                  <w:t xml:space="preserve">                                         </w:t>
                </w:r>
                <w:r w:rsidR="00831EFA" w:rsidRPr="00831EFA">
                  <w:rPr>
                    <w:b/>
                    <w:sz w:val="22"/>
                    <w:szCs w:val="22"/>
                  </w:rPr>
                  <w:t>к/с 0101810345250000266</w:t>
                </w:r>
                <w:r w:rsidR="00831EFA">
                  <w:rPr>
                    <w:b/>
                    <w:sz w:val="22"/>
                    <w:szCs w:val="22"/>
                  </w:rPr>
                  <w:t xml:space="preserve"> </w:t>
                </w:r>
                <w:r w:rsidR="00831EFA" w:rsidRPr="00831EFA">
                  <w:rPr>
                    <w:b/>
                    <w:sz w:val="22"/>
                    <w:szCs w:val="22"/>
                  </w:rPr>
                  <w:t xml:space="preserve">АО "Банк ДОМ.РФ" </w:t>
                </w:r>
                <w:r w:rsidR="00831EFA">
                  <w:rPr>
                    <w:b/>
                    <w:sz w:val="22"/>
                    <w:szCs w:val="22"/>
                  </w:rPr>
                  <w:t>г</w:t>
                </w:r>
                <w:r w:rsidR="00831EFA" w:rsidRPr="00831EFA">
                  <w:rPr>
                    <w:b/>
                    <w:sz w:val="22"/>
                    <w:szCs w:val="22"/>
                  </w:rPr>
                  <w:t>. МОСКВА</w:t>
                </w:r>
                <w:r w:rsidR="00831EFA">
                  <w:rPr>
                    <w:b/>
                    <w:sz w:val="22"/>
                    <w:szCs w:val="22"/>
                  </w:rPr>
                  <w:t xml:space="preserve">                                                                 </w:t>
                </w:r>
                <w:r w:rsidR="00831EFA" w:rsidRPr="00831EFA">
                  <w:rPr>
                    <w:b/>
                    <w:sz w:val="22"/>
                    <w:szCs w:val="22"/>
                  </w:rPr>
                  <w:t>БИК 044525266</w:t>
                </w:r>
                <w:r w:rsidR="00831EFA">
                  <w:rPr>
                    <w:b/>
                    <w:sz w:val="22"/>
                    <w:szCs w:val="22"/>
                  </w:rPr>
                  <w:t xml:space="preserve"> </w:t>
                </w:r>
              </w:sdtContent>
            </w:sdt>
          </w:p>
        </w:tc>
      </w:tr>
      <w:tr w:rsidR="00BF46B2" w:rsidRPr="00761101" w14:paraId="24F815FD" w14:textId="77777777" w:rsidTr="0069136C">
        <w:trPr>
          <w:trHeight w:val="635"/>
        </w:trPr>
        <w:tc>
          <w:tcPr>
            <w:tcW w:w="4427" w:type="dxa"/>
            <w:tcBorders>
              <w:top w:val="nil"/>
              <w:left w:val="nil"/>
              <w:bottom w:val="nil"/>
              <w:right w:val="nil"/>
            </w:tcBorders>
          </w:tcPr>
          <w:p w14:paraId="3AC47670" w14:textId="4365323A" w:rsidR="00BF46B2" w:rsidRDefault="00905971" w:rsidP="0056222E">
            <w:pPr>
              <w:rPr>
                <w:rFonts w:ascii="Times" w:hAnsi="Times"/>
                <w:b/>
                <w:sz w:val="22"/>
                <w:szCs w:val="22"/>
              </w:rPr>
            </w:pPr>
            <w:r w:rsidRPr="002503E3">
              <w:rPr>
                <w:rFonts w:ascii="Times" w:hAnsi="Times"/>
                <w:b/>
                <w:sz w:val="22"/>
                <w:szCs w:val="22"/>
              </w:rPr>
              <w:t>Генеральный директор</w:t>
            </w:r>
          </w:p>
          <w:p w14:paraId="1C44AA0C" w14:textId="77777777" w:rsidR="000E3725" w:rsidRPr="002503E3" w:rsidRDefault="000E3725" w:rsidP="0056222E">
            <w:pPr>
              <w:rPr>
                <w:rFonts w:ascii="Times" w:hAnsi="Times"/>
                <w:b/>
                <w:sz w:val="22"/>
                <w:szCs w:val="22"/>
              </w:rPr>
            </w:pPr>
          </w:p>
          <w:sdt>
            <w:sdtPr>
              <w:rPr>
                <w:rFonts w:ascii="Times" w:hAnsi="Times"/>
                <w:sz w:val="22"/>
                <w:szCs w:val="22"/>
              </w:rPr>
              <w:id w:val="21556917"/>
              <w:placeholder>
                <w:docPart w:val="DefaultPlaceholder_22675703"/>
              </w:placeholder>
              <w:text/>
            </w:sdtPr>
            <w:sdtEndPr/>
            <w:sdtContent>
              <w:p w14:paraId="1E008087" w14:textId="01CA3CA6" w:rsidR="00BF46B2" w:rsidRPr="002503E3" w:rsidRDefault="00B00B5D" w:rsidP="0056222E">
                <w:pPr>
                  <w:autoSpaceDE w:val="0"/>
                  <w:autoSpaceDN w:val="0"/>
                  <w:adjustRightInd w:val="0"/>
                  <w:rPr>
                    <w:rFonts w:ascii="Times" w:hAnsi="Times"/>
                    <w:sz w:val="22"/>
                    <w:szCs w:val="22"/>
                  </w:rPr>
                </w:pPr>
                <w:r w:rsidRPr="002503E3">
                  <w:rPr>
                    <w:rFonts w:ascii="Times" w:hAnsi="Times"/>
                    <w:sz w:val="22"/>
                    <w:szCs w:val="22"/>
                  </w:rPr>
                  <w:t xml:space="preserve">_________________/ </w:t>
                </w:r>
                <w:r w:rsidR="0069136C">
                  <w:rPr>
                    <w:rFonts w:ascii="Times" w:hAnsi="Times"/>
                    <w:b/>
                    <w:sz w:val="22"/>
                    <w:szCs w:val="22"/>
                  </w:rPr>
                  <w:t>___________</w:t>
                </w:r>
                <w:r w:rsidRPr="002503E3">
                  <w:rPr>
                    <w:rFonts w:ascii="Times" w:hAnsi="Times"/>
                    <w:sz w:val="22"/>
                    <w:szCs w:val="22"/>
                  </w:rPr>
                  <w:t xml:space="preserve"> /</w:t>
                </w:r>
              </w:p>
            </w:sdtContent>
          </w:sdt>
          <w:p w14:paraId="144F8CB8" w14:textId="77777777" w:rsidR="00BF46B2" w:rsidRPr="002503E3" w:rsidRDefault="00BF46B2" w:rsidP="0056222E">
            <w:pPr>
              <w:rPr>
                <w:rFonts w:ascii="Times" w:hAnsi="Times"/>
                <w:b/>
                <w:sz w:val="22"/>
                <w:szCs w:val="22"/>
              </w:rPr>
            </w:pPr>
          </w:p>
        </w:tc>
        <w:tc>
          <w:tcPr>
            <w:tcW w:w="5261" w:type="dxa"/>
            <w:tcBorders>
              <w:top w:val="nil"/>
              <w:left w:val="nil"/>
              <w:bottom w:val="nil"/>
              <w:right w:val="nil"/>
            </w:tcBorders>
          </w:tcPr>
          <w:p w14:paraId="4AD621DF" w14:textId="02F66230" w:rsidR="00BF46B2" w:rsidRDefault="00905971" w:rsidP="0056222E">
            <w:pPr>
              <w:rPr>
                <w:rFonts w:ascii="Times" w:hAnsi="Times"/>
                <w:b/>
                <w:sz w:val="22"/>
                <w:szCs w:val="22"/>
              </w:rPr>
            </w:pPr>
            <w:r w:rsidRPr="002503E3">
              <w:rPr>
                <w:rFonts w:ascii="Times" w:hAnsi="Times"/>
                <w:b/>
                <w:sz w:val="22"/>
                <w:szCs w:val="22"/>
              </w:rPr>
              <w:t xml:space="preserve"> Генеральный директор</w:t>
            </w:r>
          </w:p>
          <w:p w14:paraId="41218848" w14:textId="77777777" w:rsidR="00831EFA" w:rsidRPr="002503E3" w:rsidRDefault="00831EFA" w:rsidP="0056222E">
            <w:pPr>
              <w:rPr>
                <w:rFonts w:ascii="Times" w:hAnsi="Times"/>
                <w:b/>
                <w:sz w:val="22"/>
                <w:szCs w:val="22"/>
              </w:rPr>
            </w:pPr>
          </w:p>
          <w:p w14:paraId="13DE363D" w14:textId="3699A533" w:rsidR="00BF46B2" w:rsidRPr="00761101" w:rsidRDefault="00905971" w:rsidP="0056222E">
            <w:pPr>
              <w:autoSpaceDE w:val="0"/>
              <w:autoSpaceDN w:val="0"/>
              <w:adjustRightInd w:val="0"/>
              <w:rPr>
                <w:rFonts w:ascii="Times" w:hAnsi="Times"/>
                <w:sz w:val="22"/>
                <w:szCs w:val="22"/>
              </w:rPr>
            </w:pPr>
            <w:r w:rsidRPr="002503E3">
              <w:rPr>
                <w:rFonts w:ascii="Times" w:hAnsi="Times"/>
                <w:b/>
                <w:sz w:val="22"/>
                <w:szCs w:val="22"/>
              </w:rPr>
              <w:t xml:space="preserve">  </w:t>
            </w:r>
            <w:sdt>
              <w:sdtPr>
                <w:rPr>
                  <w:b/>
                  <w:sz w:val="22"/>
                  <w:szCs w:val="22"/>
                </w:rPr>
                <w:id w:val="21556918"/>
                <w:placeholder>
                  <w:docPart w:val="DefaultPlaceholder_22675703"/>
                </w:placeholder>
                <w:text/>
              </w:sdtPr>
              <w:sdtEndPr/>
              <w:sdtContent>
                <w:r w:rsidR="00831EFA" w:rsidRPr="00831EFA">
                  <w:rPr>
                    <w:b/>
                    <w:sz w:val="22"/>
                    <w:szCs w:val="22"/>
                  </w:rPr>
                  <w:t>______________________ / Пономаренко   Ю.А./</w:t>
                </w:r>
                <w:r w:rsidR="00831EFA">
                  <w:rPr>
                    <w:b/>
                    <w:sz w:val="22"/>
                    <w:szCs w:val="22"/>
                  </w:rPr>
                  <w:t xml:space="preserve"> </w:t>
                </w:r>
              </w:sdtContent>
            </w:sdt>
            <w:r w:rsidRPr="00761101">
              <w:rPr>
                <w:rFonts w:ascii="Times" w:hAnsi="Times"/>
                <w:sz w:val="22"/>
                <w:szCs w:val="22"/>
              </w:rPr>
              <w:t xml:space="preserve"> </w:t>
            </w:r>
          </w:p>
          <w:p w14:paraId="4ED38DE9" w14:textId="77777777" w:rsidR="00BF46B2" w:rsidRPr="00761101" w:rsidRDefault="00BF46B2" w:rsidP="0056222E">
            <w:pPr>
              <w:rPr>
                <w:rFonts w:ascii="Times" w:hAnsi="Times"/>
                <w:b/>
                <w:sz w:val="22"/>
                <w:szCs w:val="22"/>
              </w:rPr>
            </w:pPr>
          </w:p>
        </w:tc>
      </w:tr>
    </w:tbl>
    <w:p w14:paraId="5C70456E" w14:textId="775E1353" w:rsidR="00BF5053" w:rsidRPr="0069136C" w:rsidRDefault="00BF5053" w:rsidP="006A66D7">
      <w:pPr>
        <w:pStyle w:val="af0"/>
        <w:autoSpaceDE w:val="0"/>
        <w:autoSpaceDN w:val="0"/>
        <w:adjustRightInd w:val="0"/>
        <w:ind w:left="0"/>
        <w:contextualSpacing w:val="0"/>
        <w:rPr>
          <w:rFonts w:ascii="Times" w:hAnsi="Times"/>
          <w:sz w:val="22"/>
          <w:szCs w:val="22"/>
        </w:rPr>
      </w:pPr>
    </w:p>
    <w:p w14:paraId="6F1850FC" w14:textId="77777777" w:rsidR="00BF5053" w:rsidRPr="0069136C" w:rsidRDefault="00BF5053">
      <w:pPr>
        <w:rPr>
          <w:rFonts w:ascii="Times" w:hAnsi="Times"/>
          <w:sz w:val="22"/>
          <w:szCs w:val="22"/>
        </w:rPr>
      </w:pPr>
      <w:r w:rsidRPr="0069136C">
        <w:rPr>
          <w:rFonts w:ascii="Times" w:hAnsi="Times"/>
          <w:sz w:val="22"/>
          <w:szCs w:val="22"/>
        </w:rPr>
        <w:br w:type="page"/>
      </w:r>
    </w:p>
    <w:p w14:paraId="52288408" w14:textId="79D814A8" w:rsidR="003C6DF6" w:rsidRPr="0069136C" w:rsidRDefault="003C6DF6" w:rsidP="006A66D7">
      <w:pPr>
        <w:pStyle w:val="af0"/>
        <w:autoSpaceDE w:val="0"/>
        <w:autoSpaceDN w:val="0"/>
        <w:adjustRightInd w:val="0"/>
        <w:ind w:left="0"/>
        <w:contextualSpacing w:val="0"/>
        <w:rPr>
          <w:rFonts w:ascii="Times" w:hAnsi="Times"/>
          <w:sz w:val="22"/>
          <w:szCs w:val="22"/>
        </w:rPr>
      </w:pPr>
    </w:p>
    <w:sectPr w:rsidR="003C6DF6" w:rsidRPr="0069136C" w:rsidSect="00DE1E4A">
      <w:footerReference w:type="default" r:id="rId8"/>
      <w:pgSz w:w="11906" w:h="16838"/>
      <w:pgMar w:top="567" w:right="851" w:bottom="28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E1B4" w14:textId="77777777" w:rsidR="0083193E" w:rsidRDefault="0083193E" w:rsidP="00923A8F">
      <w:r>
        <w:separator/>
      </w:r>
    </w:p>
  </w:endnote>
  <w:endnote w:type="continuationSeparator" w:id="0">
    <w:p w14:paraId="764A5CA7" w14:textId="77777777" w:rsidR="0083193E" w:rsidRDefault="0083193E" w:rsidP="0092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1199" w14:textId="77777777" w:rsidR="0056222E" w:rsidRDefault="00BD652B">
    <w:pPr>
      <w:pStyle w:val="ab"/>
      <w:jc w:val="center"/>
      <w:rPr>
        <w:lang w:val="en-US"/>
      </w:rPr>
    </w:pPr>
    <w:r>
      <w:fldChar w:fldCharType="begin"/>
    </w:r>
    <w:r w:rsidR="0056222E">
      <w:instrText xml:space="preserve"> PAGE   \* MERGEFORMAT </w:instrText>
    </w:r>
    <w:r>
      <w:fldChar w:fldCharType="separate"/>
    </w:r>
    <w:r w:rsidR="00B52E23">
      <w:rPr>
        <w:noProof/>
      </w:rPr>
      <w:t>8</w:t>
    </w:r>
    <w:r>
      <w:rPr>
        <w:noProof/>
      </w:rPr>
      <w:fldChar w:fldCharType="end"/>
    </w:r>
  </w:p>
  <w:p w14:paraId="09D3D93A" w14:textId="77777777" w:rsidR="0056222E" w:rsidRPr="00CF7A5C" w:rsidRDefault="0056222E" w:rsidP="00923A8F">
    <w:pPr>
      <w:pStyle w:val="ab"/>
      <w:rPr>
        <w:i/>
        <w:sz w:val="22"/>
        <w:szCs w:val="22"/>
      </w:rPr>
    </w:pPr>
    <w:r w:rsidRPr="00CF7A5C">
      <w:rPr>
        <w:i/>
        <w:sz w:val="22"/>
        <w:szCs w:val="22"/>
      </w:rPr>
      <w:t>Поставщик ____________                                                                 Покупатель ____________</w:t>
    </w:r>
  </w:p>
  <w:p w14:paraId="1F4133DB" w14:textId="77777777" w:rsidR="0056222E" w:rsidRDefault="0056222E">
    <w:pPr>
      <w:pStyle w:val="ab"/>
      <w:jc w:val="center"/>
    </w:pPr>
  </w:p>
  <w:p w14:paraId="236F0B5D" w14:textId="77777777" w:rsidR="0056222E" w:rsidRDefault="005622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1242" w14:textId="77777777" w:rsidR="0083193E" w:rsidRDefault="0083193E" w:rsidP="00923A8F">
      <w:r>
        <w:separator/>
      </w:r>
    </w:p>
  </w:footnote>
  <w:footnote w:type="continuationSeparator" w:id="0">
    <w:p w14:paraId="603532F0" w14:textId="77777777" w:rsidR="0083193E" w:rsidRDefault="0083193E" w:rsidP="00923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201"/>
    <w:multiLevelType w:val="hybridMultilevel"/>
    <w:tmpl w:val="D7A09E3C"/>
    <w:lvl w:ilvl="0" w:tplc="B13AA8A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C3592"/>
    <w:multiLevelType w:val="hybridMultilevel"/>
    <w:tmpl w:val="4956DAD2"/>
    <w:lvl w:ilvl="0" w:tplc="60669334">
      <w:start w:val="9"/>
      <w:numFmt w:val="decimal"/>
      <w:lvlText w:val="%1."/>
      <w:lvlJc w:val="left"/>
      <w:pPr>
        <w:tabs>
          <w:tab w:val="num" w:pos="720"/>
        </w:tabs>
        <w:ind w:left="720" w:hanging="360"/>
      </w:pPr>
      <w:rPr>
        <w:rFonts w:hint="default"/>
      </w:rPr>
    </w:lvl>
    <w:lvl w:ilvl="1" w:tplc="B5667CD0">
      <w:numFmt w:val="none"/>
      <w:lvlText w:val=""/>
      <w:lvlJc w:val="left"/>
      <w:pPr>
        <w:tabs>
          <w:tab w:val="num" w:pos="360"/>
        </w:tabs>
      </w:pPr>
    </w:lvl>
    <w:lvl w:ilvl="2" w:tplc="CA9E9D46">
      <w:numFmt w:val="none"/>
      <w:lvlText w:val=""/>
      <w:lvlJc w:val="left"/>
      <w:pPr>
        <w:tabs>
          <w:tab w:val="num" w:pos="360"/>
        </w:tabs>
      </w:pPr>
    </w:lvl>
    <w:lvl w:ilvl="3" w:tplc="EC2CD58C">
      <w:numFmt w:val="none"/>
      <w:lvlText w:val=""/>
      <w:lvlJc w:val="left"/>
      <w:pPr>
        <w:tabs>
          <w:tab w:val="num" w:pos="360"/>
        </w:tabs>
      </w:pPr>
    </w:lvl>
    <w:lvl w:ilvl="4" w:tplc="FEF4818A">
      <w:numFmt w:val="none"/>
      <w:lvlText w:val=""/>
      <w:lvlJc w:val="left"/>
      <w:pPr>
        <w:tabs>
          <w:tab w:val="num" w:pos="360"/>
        </w:tabs>
      </w:pPr>
    </w:lvl>
    <w:lvl w:ilvl="5" w:tplc="045ED15A">
      <w:numFmt w:val="none"/>
      <w:lvlText w:val=""/>
      <w:lvlJc w:val="left"/>
      <w:pPr>
        <w:tabs>
          <w:tab w:val="num" w:pos="360"/>
        </w:tabs>
      </w:pPr>
    </w:lvl>
    <w:lvl w:ilvl="6" w:tplc="EC88CB04">
      <w:numFmt w:val="none"/>
      <w:lvlText w:val=""/>
      <w:lvlJc w:val="left"/>
      <w:pPr>
        <w:tabs>
          <w:tab w:val="num" w:pos="360"/>
        </w:tabs>
      </w:pPr>
    </w:lvl>
    <w:lvl w:ilvl="7" w:tplc="F162C648">
      <w:numFmt w:val="none"/>
      <w:lvlText w:val=""/>
      <w:lvlJc w:val="left"/>
      <w:pPr>
        <w:tabs>
          <w:tab w:val="num" w:pos="360"/>
        </w:tabs>
      </w:pPr>
    </w:lvl>
    <w:lvl w:ilvl="8" w:tplc="6C38F974">
      <w:numFmt w:val="none"/>
      <w:lvlText w:val=""/>
      <w:lvlJc w:val="left"/>
      <w:pPr>
        <w:tabs>
          <w:tab w:val="num" w:pos="360"/>
        </w:tabs>
      </w:pPr>
    </w:lvl>
  </w:abstractNum>
  <w:abstractNum w:abstractNumId="2" w15:restartNumberingAfterBreak="0">
    <w:nsid w:val="0E591BA9"/>
    <w:multiLevelType w:val="multilevel"/>
    <w:tmpl w:val="A63AA7F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3671A8"/>
    <w:multiLevelType w:val="hybridMultilevel"/>
    <w:tmpl w:val="649E662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7D366F"/>
    <w:multiLevelType w:val="multilevel"/>
    <w:tmpl w:val="F7D8C84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2815C67"/>
    <w:multiLevelType w:val="hybridMultilevel"/>
    <w:tmpl w:val="E1341622"/>
    <w:lvl w:ilvl="0" w:tplc="B30C7884">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365706D"/>
    <w:multiLevelType w:val="multilevel"/>
    <w:tmpl w:val="C8166A9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3"/>
      <w:numFmt w:val="decimal"/>
      <w:lvlText w:val="%1.%2.%3."/>
      <w:lvlJc w:val="left"/>
      <w:pPr>
        <w:ind w:left="1288" w:hanging="720"/>
      </w:pPr>
      <w:rPr>
        <w:rFonts w:hint="default"/>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1903EF"/>
    <w:multiLevelType w:val="hybridMultilevel"/>
    <w:tmpl w:val="C4C8D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3B479E"/>
    <w:multiLevelType w:val="multilevel"/>
    <w:tmpl w:val="62D60C4E"/>
    <w:lvl w:ilvl="0">
      <w:start w:val="1"/>
      <w:numFmt w:val="decimal"/>
      <w:lvlText w:val="%1."/>
      <w:lvlJc w:val="left"/>
      <w:pPr>
        <w:ind w:left="786" w:hanging="360"/>
      </w:pPr>
      <w:rPr>
        <w:rFonts w:ascii="Times New Roman" w:eastAsia="Calibri" w:hAnsi="Times New Roman" w:cs="Times New Roman"/>
        <w:b/>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0" w15:restartNumberingAfterBreak="0">
    <w:nsid w:val="5D0D759D"/>
    <w:multiLevelType w:val="multilevel"/>
    <w:tmpl w:val="CF188036"/>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11" w15:restartNumberingAfterBreak="0">
    <w:nsid w:val="640E4813"/>
    <w:multiLevelType w:val="hybridMultilevel"/>
    <w:tmpl w:val="61D80368"/>
    <w:lvl w:ilvl="0" w:tplc="2AE61F1E">
      <w:start w:val="1"/>
      <w:numFmt w:val="decimal"/>
      <w:lvlText w:val="%1."/>
      <w:lvlJc w:val="left"/>
      <w:pPr>
        <w:tabs>
          <w:tab w:val="num" w:pos="720"/>
        </w:tabs>
        <w:ind w:left="720" w:hanging="360"/>
      </w:pPr>
      <w:rPr>
        <w:rFonts w:hint="default"/>
        <w:sz w:val="24"/>
      </w:rPr>
    </w:lvl>
    <w:lvl w:ilvl="1" w:tplc="2D58EBA6">
      <w:numFmt w:val="none"/>
      <w:lvlText w:val=""/>
      <w:lvlJc w:val="left"/>
      <w:pPr>
        <w:tabs>
          <w:tab w:val="num" w:pos="360"/>
        </w:tabs>
      </w:pPr>
    </w:lvl>
    <w:lvl w:ilvl="2" w:tplc="D65E6C3E">
      <w:numFmt w:val="none"/>
      <w:lvlText w:val=""/>
      <w:lvlJc w:val="left"/>
      <w:pPr>
        <w:tabs>
          <w:tab w:val="num" w:pos="360"/>
        </w:tabs>
      </w:pPr>
    </w:lvl>
    <w:lvl w:ilvl="3" w:tplc="E92E2F2C">
      <w:numFmt w:val="none"/>
      <w:lvlText w:val=""/>
      <w:lvlJc w:val="left"/>
      <w:pPr>
        <w:tabs>
          <w:tab w:val="num" w:pos="360"/>
        </w:tabs>
      </w:pPr>
    </w:lvl>
    <w:lvl w:ilvl="4" w:tplc="F4C2361E">
      <w:numFmt w:val="none"/>
      <w:lvlText w:val=""/>
      <w:lvlJc w:val="left"/>
      <w:pPr>
        <w:tabs>
          <w:tab w:val="num" w:pos="360"/>
        </w:tabs>
      </w:pPr>
    </w:lvl>
    <w:lvl w:ilvl="5" w:tplc="98381686">
      <w:numFmt w:val="none"/>
      <w:lvlText w:val=""/>
      <w:lvlJc w:val="left"/>
      <w:pPr>
        <w:tabs>
          <w:tab w:val="num" w:pos="360"/>
        </w:tabs>
      </w:pPr>
    </w:lvl>
    <w:lvl w:ilvl="6" w:tplc="5CF22FBE">
      <w:numFmt w:val="none"/>
      <w:lvlText w:val=""/>
      <w:lvlJc w:val="left"/>
      <w:pPr>
        <w:tabs>
          <w:tab w:val="num" w:pos="360"/>
        </w:tabs>
      </w:pPr>
    </w:lvl>
    <w:lvl w:ilvl="7" w:tplc="E19A7EDE">
      <w:numFmt w:val="none"/>
      <w:lvlText w:val=""/>
      <w:lvlJc w:val="left"/>
      <w:pPr>
        <w:tabs>
          <w:tab w:val="num" w:pos="360"/>
        </w:tabs>
      </w:pPr>
    </w:lvl>
    <w:lvl w:ilvl="8" w:tplc="846EFC6A">
      <w:numFmt w:val="none"/>
      <w:lvlText w:val=""/>
      <w:lvlJc w:val="left"/>
      <w:pPr>
        <w:tabs>
          <w:tab w:val="num" w:pos="360"/>
        </w:tabs>
      </w:pPr>
    </w:lvl>
  </w:abstractNum>
  <w:abstractNum w:abstractNumId="12" w15:restartNumberingAfterBreak="0">
    <w:nsid w:val="64C51590"/>
    <w:multiLevelType w:val="multilevel"/>
    <w:tmpl w:val="E6D62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E840E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F8A58D8"/>
    <w:multiLevelType w:val="multilevel"/>
    <w:tmpl w:val="5FDCD83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B30769"/>
    <w:multiLevelType w:val="multilevel"/>
    <w:tmpl w:val="03C6FA4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6"/>
  </w:num>
  <w:num w:numId="3">
    <w:abstractNumId w:val="1"/>
  </w:num>
  <w:num w:numId="4">
    <w:abstractNumId w:val="13"/>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8"/>
  </w:num>
  <w:num w:numId="8">
    <w:abstractNumId w:val="0"/>
  </w:num>
  <w:num w:numId="9">
    <w:abstractNumId w:val="16"/>
  </w:num>
  <w:num w:numId="10">
    <w:abstractNumId w:val="7"/>
  </w:num>
  <w:num w:numId="11">
    <w:abstractNumId w:val="9"/>
  </w:num>
  <w:num w:numId="1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2"/>
  </w:num>
  <w:num w:numId="16">
    <w:abstractNumId w:val="4"/>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8F"/>
    <w:rsid w:val="000106EB"/>
    <w:rsid w:val="00016F55"/>
    <w:rsid w:val="00040C3A"/>
    <w:rsid w:val="00041756"/>
    <w:rsid w:val="00041EFF"/>
    <w:rsid w:val="00046523"/>
    <w:rsid w:val="00086406"/>
    <w:rsid w:val="0008689C"/>
    <w:rsid w:val="0008770E"/>
    <w:rsid w:val="00091776"/>
    <w:rsid w:val="000A1B21"/>
    <w:rsid w:val="000D6450"/>
    <w:rsid w:val="000E3725"/>
    <w:rsid w:val="000F28FA"/>
    <w:rsid w:val="000F699A"/>
    <w:rsid w:val="001031C2"/>
    <w:rsid w:val="001032CF"/>
    <w:rsid w:val="00103C71"/>
    <w:rsid w:val="0010493D"/>
    <w:rsid w:val="001115F9"/>
    <w:rsid w:val="00117E43"/>
    <w:rsid w:val="001222CD"/>
    <w:rsid w:val="00134CC6"/>
    <w:rsid w:val="00143654"/>
    <w:rsid w:val="00143D42"/>
    <w:rsid w:val="001450F6"/>
    <w:rsid w:val="0014718A"/>
    <w:rsid w:val="00153268"/>
    <w:rsid w:val="0016361C"/>
    <w:rsid w:val="0016367D"/>
    <w:rsid w:val="0017067E"/>
    <w:rsid w:val="001736E0"/>
    <w:rsid w:val="00173B5F"/>
    <w:rsid w:val="0018590C"/>
    <w:rsid w:val="001B4735"/>
    <w:rsid w:val="001B4FF4"/>
    <w:rsid w:val="001B71FD"/>
    <w:rsid w:val="001D0742"/>
    <w:rsid w:val="001D4EF1"/>
    <w:rsid w:val="001E7272"/>
    <w:rsid w:val="001F44A2"/>
    <w:rsid w:val="002033AF"/>
    <w:rsid w:val="00207954"/>
    <w:rsid w:val="00210346"/>
    <w:rsid w:val="002144FC"/>
    <w:rsid w:val="002265AD"/>
    <w:rsid w:val="00242634"/>
    <w:rsid w:val="00246FFF"/>
    <w:rsid w:val="00247212"/>
    <w:rsid w:val="002503E3"/>
    <w:rsid w:val="0026493A"/>
    <w:rsid w:val="0027413A"/>
    <w:rsid w:val="002771DD"/>
    <w:rsid w:val="00282569"/>
    <w:rsid w:val="002A4687"/>
    <w:rsid w:val="002B2CFD"/>
    <w:rsid w:val="002C0DD6"/>
    <w:rsid w:val="002D4A69"/>
    <w:rsid w:val="003015E9"/>
    <w:rsid w:val="00316615"/>
    <w:rsid w:val="00332403"/>
    <w:rsid w:val="00333A95"/>
    <w:rsid w:val="003349BA"/>
    <w:rsid w:val="00344A40"/>
    <w:rsid w:val="00351501"/>
    <w:rsid w:val="00385F2D"/>
    <w:rsid w:val="003A342C"/>
    <w:rsid w:val="003B158F"/>
    <w:rsid w:val="003B4B91"/>
    <w:rsid w:val="003B7BD7"/>
    <w:rsid w:val="003C16D3"/>
    <w:rsid w:val="003C6DF6"/>
    <w:rsid w:val="003D2B70"/>
    <w:rsid w:val="003D582B"/>
    <w:rsid w:val="003E410C"/>
    <w:rsid w:val="003F1B0D"/>
    <w:rsid w:val="003F333D"/>
    <w:rsid w:val="00401E19"/>
    <w:rsid w:val="00406BA8"/>
    <w:rsid w:val="00412315"/>
    <w:rsid w:val="00413DA5"/>
    <w:rsid w:val="0042016B"/>
    <w:rsid w:val="00423AD7"/>
    <w:rsid w:val="00426F51"/>
    <w:rsid w:val="0043655A"/>
    <w:rsid w:val="00436EFF"/>
    <w:rsid w:val="004429B0"/>
    <w:rsid w:val="00450B96"/>
    <w:rsid w:val="004649CE"/>
    <w:rsid w:val="00482614"/>
    <w:rsid w:val="004919ED"/>
    <w:rsid w:val="004A15C6"/>
    <w:rsid w:val="004A4319"/>
    <w:rsid w:val="004A43E8"/>
    <w:rsid w:val="004A6D16"/>
    <w:rsid w:val="004B6DDC"/>
    <w:rsid w:val="004C469C"/>
    <w:rsid w:val="004C4B34"/>
    <w:rsid w:val="004D0711"/>
    <w:rsid w:val="004D43E7"/>
    <w:rsid w:val="004E06D5"/>
    <w:rsid w:val="004E2A33"/>
    <w:rsid w:val="004E5DCB"/>
    <w:rsid w:val="004E68D6"/>
    <w:rsid w:val="004F57FC"/>
    <w:rsid w:val="00502075"/>
    <w:rsid w:val="00503211"/>
    <w:rsid w:val="00507789"/>
    <w:rsid w:val="00514742"/>
    <w:rsid w:val="00515207"/>
    <w:rsid w:val="005336BA"/>
    <w:rsid w:val="00547CFF"/>
    <w:rsid w:val="0055219A"/>
    <w:rsid w:val="00556553"/>
    <w:rsid w:val="0056222E"/>
    <w:rsid w:val="005639CE"/>
    <w:rsid w:val="0056410A"/>
    <w:rsid w:val="00564AD0"/>
    <w:rsid w:val="00571250"/>
    <w:rsid w:val="00574517"/>
    <w:rsid w:val="00581D21"/>
    <w:rsid w:val="00587DA9"/>
    <w:rsid w:val="005964D2"/>
    <w:rsid w:val="005A0EE1"/>
    <w:rsid w:val="005A61FF"/>
    <w:rsid w:val="005B3809"/>
    <w:rsid w:val="005C1562"/>
    <w:rsid w:val="005D7087"/>
    <w:rsid w:val="005E112B"/>
    <w:rsid w:val="005F0699"/>
    <w:rsid w:val="005F29BC"/>
    <w:rsid w:val="0060687A"/>
    <w:rsid w:val="0062072C"/>
    <w:rsid w:val="00621053"/>
    <w:rsid w:val="006224CC"/>
    <w:rsid w:val="00624763"/>
    <w:rsid w:val="006407CC"/>
    <w:rsid w:val="0068312A"/>
    <w:rsid w:val="006902A0"/>
    <w:rsid w:val="0069136C"/>
    <w:rsid w:val="00694B6D"/>
    <w:rsid w:val="00696827"/>
    <w:rsid w:val="006A60DC"/>
    <w:rsid w:val="006A66D7"/>
    <w:rsid w:val="006A69C0"/>
    <w:rsid w:val="006C70BA"/>
    <w:rsid w:val="006C7A1C"/>
    <w:rsid w:val="006D08CE"/>
    <w:rsid w:val="006E5681"/>
    <w:rsid w:val="006E7B83"/>
    <w:rsid w:val="007206FB"/>
    <w:rsid w:val="00735B94"/>
    <w:rsid w:val="007416E4"/>
    <w:rsid w:val="007433F9"/>
    <w:rsid w:val="007435A3"/>
    <w:rsid w:val="007601DB"/>
    <w:rsid w:val="00761101"/>
    <w:rsid w:val="00773F33"/>
    <w:rsid w:val="00792E29"/>
    <w:rsid w:val="00794AF1"/>
    <w:rsid w:val="007A1C95"/>
    <w:rsid w:val="007A30BB"/>
    <w:rsid w:val="007E05DA"/>
    <w:rsid w:val="007E5E0D"/>
    <w:rsid w:val="007E71BE"/>
    <w:rsid w:val="007F592B"/>
    <w:rsid w:val="00801020"/>
    <w:rsid w:val="0080126A"/>
    <w:rsid w:val="008076CE"/>
    <w:rsid w:val="0082040E"/>
    <w:rsid w:val="0082090B"/>
    <w:rsid w:val="0082261C"/>
    <w:rsid w:val="0083193E"/>
    <w:rsid w:val="00831EA9"/>
    <w:rsid w:val="00831EFA"/>
    <w:rsid w:val="0085675E"/>
    <w:rsid w:val="0086198B"/>
    <w:rsid w:val="00865C96"/>
    <w:rsid w:val="0087742F"/>
    <w:rsid w:val="00884A18"/>
    <w:rsid w:val="00890D29"/>
    <w:rsid w:val="00893826"/>
    <w:rsid w:val="0089512C"/>
    <w:rsid w:val="008A44D0"/>
    <w:rsid w:val="008A6BC8"/>
    <w:rsid w:val="008B085E"/>
    <w:rsid w:val="008C0DE3"/>
    <w:rsid w:val="008C2AFE"/>
    <w:rsid w:val="008C41D3"/>
    <w:rsid w:val="008F03CF"/>
    <w:rsid w:val="008F7023"/>
    <w:rsid w:val="00902832"/>
    <w:rsid w:val="009038E2"/>
    <w:rsid w:val="00905971"/>
    <w:rsid w:val="00923A8F"/>
    <w:rsid w:val="00932F4E"/>
    <w:rsid w:val="00934002"/>
    <w:rsid w:val="009354C3"/>
    <w:rsid w:val="00940C7A"/>
    <w:rsid w:val="00942A8B"/>
    <w:rsid w:val="009506A4"/>
    <w:rsid w:val="00951C6B"/>
    <w:rsid w:val="00955224"/>
    <w:rsid w:val="00960340"/>
    <w:rsid w:val="009749B8"/>
    <w:rsid w:val="00974BB4"/>
    <w:rsid w:val="00981452"/>
    <w:rsid w:val="009919A1"/>
    <w:rsid w:val="00994B68"/>
    <w:rsid w:val="009A164A"/>
    <w:rsid w:val="009B37B8"/>
    <w:rsid w:val="009B5871"/>
    <w:rsid w:val="009C3403"/>
    <w:rsid w:val="009D2D82"/>
    <w:rsid w:val="009D3310"/>
    <w:rsid w:val="009D36F4"/>
    <w:rsid w:val="009D3C53"/>
    <w:rsid w:val="009D6A2E"/>
    <w:rsid w:val="009D6C5C"/>
    <w:rsid w:val="00A034FF"/>
    <w:rsid w:val="00A0452E"/>
    <w:rsid w:val="00A050E7"/>
    <w:rsid w:val="00A07DD5"/>
    <w:rsid w:val="00A21E1E"/>
    <w:rsid w:val="00A24A5D"/>
    <w:rsid w:val="00A401A0"/>
    <w:rsid w:val="00A45E23"/>
    <w:rsid w:val="00A60764"/>
    <w:rsid w:val="00A71E77"/>
    <w:rsid w:val="00A81B7A"/>
    <w:rsid w:val="00AA27AD"/>
    <w:rsid w:val="00AB19B8"/>
    <w:rsid w:val="00AB4EF3"/>
    <w:rsid w:val="00AC230B"/>
    <w:rsid w:val="00AC53C8"/>
    <w:rsid w:val="00AD2B1E"/>
    <w:rsid w:val="00AE1022"/>
    <w:rsid w:val="00AE68F7"/>
    <w:rsid w:val="00AF1DC8"/>
    <w:rsid w:val="00B0070C"/>
    <w:rsid w:val="00B00B5D"/>
    <w:rsid w:val="00B03E40"/>
    <w:rsid w:val="00B14B93"/>
    <w:rsid w:val="00B21C85"/>
    <w:rsid w:val="00B46FD4"/>
    <w:rsid w:val="00B52E23"/>
    <w:rsid w:val="00B54FE0"/>
    <w:rsid w:val="00B57824"/>
    <w:rsid w:val="00B702E7"/>
    <w:rsid w:val="00B70361"/>
    <w:rsid w:val="00B76F53"/>
    <w:rsid w:val="00B84249"/>
    <w:rsid w:val="00B91E1F"/>
    <w:rsid w:val="00BC0FC8"/>
    <w:rsid w:val="00BD4D5F"/>
    <w:rsid w:val="00BD652B"/>
    <w:rsid w:val="00BD6A53"/>
    <w:rsid w:val="00BE0EEE"/>
    <w:rsid w:val="00BE2BEB"/>
    <w:rsid w:val="00BF0810"/>
    <w:rsid w:val="00BF1412"/>
    <w:rsid w:val="00BF411B"/>
    <w:rsid w:val="00BF46B2"/>
    <w:rsid w:val="00BF5053"/>
    <w:rsid w:val="00C035E0"/>
    <w:rsid w:val="00C078DC"/>
    <w:rsid w:val="00C139E9"/>
    <w:rsid w:val="00C15CF5"/>
    <w:rsid w:val="00C2299A"/>
    <w:rsid w:val="00C25ABB"/>
    <w:rsid w:val="00C30BA1"/>
    <w:rsid w:val="00C330C2"/>
    <w:rsid w:val="00C42AEF"/>
    <w:rsid w:val="00C47B9F"/>
    <w:rsid w:val="00C6516B"/>
    <w:rsid w:val="00C72418"/>
    <w:rsid w:val="00C81C35"/>
    <w:rsid w:val="00CA61A7"/>
    <w:rsid w:val="00CB1AB0"/>
    <w:rsid w:val="00CC3BAE"/>
    <w:rsid w:val="00CC6260"/>
    <w:rsid w:val="00CD037A"/>
    <w:rsid w:val="00CE3D8C"/>
    <w:rsid w:val="00CF2BE3"/>
    <w:rsid w:val="00D05C5D"/>
    <w:rsid w:val="00D20BF2"/>
    <w:rsid w:val="00D27EDE"/>
    <w:rsid w:val="00D9585B"/>
    <w:rsid w:val="00DA332C"/>
    <w:rsid w:val="00DA4D78"/>
    <w:rsid w:val="00DE1A1D"/>
    <w:rsid w:val="00DE1E4A"/>
    <w:rsid w:val="00E06E2C"/>
    <w:rsid w:val="00E25AA6"/>
    <w:rsid w:val="00E35DE5"/>
    <w:rsid w:val="00E4405F"/>
    <w:rsid w:val="00E46F83"/>
    <w:rsid w:val="00E70F8E"/>
    <w:rsid w:val="00E765BD"/>
    <w:rsid w:val="00E77061"/>
    <w:rsid w:val="00E835BF"/>
    <w:rsid w:val="00E9272B"/>
    <w:rsid w:val="00EA140E"/>
    <w:rsid w:val="00EA5A78"/>
    <w:rsid w:val="00EB0CF6"/>
    <w:rsid w:val="00EB5B6B"/>
    <w:rsid w:val="00ED471A"/>
    <w:rsid w:val="00EE278E"/>
    <w:rsid w:val="00EE3CAF"/>
    <w:rsid w:val="00EE612B"/>
    <w:rsid w:val="00EE681E"/>
    <w:rsid w:val="00EE7818"/>
    <w:rsid w:val="00EF0478"/>
    <w:rsid w:val="00EF1B7A"/>
    <w:rsid w:val="00EF4AE4"/>
    <w:rsid w:val="00F14332"/>
    <w:rsid w:val="00F26DAD"/>
    <w:rsid w:val="00F3164E"/>
    <w:rsid w:val="00F90A42"/>
    <w:rsid w:val="00FA13A4"/>
    <w:rsid w:val="00FB6C89"/>
    <w:rsid w:val="00FB6E62"/>
    <w:rsid w:val="00FB71B6"/>
    <w:rsid w:val="00FC013E"/>
    <w:rsid w:val="00FC2B4F"/>
    <w:rsid w:val="00FD6944"/>
    <w:rsid w:val="00FE78B7"/>
    <w:rsid w:val="00FF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2ECC"/>
  <w15:docId w15:val="{AD8C8F0C-AB94-4AB6-895C-5FAFAF48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E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Знак,Знак Знак Знак Знак, Знак Знак Знак Знак"/>
    <w:basedOn w:val="a"/>
    <w:link w:val="a4"/>
    <w:uiPriority w:val="10"/>
    <w:qFormat/>
    <w:rsid w:val="00923A8F"/>
    <w:pPr>
      <w:jc w:val="center"/>
    </w:pPr>
    <w:rPr>
      <w:b/>
      <w:bCs/>
      <w:sz w:val="28"/>
    </w:rPr>
  </w:style>
  <w:style w:type="character" w:customStyle="1" w:styleId="a4">
    <w:name w:val="Заголовок Знак"/>
    <w:aliases w:val=" Знак Знак,Знак Знак,Знак Знак Знак Знак Знак, Знак Знак Знак Знак Знак"/>
    <w:link w:val="a3"/>
    <w:uiPriority w:val="10"/>
    <w:rsid w:val="00923A8F"/>
    <w:rPr>
      <w:rFonts w:ascii="Times New Roman" w:eastAsia="Times New Roman" w:hAnsi="Times New Roman" w:cs="Times New Roman"/>
      <w:b/>
      <w:bCs/>
      <w:sz w:val="28"/>
      <w:szCs w:val="24"/>
      <w:lang w:eastAsia="ru-RU"/>
    </w:rPr>
  </w:style>
  <w:style w:type="character" w:styleId="a5">
    <w:name w:val="Hyperlink"/>
    <w:rsid w:val="00923A8F"/>
    <w:rPr>
      <w:color w:val="0000FF"/>
      <w:u w:val="single"/>
    </w:rPr>
  </w:style>
  <w:style w:type="character" w:styleId="a6">
    <w:name w:val="Emphasis"/>
    <w:qFormat/>
    <w:rsid w:val="00923A8F"/>
    <w:rPr>
      <w:i/>
      <w:iCs/>
    </w:rPr>
  </w:style>
  <w:style w:type="paragraph" w:styleId="a7">
    <w:name w:val="Plain Text"/>
    <w:basedOn w:val="a"/>
    <w:link w:val="a8"/>
    <w:uiPriority w:val="99"/>
    <w:unhideWhenUsed/>
    <w:rsid w:val="00923A8F"/>
    <w:rPr>
      <w:rFonts w:ascii="Courier New" w:hAnsi="Courier New"/>
      <w:sz w:val="20"/>
      <w:szCs w:val="20"/>
    </w:rPr>
  </w:style>
  <w:style w:type="character" w:customStyle="1" w:styleId="a8">
    <w:name w:val="Текст Знак"/>
    <w:link w:val="a7"/>
    <w:uiPriority w:val="99"/>
    <w:rsid w:val="00923A8F"/>
    <w:rPr>
      <w:rFonts w:ascii="Courier New" w:eastAsia="Times New Roman" w:hAnsi="Courier New" w:cs="Courier New"/>
      <w:sz w:val="20"/>
      <w:szCs w:val="20"/>
      <w:lang w:eastAsia="ru-RU"/>
    </w:rPr>
  </w:style>
  <w:style w:type="paragraph" w:styleId="a9">
    <w:name w:val="header"/>
    <w:basedOn w:val="a"/>
    <w:link w:val="aa"/>
    <w:uiPriority w:val="99"/>
    <w:unhideWhenUsed/>
    <w:rsid w:val="00923A8F"/>
    <w:pPr>
      <w:tabs>
        <w:tab w:val="center" w:pos="4677"/>
        <w:tab w:val="right" w:pos="9355"/>
      </w:tabs>
    </w:pPr>
  </w:style>
  <w:style w:type="character" w:customStyle="1" w:styleId="aa">
    <w:name w:val="Верхний колонтитул Знак"/>
    <w:link w:val="a9"/>
    <w:uiPriority w:val="99"/>
    <w:rsid w:val="00923A8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23A8F"/>
    <w:pPr>
      <w:tabs>
        <w:tab w:val="center" w:pos="4677"/>
        <w:tab w:val="right" w:pos="9355"/>
      </w:tabs>
    </w:pPr>
  </w:style>
  <w:style w:type="character" w:customStyle="1" w:styleId="ac">
    <w:name w:val="Нижний колонтитул Знак"/>
    <w:link w:val="ab"/>
    <w:uiPriority w:val="99"/>
    <w:rsid w:val="00923A8F"/>
    <w:rPr>
      <w:rFonts w:ascii="Times New Roman" w:eastAsia="Times New Roman" w:hAnsi="Times New Roman" w:cs="Times New Roman"/>
      <w:sz w:val="24"/>
      <w:szCs w:val="24"/>
      <w:lang w:eastAsia="ru-RU"/>
    </w:rPr>
  </w:style>
  <w:style w:type="character" w:styleId="ad">
    <w:name w:val="Placeholder Text"/>
    <w:uiPriority w:val="99"/>
    <w:semiHidden/>
    <w:rsid w:val="00923A8F"/>
    <w:rPr>
      <w:color w:val="808080"/>
    </w:rPr>
  </w:style>
  <w:style w:type="paragraph" w:styleId="ae">
    <w:name w:val="Balloon Text"/>
    <w:basedOn w:val="a"/>
    <w:link w:val="af"/>
    <w:uiPriority w:val="99"/>
    <w:semiHidden/>
    <w:unhideWhenUsed/>
    <w:rsid w:val="00923A8F"/>
    <w:rPr>
      <w:rFonts w:ascii="Tahoma" w:hAnsi="Tahoma"/>
      <w:sz w:val="16"/>
      <w:szCs w:val="16"/>
    </w:rPr>
  </w:style>
  <w:style w:type="character" w:customStyle="1" w:styleId="af">
    <w:name w:val="Текст выноски Знак"/>
    <w:link w:val="ae"/>
    <w:uiPriority w:val="99"/>
    <w:semiHidden/>
    <w:rsid w:val="00923A8F"/>
    <w:rPr>
      <w:rFonts w:ascii="Tahoma" w:eastAsia="Times New Roman" w:hAnsi="Tahoma" w:cs="Tahoma"/>
      <w:sz w:val="16"/>
      <w:szCs w:val="16"/>
      <w:lang w:eastAsia="ru-RU"/>
    </w:rPr>
  </w:style>
  <w:style w:type="paragraph" w:styleId="af0">
    <w:name w:val="List Paragraph"/>
    <w:basedOn w:val="a"/>
    <w:uiPriority w:val="34"/>
    <w:qFormat/>
    <w:rsid w:val="00B54FE0"/>
    <w:pPr>
      <w:ind w:left="720"/>
      <w:contextualSpacing/>
    </w:pPr>
  </w:style>
  <w:style w:type="paragraph" w:styleId="af1">
    <w:name w:val="Body Text"/>
    <w:basedOn w:val="a"/>
    <w:link w:val="af2"/>
    <w:uiPriority w:val="99"/>
    <w:semiHidden/>
    <w:unhideWhenUsed/>
    <w:rsid w:val="00BF46B2"/>
    <w:pPr>
      <w:jc w:val="both"/>
    </w:pPr>
    <w:rPr>
      <w:rFonts w:eastAsia="Calibri"/>
    </w:rPr>
  </w:style>
  <w:style w:type="character" w:customStyle="1" w:styleId="af2">
    <w:name w:val="Основной текст Знак"/>
    <w:link w:val="af1"/>
    <w:uiPriority w:val="99"/>
    <w:semiHidden/>
    <w:rsid w:val="00BF46B2"/>
    <w:rPr>
      <w:rFonts w:ascii="Times New Roman" w:eastAsia="Calibri" w:hAnsi="Times New Roman" w:cs="Times New Roman"/>
      <w:sz w:val="24"/>
      <w:szCs w:val="24"/>
      <w:lang w:eastAsia="ru-RU"/>
    </w:rPr>
  </w:style>
  <w:style w:type="character" w:styleId="af3">
    <w:name w:val="annotation reference"/>
    <w:uiPriority w:val="99"/>
    <w:semiHidden/>
    <w:unhideWhenUsed/>
    <w:rsid w:val="00BF46B2"/>
    <w:rPr>
      <w:sz w:val="16"/>
      <w:szCs w:val="16"/>
    </w:rPr>
  </w:style>
  <w:style w:type="paragraph" w:styleId="af4">
    <w:name w:val="annotation text"/>
    <w:basedOn w:val="a"/>
    <w:link w:val="af5"/>
    <w:uiPriority w:val="99"/>
    <w:semiHidden/>
    <w:unhideWhenUsed/>
    <w:rsid w:val="00BF46B2"/>
    <w:rPr>
      <w:sz w:val="20"/>
      <w:szCs w:val="20"/>
    </w:rPr>
  </w:style>
  <w:style w:type="character" w:customStyle="1" w:styleId="af5">
    <w:name w:val="Текст примечания Знак"/>
    <w:link w:val="af4"/>
    <w:uiPriority w:val="99"/>
    <w:semiHidden/>
    <w:rsid w:val="00BF46B2"/>
    <w:rPr>
      <w:rFonts w:ascii="Times New Roman" w:eastAsia="Times New Roman" w:hAnsi="Times New Roman" w:cs="Times New Roman"/>
      <w:sz w:val="20"/>
      <w:szCs w:val="20"/>
      <w:lang w:eastAsia="ru-RU"/>
    </w:rPr>
  </w:style>
  <w:style w:type="paragraph" w:styleId="af6">
    <w:name w:val="Revision"/>
    <w:hidden/>
    <w:uiPriority w:val="99"/>
    <w:semiHidden/>
    <w:rsid w:val="00BF46B2"/>
    <w:rPr>
      <w:rFonts w:ascii="Times New Roman" w:eastAsia="Times New Roman" w:hAnsi="Times New Roman"/>
      <w:sz w:val="24"/>
      <w:szCs w:val="24"/>
    </w:rPr>
  </w:style>
  <w:style w:type="paragraph" w:customStyle="1" w:styleId="ConsPlusNonformat">
    <w:name w:val="ConsPlusNonformat"/>
    <w:uiPriority w:val="99"/>
    <w:rsid w:val="003B7BD7"/>
    <w:pPr>
      <w:widowControl w:val="0"/>
      <w:autoSpaceDE w:val="0"/>
      <w:autoSpaceDN w:val="0"/>
      <w:adjustRightInd w:val="0"/>
    </w:pPr>
    <w:rPr>
      <w:rFonts w:ascii="Courier New" w:eastAsia="Times New Roman" w:hAnsi="Courier New" w:cs="Courier New"/>
    </w:rPr>
  </w:style>
  <w:style w:type="paragraph" w:styleId="af7">
    <w:name w:val="annotation subject"/>
    <w:basedOn w:val="af4"/>
    <w:next w:val="af4"/>
    <w:link w:val="af8"/>
    <w:uiPriority w:val="99"/>
    <w:semiHidden/>
    <w:unhideWhenUsed/>
    <w:rsid w:val="008A44D0"/>
    <w:rPr>
      <w:b/>
      <w:bCs/>
    </w:rPr>
  </w:style>
  <w:style w:type="character" w:customStyle="1" w:styleId="af8">
    <w:name w:val="Тема примечания Знак"/>
    <w:link w:val="af7"/>
    <w:uiPriority w:val="99"/>
    <w:semiHidden/>
    <w:rsid w:val="008A44D0"/>
    <w:rPr>
      <w:rFonts w:ascii="Times New Roman" w:eastAsia="Times New Roman" w:hAnsi="Times New Roman" w:cs="Times New Roman"/>
      <w:b/>
      <w:bCs/>
      <w:sz w:val="20"/>
      <w:szCs w:val="20"/>
      <w:lang w:eastAsia="ru-RU"/>
    </w:rPr>
  </w:style>
  <w:style w:type="paragraph" w:styleId="2">
    <w:name w:val="Body Text 2"/>
    <w:basedOn w:val="a"/>
    <w:link w:val="20"/>
    <w:uiPriority w:val="99"/>
    <w:semiHidden/>
    <w:unhideWhenUsed/>
    <w:rsid w:val="00E70F8E"/>
    <w:pPr>
      <w:spacing w:after="120" w:line="480" w:lineRule="auto"/>
    </w:pPr>
  </w:style>
  <w:style w:type="character" w:customStyle="1" w:styleId="20">
    <w:name w:val="Основной текст 2 Знак"/>
    <w:basedOn w:val="a0"/>
    <w:link w:val="2"/>
    <w:uiPriority w:val="99"/>
    <w:semiHidden/>
    <w:rsid w:val="00E70F8E"/>
    <w:rPr>
      <w:rFonts w:ascii="Times New Roman" w:eastAsia="Times New Roman" w:hAnsi="Times New Roman"/>
      <w:sz w:val="24"/>
      <w:szCs w:val="24"/>
    </w:rPr>
  </w:style>
  <w:style w:type="paragraph" w:styleId="af9">
    <w:name w:val="Normal (Web)"/>
    <w:basedOn w:val="a"/>
    <w:uiPriority w:val="99"/>
    <w:semiHidden/>
    <w:unhideWhenUsed/>
    <w:rsid w:val="00BF5053"/>
    <w:pPr>
      <w:spacing w:before="100" w:beforeAutospacing="1" w:after="100" w:afterAutospacing="1"/>
    </w:pPr>
  </w:style>
  <w:style w:type="paragraph" w:customStyle="1" w:styleId="docdata">
    <w:name w:val="docdata"/>
    <w:aliases w:val="docy,v5,9488,bqiaagaaeyqcaaagiaiaaam7igaabukiaaaaaaaaaaaaaaaaaaaaaaaaaaaaaaaaaaaaaaaaaaaaaaaaaaaaaaaaaaaaaaaaaaaaaaaaaaaaaaaaaaaaaaaaaaaaaaaaaaaaaaaaaaaaaaaaaaaaaaaaaaaaaaaaaaaaaaaaaaaaaaaaaaaaaaaaaaaaaaaaaaaaaaaaaaaaaaaaaaaaaaaaaaaaaaaaaaaaaaaa"/>
    <w:basedOn w:val="a"/>
    <w:rsid w:val="00B00B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5014">
      <w:bodyDiv w:val="1"/>
      <w:marLeft w:val="0"/>
      <w:marRight w:val="0"/>
      <w:marTop w:val="0"/>
      <w:marBottom w:val="0"/>
      <w:divBdr>
        <w:top w:val="none" w:sz="0" w:space="0" w:color="auto"/>
        <w:left w:val="none" w:sz="0" w:space="0" w:color="auto"/>
        <w:bottom w:val="none" w:sz="0" w:space="0" w:color="auto"/>
        <w:right w:val="none" w:sz="0" w:space="0" w:color="auto"/>
      </w:divBdr>
    </w:div>
    <w:div w:id="445731809">
      <w:bodyDiv w:val="1"/>
      <w:marLeft w:val="0"/>
      <w:marRight w:val="0"/>
      <w:marTop w:val="0"/>
      <w:marBottom w:val="0"/>
      <w:divBdr>
        <w:top w:val="none" w:sz="0" w:space="0" w:color="auto"/>
        <w:left w:val="none" w:sz="0" w:space="0" w:color="auto"/>
        <w:bottom w:val="none" w:sz="0" w:space="0" w:color="auto"/>
        <w:right w:val="none" w:sz="0" w:space="0" w:color="auto"/>
      </w:divBdr>
    </w:div>
    <w:div w:id="710150409">
      <w:bodyDiv w:val="1"/>
      <w:marLeft w:val="0"/>
      <w:marRight w:val="0"/>
      <w:marTop w:val="0"/>
      <w:marBottom w:val="0"/>
      <w:divBdr>
        <w:top w:val="none" w:sz="0" w:space="0" w:color="auto"/>
        <w:left w:val="none" w:sz="0" w:space="0" w:color="auto"/>
        <w:bottom w:val="none" w:sz="0" w:space="0" w:color="auto"/>
        <w:right w:val="none" w:sz="0" w:space="0" w:color="auto"/>
      </w:divBdr>
    </w:div>
    <w:div w:id="989598873">
      <w:bodyDiv w:val="1"/>
      <w:marLeft w:val="0"/>
      <w:marRight w:val="0"/>
      <w:marTop w:val="0"/>
      <w:marBottom w:val="0"/>
      <w:divBdr>
        <w:top w:val="none" w:sz="0" w:space="0" w:color="auto"/>
        <w:left w:val="none" w:sz="0" w:space="0" w:color="auto"/>
        <w:bottom w:val="none" w:sz="0" w:space="0" w:color="auto"/>
        <w:right w:val="none" w:sz="0" w:space="0" w:color="auto"/>
      </w:divBdr>
    </w:div>
    <w:div w:id="11307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8F0DDE2B-8F58-4488-BAA6-186ACB61D092}"/>
      </w:docPartPr>
      <w:docPartBody>
        <w:p w:rsidR="00BF046B" w:rsidRDefault="00EA7D88">
          <w:r w:rsidRPr="00DF7B5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A7D88"/>
    <w:rsid w:val="0004471B"/>
    <w:rsid w:val="0005078C"/>
    <w:rsid w:val="002A4E65"/>
    <w:rsid w:val="002F26E3"/>
    <w:rsid w:val="003F7268"/>
    <w:rsid w:val="00410CF3"/>
    <w:rsid w:val="005108A3"/>
    <w:rsid w:val="00510E20"/>
    <w:rsid w:val="00556952"/>
    <w:rsid w:val="00596000"/>
    <w:rsid w:val="00674AE5"/>
    <w:rsid w:val="006B7FFE"/>
    <w:rsid w:val="006F4819"/>
    <w:rsid w:val="00730A4F"/>
    <w:rsid w:val="00777424"/>
    <w:rsid w:val="007B63B5"/>
    <w:rsid w:val="007C49B5"/>
    <w:rsid w:val="007F0990"/>
    <w:rsid w:val="00815B8F"/>
    <w:rsid w:val="00871065"/>
    <w:rsid w:val="00973D5F"/>
    <w:rsid w:val="00BF046B"/>
    <w:rsid w:val="00C3150B"/>
    <w:rsid w:val="00CA5C34"/>
    <w:rsid w:val="00E56649"/>
    <w:rsid w:val="00EA5355"/>
    <w:rsid w:val="00EA7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3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F0990"/>
    <w:rPr>
      <w:color w:val="808080"/>
    </w:rPr>
  </w:style>
  <w:style w:type="paragraph" w:customStyle="1" w:styleId="659F18CD022E4378BB7CFAAB3135C0A93">
    <w:name w:val="659F18CD022E4378BB7CFAAB3135C0A93"/>
    <w:rsid w:val="0004471B"/>
    <w:pPr>
      <w:spacing w:after="0" w:line="240" w:lineRule="auto"/>
    </w:pPr>
    <w:rPr>
      <w:rFonts w:ascii="Times New Roman" w:eastAsia="Times New Roman" w:hAnsi="Times New Roman" w:cs="Times New Roman"/>
      <w:sz w:val="24"/>
      <w:szCs w:val="24"/>
    </w:rPr>
  </w:style>
  <w:style w:type="paragraph" w:customStyle="1" w:styleId="833CE90DD7CE45ABAE4EF0D75AEBE9F7">
    <w:name w:val="833CE90DD7CE45ABAE4EF0D75AEBE9F7"/>
    <w:rsid w:val="007F0990"/>
    <w:pPr>
      <w:spacing w:after="160" w:line="259" w:lineRule="auto"/>
    </w:pPr>
  </w:style>
  <w:style w:type="paragraph" w:customStyle="1" w:styleId="D2496950C12F46FABC787798C68EC2C3">
    <w:name w:val="D2496950C12F46FABC787798C68EC2C3"/>
    <w:rsid w:val="006F4819"/>
    <w:pPr>
      <w:spacing w:after="160" w:line="259" w:lineRule="auto"/>
    </w:pPr>
  </w:style>
  <w:style w:type="paragraph" w:customStyle="1" w:styleId="CAF50326E4D74C9AA03A54D0F8526F9B">
    <w:name w:val="CAF50326E4D74C9AA03A54D0F8526F9B"/>
    <w:rsid w:val="006F4819"/>
    <w:pPr>
      <w:spacing w:after="160" w:line="259" w:lineRule="auto"/>
    </w:pPr>
  </w:style>
  <w:style w:type="paragraph" w:customStyle="1" w:styleId="7CF2930A32FF453CBA6BD24489345833">
    <w:name w:val="7CF2930A32FF453CBA6BD24489345833"/>
    <w:rsid w:val="006F4819"/>
    <w:pPr>
      <w:spacing w:after="160" w:line="259" w:lineRule="auto"/>
    </w:pPr>
  </w:style>
  <w:style w:type="paragraph" w:customStyle="1" w:styleId="10339EE47A964AB5847D4D2C46ECE2A8">
    <w:name w:val="10339EE47A964AB5847D4D2C46ECE2A8"/>
    <w:rsid w:val="006F4819"/>
    <w:pPr>
      <w:spacing w:after="160" w:line="259" w:lineRule="auto"/>
    </w:pPr>
  </w:style>
  <w:style w:type="paragraph" w:customStyle="1" w:styleId="6B589DB58CC44D08ABAFC64CF40B4012">
    <w:name w:val="6B589DB58CC44D08ABAFC64CF40B4012"/>
    <w:rsid w:val="006F481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69C5A-8241-484B-8E8A-1CF76E41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3860</Words>
  <Characters>22005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25814</CharactersWithSpaces>
  <SharedDoc>false</SharedDoc>
  <HLinks>
    <vt:vector size="30" baseType="variant">
      <vt:variant>
        <vt:i4>4194373</vt:i4>
      </vt:variant>
      <vt:variant>
        <vt:i4>12</vt:i4>
      </vt:variant>
      <vt:variant>
        <vt:i4>0</vt:i4>
      </vt:variant>
      <vt:variant>
        <vt:i4>5</vt:i4>
      </vt:variant>
      <vt:variant>
        <vt:lpwstr>http://www.adrem-trading.com/</vt:lpwstr>
      </vt:variant>
      <vt:variant>
        <vt:lpwstr/>
      </vt:variant>
      <vt:variant>
        <vt:i4>1900630</vt:i4>
      </vt:variant>
      <vt:variant>
        <vt:i4>9</vt:i4>
      </vt:variant>
      <vt:variant>
        <vt:i4>0</vt:i4>
      </vt:variant>
      <vt:variant>
        <vt:i4>5</vt:i4>
      </vt:variant>
      <vt:variant>
        <vt:lpwstr>consultantplus://offline/main?base=PAP;n=3469;fld=134;dst=100005</vt:lpwstr>
      </vt:variant>
      <vt:variant>
        <vt:lpwstr/>
      </vt:variant>
      <vt:variant>
        <vt:i4>4194373</vt:i4>
      </vt:variant>
      <vt:variant>
        <vt:i4>6</vt:i4>
      </vt:variant>
      <vt:variant>
        <vt:i4>0</vt:i4>
      </vt:variant>
      <vt:variant>
        <vt:i4>5</vt:i4>
      </vt:variant>
      <vt:variant>
        <vt:lpwstr>http://www.adrem-trading.com/</vt:lpwstr>
      </vt:variant>
      <vt:variant>
        <vt:lpwstr/>
      </vt:variant>
      <vt:variant>
        <vt:i4>8323124</vt:i4>
      </vt:variant>
      <vt:variant>
        <vt:i4>3</vt:i4>
      </vt:variant>
      <vt:variant>
        <vt:i4>0</vt:i4>
      </vt:variant>
      <vt:variant>
        <vt:i4>5</vt:i4>
      </vt:variant>
      <vt:variant>
        <vt:lpwstr>consultantplus://offline/ref=2C80E01A8954C1559E179CE2E6A31BE059655FC2FA5A230C7300D9DE05EAD64F3ADA127E5643BB2971fAM</vt:lpwstr>
      </vt:variant>
      <vt:variant>
        <vt:lpwstr/>
      </vt:variant>
      <vt:variant>
        <vt:i4>8323135</vt:i4>
      </vt:variant>
      <vt:variant>
        <vt:i4>0</vt:i4>
      </vt:variant>
      <vt:variant>
        <vt:i4>0</vt:i4>
      </vt:variant>
      <vt:variant>
        <vt:i4>5</vt:i4>
      </vt:variant>
      <vt:variant>
        <vt:lpwstr>consultantplus://offline/ref=2C80E01A8954C1559E179CE2E6A31BE059655FC2FA5A230C7300D9DE05EAD64F3ADA127E5643BB2B71f1M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al.velikaya</dc:creator>
  <cp:lastModifiedBy>Костюкова Марина Могелиевна</cp:lastModifiedBy>
  <cp:revision>3</cp:revision>
  <cp:lastPrinted>2014-06-09T09:27:00Z</cp:lastPrinted>
  <dcterms:created xsi:type="dcterms:W3CDTF">2025-02-21T15:30:00Z</dcterms:created>
  <dcterms:modified xsi:type="dcterms:W3CDTF">2025-02-21T15:34:00Z</dcterms:modified>
</cp:coreProperties>
</file>