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89DC2" w14:textId="3BAED743" w:rsidR="00470595" w:rsidRDefault="00470595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</w:p>
    <w:p w14:paraId="3D8500D4" w14:textId="5BEFD098" w:rsidR="00261CB3" w:rsidRDefault="00261CB3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</w:p>
    <w:p w14:paraId="1A2244D7" w14:textId="2FB7BBFB" w:rsidR="00261CB3" w:rsidRDefault="00261CB3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</w:p>
    <w:p w14:paraId="22CA28F9" w14:textId="77777777" w:rsidR="00E304D2" w:rsidRDefault="00E304D2" w:rsidP="00E509D5">
      <w:pPr>
        <w:pStyle w:val="31"/>
        <w:shd w:val="clear" w:color="auto" w:fill="auto"/>
        <w:spacing w:before="0" w:line="240" w:lineRule="auto"/>
        <w:rPr>
          <w:rStyle w:val="3"/>
          <w:bCs/>
          <w:sz w:val="32"/>
          <w:szCs w:val="32"/>
        </w:rPr>
      </w:pPr>
    </w:p>
    <w:p w14:paraId="40929885" w14:textId="77777777" w:rsidR="00E304D2" w:rsidRDefault="00E304D2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</w:p>
    <w:p w14:paraId="52F20BC5" w14:textId="77777777" w:rsidR="00E304D2" w:rsidRPr="009A4561" w:rsidRDefault="00E304D2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</w:p>
    <w:p w14:paraId="2ABA5C29" w14:textId="77777777" w:rsidR="00470595" w:rsidRPr="009A4561" w:rsidRDefault="00470595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  <w:r w:rsidRPr="009A4561">
        <w:rPr>
          <w:rStyle w:val="3"/>
          <w:sz w:val="32"/>
          <w:szCs w:val="32"/>
        </w:rPr>
        <w:t xml:space="preserve">ТЕХНИЧЕСКОЕ ЗАДАНИЕ </w:t>
      </w:r>
    </w:p>
    <w:p w14:paraId="4A6E5155" w14:textId="77777777" w:rsidR="00470595" w:rsidRPr="009A4561" w:rsidRDefault="00470595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 w:val="0"/>
          <w:bCs/>
          <w:sz w:val="32"/>
          <w:szCs w:val="32"/>
        </w:rPr>
      </w:pPr>
    </w:p>
    <w:p w14:paraId="6D8E0A3B" w14:textId="44DEFCF8" w:rsidR="00910B9E" w:rsidRDefault="00155E3B" w:rsidP="00910B9E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9A4561">
        <w:rPr>
          <w:rFonts w:eastAsia="Calibri"/>
          <w:bCs/>
          <w:sz w:val="28"/>
          <w:szCs w:val="28"/>
          <w:lang w:eastAsia="en-US"/>
        </w:rPr>
        <w:t>на выполнение подрядных работ</w:t>
      </w:r>
    </w:p>
    <w:p w14:paraId="05330BD0" w14:textId="186620B5" w:rsidR="00155E3B" w:rsidRDefault="0054024B" w:rsidP="00910B9E">
      <w:pPr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(</w:t>
      </w:r>
      <w:r w:rsidR="00910B9E" w:rsidRPr="00910B9E">
        <w:rPr>
          <w:rFonts w:eastAsia="Calibri"/>
          <w:bCs/>
          <w:sz w:val="28"/>
          <w:szCs w:val="28"/>
          <w:lang w:eastAsia="en-US"/>
        </w:rPr>
        <w:t>комплекс работ</w:t>
      </w:r>
      <w:r w:rsidR="00A17321">
        <w:rPr>
          <w:rFonts w:eastAsia="Calibri"/>
          <w:bCs/>
          <w:sz w:val="28"/>
          <w:szCs w:val="28"/>
          <w:lang w:eastAsia="en-US"/>
        </w:rPr>
        <w:t>)</w:t>
      </w:r>
      <w:r w:rsidR="00910B9E" w:rsidRPr="00910B9E">
        <w:rPr>
          <w:rFonts w:eastAsia="Calibri"/>
          <w:bCs/>
          <w:sz w:val="28"/>
          <w:szCs w:val="28"/>
          <w:lang w:eastAsia="en-US"/>
        </w:rPr>
        <w:t xml:space="preserve"> по устройству </w:t>
      </w:r>
      <w:r w:rsidR="0058208B">
        <w:rPr>
          <w:rFonts w:eastAsia="Calibri"/>
          <w:bCs/>
          <w:sz w:val="28"/>
          <w:szCs w:val="28"/>
          <w:lang w:eastAsia="en-US"/>
        </w:rPr>
        <w:t>КМ</w:t>
      </w:r>
      <w:r w:rsidR="00127853">
        <w:rPr>
          <w:rFonts w:eastAsia="Calibri"/>
          <w:bCs/>
          <w:sz w:val="28"/>
          <w:szCs w:val="28"/>
          <w:lang w:eastAsia="en-US"/>
        </w:rPr>
        <w:t xml:space="preserve">, </w:t>
      </w:r>
      <w:r w:rsidR="0058208B">
        <w:rPr>
          <w:rFonts w:eastAsia="Calibri"/>
          <w:bCs/>
          <w:sz w:val="28"/>
          <w:szCs w:val="28"/>
          <w:lang w:eastAsia="en-US"/>
        </w:rPr>
        <w:t>КЖ</w:t>
      </w:r>
      <w:r w:rsidR="00155E3B" w:rsidRPr="009A4561">
        <w:rPr>
          <w:rFonts w:eastAsia="Calibri"/>
          <w:bCs/>
          <w:sz w:val="28"/>
          <w:szCs w:val="28"/>
          <w:lang w:eastAsia="en-US"/>
        </w:rPr>
        <w:t>:</w:t>
      </w:r>
    </w:p>
    <w:p w14:paraId="324E59F0" w14:textId="77777777" w:rsidR="006D6CF5" w:rsidRPr="009A4561" w:rsidRDefault="006D6CF5" w:rsidP="00910B9E">
      <w:pPr>
        <w:jc w:val="center"/>
        <w:rPr>
          <w:rFonts w:eastAsia="Calibri"/>
          <w:bCs/>
          <w:sz w:val="28"/>
          <w:szCs w:val="28"/>
          <w:lang w:eastAsia="en-US"/>
        </w:rPr>
      </w:pPr>
    </w:p>
    <w:p w14:paraId="2270A70F" w14:textId="18800FCE" w:rsidR="007D0C12" w:rsidRDefault="00127853" w:rsidP="00910B9E">
      <w:pPr>
        <w:widowControl w:val="0"/>
        <w:autoSpaceDE w:val="0"/>
        <w:autoSpaceDN w:val="0"/>
        <w:ind w:left="709" w:right="418" w:hanging="641"/>
        <w:jc w:val="center"/>
        <w:rPr>
          <w:b/>
          <w:bCs/>
          <w:sz w:val="28"/>
          <w:szCs w:val="28"/>
          <w:shd w:val="clear" w:color="auto" w:fill="FFFFFF"/>
          <w:lang w:eastAsia="en-US"/>
        </w:rPr>
      </w:pPr>
      <w:r w:rsidRPr="00127853">
        <w:rPr>
          <w:b/>
          <w:sz w:val="28"/>
          <w:szCs w:val="28"/>
          <w:lang w:eastAsia="en-US"/>
        </w:rPr>
        <w:t xml:space="preserve">«ГОРОДСКОЙ КУРОРТ КРАСНОДАР», включающий в себя открытую зону, детскую зону с водными аттракционами, зону </w:t>
      </w:r>
      <w:proofErr w:type="spellStart"/>
      <w:r w:rsidRPr="00127853">
        <w:rPr>
          <w:b/>
          <w:sz w:val="28"/>
          <w:szCs w:val="28"/>
          <w:lang w:eastAsia="en-US"/>
        </w:rPr>
        <w:t>spa&amp;wellness</w:t>
      </w:r>
      <w:proofErr w:type="spellEnd"/>
      <w:r w:rsidRPr="00127853">
        <w:rPr>
          <w:b/>
          <w:sz w:val="28"/>
          <w:szCs w:val="28"/>
          <w:lang w:eastAsia="en-US"/>
        </w:rPr>
        <w:t xml:space="preserve">, фитнеса и зону кафе» по адресу: Краснодарский край, г. Краснодар, Карасунский внутригородской округ, ул. </w:t>
      </w:r>
      <w:proofErr w:type="spellStart"/>
      <w:r w:rsidRPr="00127853">
        <w:rPr>
          <w:b/>
          <w:sz w:val="28"/>
          <w:szCs w:val="28"/>
          <w:lang w:eastAsia="en-US"/>
        </w:rPr>
        <w:t>Крылатcкая</w:t>
      </w:r>
      <w:proofErr w:type="spellEnd"/>
      <w:r w:rsidRPr="00127853">
        <w:rPr>
          <w:b/>
          <w:sz w:val="28"/>
          <w:szCs w:val="28"/>
          <w:lang w:eastAsia="en-US"/>
        </w:rPr>
        <w:t>, 2, в Торговом центре «OZ МОЛЛ»</w:t>
      </w:r>
      <w:r w:rsidR="007D0C12" w:rsidRPr="007D0C12">
        <w:rPr>
          <w:b/>
          <w:bCs/>
          <w:sz w:val="28"/>
          <w:szCs w:val="28"/>
          <w:shd w:val="clear" w:color="auto" w:fill="FFFFFF"/>
          <w:lang w:eastAsia="en-US"/>
        </w:rPr>
        <w:t>.</w:t>
      </w:r>
    </w:p>
    <w:p w14:paraId="1F52BE7F" w14:textId="6807165A" w:rsidR="00395F76" w:rsidRDefault="00395F76" w:rsidP="007D0C12">
      <w:pPr>
        <w:widowControl w:val="0"/>
        <w:autoSpaceDE w:val="0"/>
        <w:autoSpaceDN w:val="0"/>
        <w:ind w:left="709" w:right="418" w:hanging="641"/>
        <w:jc w:val="center"/>
        <w:rPr>
          <w:b/>
          <w:bCs/>
          <w:sz w:val="28"/>
          <w:szCs w:val="28"/>
          <w:shd w:val="clear" w:color="auto" w:fill="FFFFFF"/>
          <w:lang w:eastAsia="en-US"/>
        </w:rPr>
      </w:pPr>
    </w:p>
    <w:p w14:paraId="72F17906" w14:textId="34BCBE76" w:rsidR="00395F76" w:rsidRDefault="00395F76" w:rsidP="007D0C12">
      <w:pPr>
        <w:widowControl w:val="0"/>
        <w:autoSpaceDE w:val="0"/>
        <w:autoSpaceDN w:val="0"/>
        <w:ind w:left="709" w:right="418" w:hanging="641"/>
        <w:jc w:val="center"/>
        <w:rPr>
          <w:b/>
          <w:bCs/>
          <w:sz w:val="28"/>
          <w:szCs w:val="28"/>
          <w:shd w:val="clear" w:color="auto" w:fill="FFFFFF"/>
          <w:lang w:eastAsia="en-US"/>
        </w:rPr>
      </w:pPr>
    </w:p>
    <w:p w14:paraId="47E38245" w14:textId="7E095CE4" w:rsidR="00395F76" w:rsidRDefault="00395F76" w:rsidP="007D0C12">
      <w:pPr>
        <w:widowControl w:val="0"/>
        <w:autoSpaceDE w:val="0"/>
        <w:autoSpaceDN w:val="0"/>
        <w:ind w:left="709" w:right="418" w:hanging="641"/>
        <w:jc w:val="center"/>
        <w:rPr>
          <w:b/>
          <w:bCs/>
          <w:sz w:val="28"/>
          <w:szCs w:val="28"/>
          <w:shd w:val="clear" w:color="auto" w:fill="FFFFFF"/>
          <w:lang w:eastAsia="en-US"/>
        </w:rPr>
      </w:pPr>
    </w:p>
    <w:p w14:paraId="483D9023" w14:textId="7CCF6B8C" w:rsidR="00395F76" w:rsidRDefault="00395F76" w:rsidP="007D0C12">
      <w:pPr>
        <w:widowControl w:val="0"/>
        <w:autoSpaceDE w:val="0"/>
        <w:autoSpaceDN w:val="0"/>
        <w:ind w:left="709" w:right="418" w:hanging="641"/>
        <w:jc w:val="center"/>
        <w:rPr>
          <w:b/>
          <w:bCs/>
          <w:sz w:val="28"/>
          <w:szCs w:val="28"/>
          <w:shd w:val="clear" w:color="auto" w:fill="FFFFFF"/>
          <w:lang w:eastAsia="en-US"/>
        </w:rPr>
      </w:pPr>
    </w:p>
    <w:p w14:paraId="3C5DDC16" w14:textId="77D10624" w:rsidR="00395F76" w:rsidRDefault="00395F76" w:rsidP="007D0C12">
      <w:pPr>
        <w:widowControl w:val="0"/>
        <w:autoSpaceDE w:val="0"/>
        <w:autoSpaceDN w:val="0"/>
        <w:ind w:left="709" w:right="418" w:hanging="641"/>
        <w:jc w:val="center"/>
        <w:rPr>
          <w:b/>
          <w:bCs/>
          <w:sz w:val="28"/>
          <w:szCs w:val="28"/>
          <w:shd w:val="clear" w:color="auto" w:fill="FFFFFF"/>
          <w:lang w:eastAsia="en-US"/>
        </w:rPr>
      </w:pPr>
    </w:p>
    <w:p w14:paraId="28E57E3A" w14:textId="07284753" w:rsidR="00395F76" w:rsidRDefault="00395F76" w:rsidP="007D0C12">
      <w:pPr>
        <w:widowControl w:val="0"/>
        <w:autoSpaceDE w:val="0"/>
        <w:autoSpaceDN w:val="0"/>
        <w:ind w:left="709" w:right="418" w:hanging="641"/>
        <w:jc w:val="center"/>
        <w:rPr>
          <w:b/>
          <w:bCs/>
          <w:sz w:val="28"/>
          <w:szCs w:val="28"/>
          <w:shd w:val="clear" w:color="auto" w:fill="FFFFFF"/>
          <w:lang w:eastAsia="en-US"/>
        </w:rPr>
      </w:pPr>
    </w:p>
    <w:p w14:paraId="2F44DCDF" w14:textId="7FDA26CF" w:rsidR="00395F76" w:rsidRDefault="00395F76" w:rsidP="007D0C12">
      <w:pPr>
        <w:widowControl w:val="0"/>
        <w:autoSpaceDE w:val="0"/>
        <w:autoSpaceDN w:val="0"/>
        <w:ind w:left="709" w:right="418" w:hanging="641"/>
        <w:jc w:val="center"/>
        <w:rPr>
          <w:b/>
          <w:bCs/>
          <w:sz w:val="28"/>
          <w:szCs w:val="28"/>
          <w:shd w:val="clear" w:color="auto" w:fill="FFFFFF"/>
          <w:lang w:eastAsia="en-US"/>
        </w:rPr>
      </w:pPr>
    </w:p>
    <w:p w14:paraId="6F0FBE32" w14:textId="4A006CB0" w:rsidR="00395F76" w:rsidRDefault="00395F76" w:rsidP="007D0C12">
      <w:pPr>
        <w:widowControl w:val="0"/>
        <w:autoSpaceDE w:val="0"/>
        <w:autoSpaceDN w:val="0"/>
        <w:ind w:left="709" w:right="418" w:hanging="641"/>
        <w:jc w:val="center"/>
        <w:rPr>
          <w:b/>
          <w:bCs/>
          <w:sz w:val="28"/>
          <w:szCs w:val="28"/>
          <w:shd w:val="clear" w:color="auto" w:fill="FFFFFF"/>
          <w:lang w:eastAsia="en-US"/>
        </w:rPr>
      </w:pPr>
    </w:p>
    <w:p w14:paraId="0D26AB42" w14:textId="1F84A90B" w:rsidR="00395F76" w:rsidRDefault="00395F76" w:rsidP="007D0C12">
      <w:pPr>
        <w:widowControl w:val="0"/>
        <w:autoSpaceDE w:val="0"/>
        <w:autoSpaceDN w:val="0"/>
        <w:ind w:left="709" w:right="418" w:hanging="641"/>
        <w:jc w:val="center"/>
        <w:rPr>
          <w:b/>
          <w:bCs/>
          <w:sz w:val="28"/>
          <w:szCs w:val="28"/>
          <w:shd w:val="clear" w:color="auto" w:fill="FFFFFF"/>
          <w:lang w:eastAsia="en-US"/>
        </w:rPr>
      </w:pPr>
    </w:p>
    <w:p w14:paraId="3F55C8F6" w14:textId="590B6786" w:rsidR="00395F76" w:rsidRDefault="00395F76" w:rsidP="007D0C12">
      <w:pPr>
        <w:widowControl w:val="0"/>
        <w:autoSpaceDE w:val="0"/>
        <w:autoSpaceDN w:val="0"/>
        <w:ind w:left="709" w:right="418" w:hanging="641"/>
        <w:jc w:val="center"/>
        <w:rPr>
          <w:b/>
          <w:bCs/>
          <w:sz w:val="28"/>
          <w:szCs w:val="28"/>
          <w:shd w:val="clear" w:color="auto" w:fill="FFFFFF"/>
          <w:lang w:eastAsia="en-US"/>
        </w:rPr>
      </w:pPr>
    </w:p>
    <w:p w14:paraId="258F5793" w14:textId="071F585B" w:rsidR="00395F76" w:rsidRDefault="00395F76" w:rsidP="007D0C12">
      <w:pPr>
        <w:widowControl w:val="0"/>
        <w:autoSpaceDE w:val="0"/>
        <w:autoSpaceDN w:val="0"/>
        <w:ind w:left="709" w:right="418" w:hanging="641"/>
        <w:jc w:val="center"/>
        <w:rPr>
          <w:b/>
          <w:bCs/>
          <w:sz w:val="28"/>
          <w:szCs w:val="28"/>
          <w:shd w:val="clear" w:color="auto" w:fill="FFFFFF"/>
          <w:lang w:eastAsia="en-US"/>
        </w:rPr>
      </w:pPr>
    </w:p>
    <w:p w14:paraId="588D4624" w14:textId="3EC8BDED" w:rsidR="00395F76" w:rsidRDefault="00395F76" w:rsidP="007D0C12">
      <w:pPr>
        <w:widowControl w:val="0"/>
        <w:autoSpaceDE w:val="0"/>
        <w:autoSpaceDN w:val="0"/>
        <w:ind w:left="709" w:right="418" w:hanging="641"/>
        <w:jc w:val="center"/>
        <w:rPr>
          <w:b/>
          <w:bCs/>
          <w:sz w:val="28"/>
          <w:szCs w:val="28"/>
          <w:shd w:val="clear" w:color="auto" w:fill="FFFFFF"/>
          <w:lang w:eastAsia="en-US"/>
        </w:rPr>
      </w:pPr>
    </w:p>
    <w:p w14:paraId="362B07B0" w14:textId="0425349F" w:rsidR="00395F76" w:rsidRDefault="00395F76" w:rsidP="007D0C12">
      <w:pPr>
        <w:widowControl w:val="0"/>
        <w:autoSpaceDE w:val="0"/>
        <w:autoSpaceDN w:val="0"/>
        <w:ind w:left="709" w:right="418" w:hanging="641"/>
        <w:jc w:val="center"/>
        <w:rPr>
          <w:b/>
          <w:bCs/>
          <w:sz w:val="28"/>
          <w:szCs w:val="28"/>
          <w:shd w:val="clear" w:color="auto" w:fill="FFFFFF"/>
          <w:lang w:eastAsia="en-US"/>
        </w:rPr>
      </w:pPr>
    </w:p>
    <w:p w14:paraId="22606D56" w14:textId="684F5135" w:rsidR="00395F76" w:rsidRDefault="00395F76" w:rsidP="007D0C12">
      <w:pPr>
        <w:widowControl w:val="0"/>
        <w:autoSpaceDE w:val="0"/>
        <w:autoSpaceDN w:val="0"/>
        <w:ind w:left="709" w:right="418" w:hanging="641"/>
        <w:jc w:val="center"/>
        <w:rPr>
          <w:b/>
          <w:bCs/>
          <w:sz w:val="28"/>
          <w:szCs w:val="28"/>
          <w:shd w:val="clear" w:color="auto" w:fill="FFFFFF"/>
          <w:lang w:eastAsia="en-US"/>
        </w:rPr>
      </w:pPr>
    </w:p>
    <w:p w14:paraId="73E8F4D4" w14:textId="4B0559EF" w:rsidR="00395F76" w:rsidRDefault="00395F76" w:rsidP="007D0C12">
      <w:pPr>
        <w:widowControl w:val="0"/>
        <w:autoSpaceDE w:val="0"/>
        <w:autoSpaceDN w:val="0"/>
        <w:ind w:left="709" w:right="418" w:hanging="641"/>
        <w:jc w:val="center"/>
        <w:rPr>
          <w:b/>
          <w:bCs/>
          <w:sz w:val="28"/>
          <w:szCs w:val="28"/>
          <w:shd w:val="clear" w:color="auto" w:fill="FFFFFF"/>
          <w:lang w:eastAsia="en-US"/>
        </w:rPr>
      </w:pPr>
    </w:p>
    <w:p w14:paraId="2E1A8A39" w14:textId="77777777" w:rsidR="00395F76" w:rsidRDefault="00395F76" w:rsidP="007D0C12">
      <w:pPr>
        <w:widowControl w:val="0"/>
        <w:autoSpaceDE w:val="0"/>
        <w:autoSpaceDN w:val="0"/>
        <w:ind w:left="709" w:right="418" w:hanging="641"/>
        <w:jc w:val="center"/>
        <w:rPr>
          <w:b/>
          <w:bCs/>
          <w:sz w:val="28"/>
          <w:szCs w:val="28"/>
          <w:shd w:val="clear" w:color="auto" w:fill="FFFFFF"/>
          <w:lang w:eastAsia="en-US"/>
        </w:rPr>
      </w:pPr>
    </w:p>
    <w:p w14:paraId="4D8C5238" w14:textId="77777777" w:rsidR="00395F76" w:rsidRDefault="00395F76" w:rsidP="007D0C12">
      <w:pPr>
        <w:widowControl w:val="0"/>
        <w:autoSpaceDE w:val="0"/>
        <w:autoSpaceDN w:val="0"/>
        <w:ind w:left="709" w:right="418" w:hanging="641"/>
        <w:jc w:val="center"/>
        <w:rPr>
          <w:b/>
          <w:bCs/>
          <w:sz w:val="28"/>
          <w:szCs w:val="28"/>
          <w:shd w:val="clear" w:color="auto" w:fill="FFFFFF"/>
          <w:lang w:eastAsia="en-US"/>
        </w:rPr>
      </w:pPr>
    </w:p>
    <w:p w14:paraId="467378A3" w14:textId="77777777" w:rsidR="00E509D5" w:rsidRDefault="00E509D5" w:rsidP="007D0C12">
      <w:pPr>
        <w:widowControl w:val="0"/>
        <w:autoSpaceDE w:val="0"/>
        <w:autoSpaceDN w:val="0"/>
        <w:ind w:left="709" w:right="418" w:hanging="641"/>
        <w:jc w:val="center"/>
        <w:rPr>
          <w:b/>
          <w:bCs/>
          <w:sz w:val="28"/>
          <w:szCs w:val="28"/>
          <w:shd w:val="clear" w:color="auto" w:fill="FFFFFF"/>
          <w:lang w:eastAsia="en-US"/>
        </w:rPr>
      </w:pPr>
    </w:p>
    <w:p w14:paraId="169342B6" w14:textId="77777777" w:rsidR="00E509D5" w:rsidRDefault="00E509D5" w:rsidP="007D0C12">
      <w:pPr>
        <w:widowControl w:val="0"/>
        <w:autoSpaceDE w:val="0"/>
        <w:autoSpaceDN w:val="0"/>
        <w:ind w:left="709" w:right="418" w:hanging="641"/>
        <w:jc w:val="center"/>
        <w:rPr>
          <w:b/>
          <w:bCs/>
          <w:sz w:val="28"/>
          <w:szCs w:val="28"/>
          <w:shd w:val="clear" w:color="auto" w:fill="FFFFFF"/>
          <w:lang w:eastAsia="en-US"/>
        </w:rPr>
      </w:pPr>
    </w:p>
    <w:p w14:paraId="1936C607" w14:textId="77777777" w:rsidR="00E509D5" w:rsidRDefault="00E509D5" w:rsidP="007D0C12">
      <w:pPr>
        <w:widowControl w:val="0"/>
        <w:autoSpaceDE w:val="0"/>
        <w:autoSpaceDN w:val="0"/>
        <w:ind w:left="709" w:right="418" w:hanging="641"/>
        <w:jc w:val="center"/>
        <w:rPr>
          <w:b/>
          <w:bCs/>
          <w:sz w:val="28"/>
          <w:szCs w:val="28"/>
          <w:shd w:val="clear" w:color="auto" w:fill="FFFFFF"/>
          <w:lang w:eastAsia="en-US"/>
        </w:rPr>
      </w:pPr>
    </w:p>
    <w:p w14:paraId="72A1661F" w14:textId="77777777" w:rsidR="00E509D5" w:rsidRDefault="00E509D5" w:rsidP="007D0C12">
      <w:pPr>
        <w:widowControl w:val="0"/>
        <w:autoSpaceDE w:val="0"/>
        <w:autoSpaceDN w:val="0"/>
        <w:ind w:left="709" w:right="418" w:hanging="641"/>
        <w:jc w:val="center"/>
        <w:rPr>
          <w:b/>
          <w:bCs/>
          <w:sz w:val="28"/>
          <w:szCs w:val="28"/>
          <w:shd w:val="clear" w:color="auto" w:fill="FFFFFF"/>
          <w:lang w:eastAsia="en-US"/>
        </w:rPr>
      </w:pPr>
    </w:p>
    <w:p w14:paraId="4DDF5E16" w14:textId="77777777" w:rsidR="00E509D5" w:rsidRDefault="00E509D5" w:rsidP="007D0C12">
      <w:pPr>
        <w:widowControl w:val="0"/>
        <w:autoSpaceDE w:val="0"/>
        <w:autoSpaceDN w:val="0"/>
        <w:ind w:left="709" w:right="418" w:hanging="641"/>
        <w:jc w:val="center"/>
        <w:rPr>
          <w:b/>
          <w:bCs/>
          <w:sz w:val="28"/>
          <w:szCs w:val="28"/>
          <w:shd w:val="clear" w:color="auto" w:fill="FFFFFF"/>
          <w:lang w:eastAsia="en-US"/>
        </w:rPr>
      </w:pPr>
    </w:p>
    <w:p w14:paraId="050F9364" w14:textId="77777777" w:rsidR="00E509D5" w:rsidRDefault="00E509D5" w:rsidP="007D0C12">
      <w:pPr>
        <w:widowControl w:val="0"/>
        <w:autoSpaceDE w:val="0"/>
        <w:autoSpaceDN w:val="0"/>
        <w:ind w:left="709" w:right="418" w:hanging="641"/>
        <w:jc w:val="center"/>
        <w:rPr>
          <w:b/>
          <w:bCs/>
          <w:sz w:val="28"/>
          <w:szCs w:val="28"/>
          <w:shd w:val="clear" w:color="auto" w:fill="FFFFFF"/>
          <w:lang w:eastAsia="en-US"/>
        </w:rPr>
      </w:pPr>
    </w:p>
    <w:p w14:paraId="72D117ED" w14:textId="77777777" w:rsidR="00E509D5" w:rsidRDefault="00E509D5" w:rsidP="007D0C12">
      <w:pPr>
        <w:widowControl w:val="0"/>
        <w:autoSpaceDE w:val="0"/>
        <w:autoSpaceDN w:val="0"/>
        <w:ind w:left="709" w:right="418" w:hanging="641"/>
        <w:jc w:val="center"/>
        <w:rPr>
          <w:b/>
          <w:bCs/>
          <w:sz w:val="28"/>
          <w:szCs w:val="28"/>
          <w:shd w:val="clear" w:color="auto" w:fill="FFFFFF"/>
          <w:lang w:eastAsia="en-US"/>
        </w:rPr>
      </w:pPr>
    </w:p>
    <w:p w14:paraId="595462BA" w14:textId="77777777" w:rsidR="00E509D5" w:rsidRDefault="00E509D5" w:rsidP="007D0C12">
      <w:pPr>
        <w:widowControl w:val="0"/>
        <w:autoSpaceDE w:val="0"/>
        <w:autoSpaceDN w:val="0"/>
        <w:ind w:left="709" w:right="418" w:hanging="641"/>
        <w:jc w:val="center"/>
        <w:rPr>
          <w:b/>
          <w:bCs/>
          <w:sz w:val="28"/>
          <w:szCs w:val="28"/>
          <w:shd w:val="clear" w:color="auto" w:fill="FFFFFF"/>
          <w:lang w:eastAsia="en-US"/>
        </w:rPr>
      </w:pPr>
    </w:p>
    <w:p w14:paraId="11BC5789" w14:textId="77777777" w:rsidR="00E509D5" w:rsidRDefault="00E509D5" w:rsidP="007D0C12">
      <w:pPr>
        <w:widowControl w:val="0"/>
        <w:autoSpaceDE w:val="0"/>
        <w:autoSpaceDN w:val="0"/>
        <w:ind w:left="709" w:right="418" w:hanging="641"/>
        <w:jc w:val="center"/>
        <w:rPr>
          <w:b/>
          <w:bCs/>
          <w:sz w:val="28"/>
          <w:szCs w:val="28"/>
          <w:shd w:val="clear" w:color="auto" w:fill="FFFFFF"/>
          <w:lang w:eastAsia="en-US"/>
        </w:rPr>
      </w:pPr>
    </w:p>
    <w:p w14:paraId="33E76BED" w14:textId="155C51D7" w:rsidR="00395F76" w:rsidRDefault="00395F76" w:rsidP="007D0C12">
      <w:pPr>
        <w:widowControl w:val="0"/>
        <w:autoSpaceDE w:val="0"/>
        <w:autoSpaceDN w:val="0"/>
        <w:ind w:left="709" w:right="418" w:hanging="641"/>
        <w:jc w:val="center"/>
        <w:rPr>
          <w:b/>
          <w:bCs/>
          <w:sz w:val="28"/>
          <w:szCs w:val="28"/>
          <w:shd w:val="clear" w:color="auto" w:fill="FFFFFF"/>
          <w:lang w:eastAsia="en-US"/>
        </w:rPr>
      </w:pPr>
      <w:r w:rsidRPr="00395F76">
        <w:rPr>
          <w:b/>
          <w:bCs/>
          <w:sz w:val="28"/>
          <w:szCs w:val="28"/>
          <w:shd w:val="clear" w:color="auto" w:fill="FFFFFF"/>
          <w:lang w:eastAsia="en-US"/>
        </w:rPr>
        <w:t>2024г.</w:t>
      </w:r>
    </w:p>
    <w:p w14:paraId="512CAECF" w14:textId="36249150" w:rsidR="00395F76" w:rsidRPr="007D0C12" w:rsidRDefault="00395F76" w:rsidP="007D0C12">
      <w:pPr>
        <w:widowControl w:val="0"/>
        <w:autoSpaceDE w:val="0"/>
        <w:autoSpaceDN w:val="0"/>
        <w:ind w:left="709" w:right="418" w:hanging="641"/>
        <w:jc w:val="center"/>
        <w:rPr>
          <w:sz w:val="28"/>
          <w:szCs w:val="28"/>
          <w:lang w:eastAsia="en-US"/>
        </w:rPr>
        <w:sectPr w:rsidR="00395F76" w:rsidRPr="007D0C12" w:rsidSect="007D0C12">
          <w:footerReference w:type="default" r:id="rId8"/>
          <w:pgSz w:w="11910" w:h="16840"/>
          <w:pgMar w:top="1000" w:right="400" w:bottom="1420" w:left="980" w:header="0" w:footer="1231" w:gutter="0"/>
          <w:pgNumType w:start="1"/>
          <w:cols w:space="720"/>
        </w:sectPr>
      </w:pPr>
    </w:p>
    <w:p w14:paraId="789DFC88" w14:textId="77777777" w:rsidR="00D66647" w:rsidRPr="00D66647" w:rsidRDefault="00D66647" w:rsidP="00D66647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Style w:val="a3"/>
        <w:tblW w:w="10720" w:type="dxa"/>
        <w:tblInd w:w="-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0"/>
        <w:gridCol w:w="5360"/>
      </w:tblGrid>
      <w:tr w:rsidR="00E509D5" w:rsidRPr="00D3439F" w14:paraId="2DBE5929" w14:textId="77777777" w:rsidTr="00E509D5">
        <w:trPr>
          <w:trHeight w:val="140"/>
        </w:trPr>
        <w:tc>
          <w:tcPr>
            <w:tcW w:w="5360" w:type="dxa"/>
          </w:tcPr>
          <w:p w14:paraId="5F138DE1" w14:textId="77777777" w:rsidR="00E509D5" w:rsidRPr="00D3439F" w:rsidRDefault="00E509D5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</w:tc>
        <w:tc>
          <w:tcPr>
            <w:tcW w:w="5360" w:type="dxa"/>
          </w:tcPr>
          <w:p w14:paraId="0C36CF60" w14:textId="77777777" w:rsidR="00E509D5" w:rsidRPr="00D3439F" w:rsidRDefault="00E509D5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</w:tc>
      </w:tr>
    </w:tbl>
    <w:p w14:paraId="72122B0B" w14:textId="77777777" w:rsidR="005F6D0D" w:rsidRPr="00D3439F" w:rsidRDefault="005F6D0D" w:rsidP="00AF39E2">
      <w:pPr>
        <w:jc w:val="center"/>
        <w:rPr>
          <w:bCs/>
          <w:caps/>
        </w:rPr>
      </w:pPr>
    </w:p>
    <w:p w14:paraId="3E0A414D" w14:textId="77777777" w:rsidR="00D23B02" w:rsidRPr="009A4561" w:rsidRDefault="00D23B02" w:rsidP="00977BE2">
      <w:pPr>
        <w:ind w:firstLine="426"/>
        <w:contextualSpacing/>
        <w:jc w:val="both"/>
        <w:rPr>
          <w:b/>
          <w:sz w:val="24"/>
          <w:szCs w:val="24"/>
        </w:rPr>
      </w:pPr>
      <w:r w:rsidRPr="009A4561">
        <w:rPr>
          <w:b/>
          <w:sz w:val="24"/>
          <w:szCs w:val="24"/>
        </w:rPr>
        <w:t>1. Общая информация об объекте закупки</w:t>
      </w:r>
      <w:r w:rsidR="009B5381" w:rsidRPr="009A4561">
        <w:rPr>
          <w:b/>
          <w:sz w:val="24"/>
          <w:szCs w:val="24"/>
        </w:rPr>
        <w:t>:</w:t>
      </w:r>
    </w:p>
    <w:p w14:paraId="6198162E" w14:textId="21017807" w:rsidR="00127853" w:rsidRPr="00127853" w:rsidRDefault="00127853" w:rsidP="00F90C7E">
      <w:pPr>
        <w:autoSpaceDE w:val="0"/>
        <w:autoSpaceDN w:val="0"/>
        <w:ind w:firstLine="426"/>
        <w:contextualSpacing/>
        <w:jc w:val="both"/>
        <w:rPr>
          <w:sz w:val="24"/>
          <w:szCs w:val="24"/>
        </w:rPr>
      </w:pPr>
      <w:r w:rsidRPr="00127853">
        <w:rPr>
          <w:sz w:val="24"/>
          <w:szCs w:val="24"/>
        </w:rPr>
        <w:t xml:space="preserve">1.1. Объект закупки: выполнение подрядных работ </w:t>
      </w:r>
      <w:r w:rsidR="00F90C7E" w:rsidRPr="00F90C7E">
        <w:rPr>
          <w:sz w:val="24"/>
          <w:szCs w:val="24"/>
        </w:rPr>
        <w:t>на выполнение подрядных работ</w:t>
      </w:r>
      <w:r w:rsidR="00F90C7E">
        <w:rPr>
          <w:sz w:val="24"/>
          <w:szCs w:val="24"/>
        </w:rPr>
        <w:t xml:space="preserve"> </w:t>
      </w:r>
      <w:r w:rsidR="00F90C7E" w:rsidRPr="00F90C7E">
        <w:rPr>
          <w:sz w:val="24"/>
          <w:szCs w:val="24"/>
        </w:rPr>
        <w:t>(комплекс работ) по устройству КМ, КЖ</w:t>
      </w:r>
      <w:r w:rsidRPr="00127853">
        <w:rPr>
          <w:sz w:val="24"/>
          <w:szCs w:val="24"/>
        </w:rPr>
        <w:t xml:space="preserve">, «ГОРОДСКОЙ КУРОРТ TERMOLAND КРАСНОДАР», включающий в себя открытую зону, детскую зону с водными аттракционами, зону </w:t>
      </w:r>
      <w:proofErr w:type="spellStart"/>
      <w:r w:rsidRPr="00127853">
        <w:rPr>
          <w:sz w:val="24"/>
          <w:szCs w:val="24"/>
        </w:rPr>
        <w:t>spa&amp;wellness</w:t>
      </w:r>
      <w:proofErr w:type="spellEnd"/>
      <w:r w:rsidRPr="00127853">
        <w:rPr>
          <w:sz w:val="24"/>
          <w:szCs w:val="24"/>
        </w:rPr>
        <w:t>, фитнеса и зону кафе» по адресу: Краснодарский край, г. Краснодар, Карасунский внутригородской округ, ул. Крылатая, 2, в Торговом центре «OZ МОЛЛ».</w:t>
      </w:r>
    </w:p>
    <w:p w14:paraId="2297C0D3" w14:textId="77777777" w:rsidR="00127853" w:rsidRPr="00127853" w:rsidRDefault="00127853" w:rsidP="00127853">
      <w:pPr>
        <w:autoSpaceDE w:val="0"/>
        <w:autoSpaceDN w:val="0"/>
        <w:ind w:firstLine="426"/>
        <w:contextualSpacing/>
        <w:jc w:val="both"/>
        <w:rPr>
          <w:sz w:val="24"/>
          <w:szCs w:val="24"/>
        </w:rPr>
      </w:pPr>
      <w:r w:rsidRPr="00127853">
        <w:rPr>
          <w:sz w:val="24"/>
          <w:szCs w:val="24"/>
        </w:rPr>
        <w:t>1.3. Объем работ: в соответствии с условиями договора, настоящего Технического задания и приложения №1 к Техническому заданию.</w:t>
      </w:r>
    </w:p>
    <w:p w14:paraId="32CD1786" w14:textId="77777777" w:rsidR="00127853" w:rsidRPr="00127853" w:rsidRDefault="00127853" w:rsidP="00127853">
      <w:pPr>
        <w:autoSpaceDE w:val="0"/>
        <w:autoSpaceDN w:val="0"/>
        <w:ind w:firstLine="426"/>
        <w:contextualSpacing/>
        <w:jc w:val="both"/>
        <w:rPr>
          <w:sz w:val="24"/>
          <w:szCs w:val="24"/>
        </w:rPr>
      </w:pPr>
      <w:r w:rsidRPr="00127853">
        <w:rPr>
          <w:sz w:val="24"/>
          <w:szCs w:val="24"/>
        </w:rPr>
        <w:t xml:space="preserve">1.4. Срок выполнения работ: </w:t>
      </w:r>
    </w:p>
    <w:p w14:paraId="543DC891" w14:textId="77777777" w:rsidR="00F90C7E" w:rsidRDefault="00127853" w:rsidP="00127853">
      <w:pPr>
        <w:autoSpaceDE w:val="0"/>
        <w:autoSpaceDN w:val="0"/>
        <w:ind w:firstLine="426"/>
        <w:contextualSpacing/>
        <w:jc w:val="both"/>
        <w:rPr>
          <w:sz w:val="24"/>
          <w:szCs w:val="24"/>
        </w:rPr>
      </w:pPr>
      <w:r w:rsidRPr="00127853">
        <w:rPr>
          <w:sz w:val="24"/>
          <w:szCs w:val="24"/>
        </w:rPr>
        <w:t>Начало выполнения строительно-монтажных работ: дата заключения договора</w:t>
      </w:r>
      <w:r w:rsidR="00F90C7E">
        <w:rPr>
          <w:sz w:val="24"/>
          <w:szCs w:val="24"/>
        </w:rPr>
        <w:t xml:space="preserve"> и получения аванса</w:t>
      </w:r>
      <w:r w:rsidRPr="00127853">
        <w:rPr>
          <w:sz w:val="24"/>
          <w:szCs w:val="24"/>
        </w:rPr>
        <w:t xml:space="preserve">. </w:t>
      </w:r>
    </w:p>
    <w:p w14:paraId="72BB7519" w14:textId="2DEFA0BB" w:rsidR="006C1780" w:rsidRDefault="00127853" w:rsidP="00127853">
      <w:pPr>
        <w:autoSpaceDE w:val="0"/>
        <w:autoSpaceDN w:val="0"/>
        <w:ind w:firstLine="426"/>
        <w:contextualSpacing/>
        <w:jc w:val="both"/>
        <w:rPr>
          <w:sz w:val="24"/>
          <w:szCs w:val="24"/>
        </w:rPr>
      </w:pPr>
      <w:r w:rsidRPr="00127853">
        <w:rPr>
          <w:sz w:val="24"/>
          <w:szCs w:val="24"/>
        </w:rPr>
        <w:t xml:space="preserve">Окончание выполнения строительно-монтажных работ – не позднее </w:t>
      </w:r>
      <w:r w:rsidR="003D6735">
        <w:rPr>
          <w:b/>
          <w:bCs/>
          <w:sz w:val="24"/>
          <w:szCs w:val="24"/>
        </w:rPr>
        <w:t>30</w:t>
      </w:r>
      <w:r w:rsidRPr="00127853">
        <w:rPr>
          <w:b/>
          <w:bCs/>
          <w:sz w:val="24"/>
          <w:szCs w:val="24"/>
        </w:rPr>
        <w:t xml:space="preserve"> календарных дней с даты </w:t>
      </w:r>
      <w:r>
        <w:rPr>
          <w:b/>
          <w:bCs/>
          <w:sz w:val="24"/>
          <w:szCs w:val="24"/>
        </w:rPr>
        <w:t>получения аванса</w:t>
      </w:r>
      <w:r w:rsidRPr="00127853">
        <w:rPr>
          <w:sz w:val="24"/>
          <w:szCs w:val="24"/>
        </w:rPr>
        <w:t>.</w:t>
      </w:r>
    </w:p>
    <w:p w14:paraId="106E9709" w14:textId="77777777" w:rsidR="00127853" w:rsidRPr="00724DC9" w:rsidRDefault="00127853" w:rsidP="00127853">
      <w:pPr>
        <w:autoSpaceDE w:val="0"/>
        <w:autoSpaceDN w:val="0"/>
        <w:ind w:firstLine="426"/>
        <w:contextualSpacing/>
        <w:jc w:val="both"/>
        <w:rPr>
          <w:sz w:val="24"/>
          <w:szCs w:val="24"/>
        </w:rPr>
      </w:pPr>
    </w:p>
    <w:p w14:paraId="1C8837BF" w14:textId="77777777" w:rsidR="00D23B02" w:rsidRPr="00D3439F" w:rsidRDefault="00D23B02" w:rsidP="00977BE2">
      <w:pPr>
        <w:autoSpaceDE w:val="0"/>
        <w:autoSpaceDN w:val="0"/>
        <w:ind w:firstLine="426"/>
        <w:contextualSpacing/>
        <w:jc w:val="both"/>
        <w:rPr>
          <w:b/>
          <w:sz w:val="24"/>
          <w:szCs w:val="24"/>
        </w:rPr>
      </w:pPr>
      <w:r w:rsidRPr="00D3439F">
        <w:rPr>
          <w:b/>
          <w:sz w:val="24"/>
          <w:szCs w:val="24"/>
        </w:rPr>
        <w:t>2. Стандарт работ:</w:t>
      </w:r>
    </w:p>
    <w:p w14:paraId="42CE0317" w14:textId="77777777" w:rsidR="00127853" w:rsidRDefault="00127853" w:rsidP="00127853">
      <w:pPr>
        <w:autoSpaceDE w:val="0"/>
        <w:autoSpaceDN w:val="0"/>
        <w:ind w:firstLine="426"/>
        <w:contextualSpacing/>
        <w:jc w:val="both"/>
        <w:rPr>
          <w:sz w:val="24"/>
          <w:szCs w:val="24"/>
        </w:rPr>
      </w:pPr>
      <w:r>
        <w:t>П</w:t>
      </w:r>
      <w:r w:rsidRPr="002669F6">
        <w:rPr>
          <w:sz w:val="24"/>
          <w:szCs w:val="24"/>
        </w:rPr>
        <w:t xml:space="preserve">одрядчик выполняет работы в соответствии с условиями </w:t>
      </w:r>
      <w:r w:rsidRPr="00686DB4">
        <w:rPr>
          <w:sz w:val="24"/>
          <w:szCs w:val="24"/>
        </w:rPr>
        <w:t>договора</w:t>
      </w:r>
      <w:r w:rsidRPr="002669F6">
        <w:rPr>
          <w:sz w:val="24"/>
          <w:szCs w:val="24"/>
        </w:rPr>
        <w:t>, нас</w:t>
      </w:r>
      <w:r>
        <w:rPr>
          <w:sz w:val="24"/>
          <w:szCs w:val="24"/>
        </w:rPr>
        <w:t>тоящего Технического задания и П</w:t>
      </w:r>
      <w:r w:rsidRPr="002669F6">
        <w:rPr>
          <w:sz w:val="24"/>
          <w:szCs w:val="24"/>
        </w:rPr>
        <w:t>риложения №1 к Техническому заданию</w:t>
      </w:r>
      <w:r w:rsidRPr="001A0495">
        <w:rPr>
          <w:sz w:val="24"/>
          <w:szCs w:val="24"/>
        </w:rPr>
        <w:t>, проектной</w:t>
      </w:r>
      <w:r>
        <w:t xml:space="preserve">, </w:t>
      </w:r>
      <w:r w:rsidRPr="007C6C35">
        <w:rPr>
          <w:sz w:val="24"/>
          <w:szCs w:val="24"/>
        </w:rPr>
        <w:t>рабочей и иной</w:t>
      </w:r>
      <w:r>
        <w:t xml:space="preserve"> </w:t>
      </w:r>
      <w:r w:rsidRPr="001A0495">
        <w:rPr>
          <w:sz w:val="24"/>
          <w:szCs w:val="24"/>
        </w:rPr>
        <w:t>документацией</w:t>
      </w:r>
      <w:r>
        <w:rPr>
          <w:sz w:val="24"/>
          <w:szCs w:val="24"/>
        </w:rPr>
        <w:t>, а также строительных норм и правил РФ (СП, ГОСТ, ПП и т.д.)</w:t>
      </w:r>
      <w:r w:rsidRPr="001A0495">
        <w:rPr>
          <w:sz w:val="24"/>
          <w:szCs w:val="24"/>
        </w:rPr>
        <w:t>.</w:t>
      </w:r>
    </w:p>
    <w:p w14:paraId="1C63A387" w14:textId="77777777" w:rsidR="002669F6" w:rsidRPr="00D3439F" w:rsidRDefault="002669F6" w:rsidP="00395F76">
      <w:pPr>
        <w:autoSpaceDE w:val="0"/>
        <w:autoSpaceDN w:val="0"/>
        <w:contextualSpacing/>
        <w:jc w:val="both"/>
        <w:rPr>
          <w:sz w:val="24"/>
          <w:szCs w:val="24"/>
        </w:rPr>
      </w:pPr>
    </w:p>
    <w:p w14:paraId="358537CD" w14:textId="77777777" w:rsidR="002669F6" w:rsidRDefault="00D23B02" w:rsidP="002669F6">
      <w:pPr>
        <w:autoSpaceDE w:val="0"/>
        <w:autoSpaceDN w:val="0"/>
        <w:ind w:firstLine="426"/>
        <w:contextualSpacing/>
        <w:jc w:val="both"/>
        <w:rPr>
          <w:b/>
          <w:sz w:val="24"/>
          <w:szCs w:val="24"/>
        </w:rPr>
      </w:pPr>
      <w:r w:rsidRPr="00D3439F">
        <w:rPr>
          <w:b/>
          <w:sz w:val="24"/>
          <w:szCs w:val="24"/>
        </w:rPr>
        <w:t>3. Состав работ:</w:t>
      </w:r>
    </w:p>
    <w:p w14:paraId="52BA916F" w14:textId="48E2F1E8" w:rsidR="00446ED4" w:rsidRPr="00A71497" w:rsidRDefault="00A71497" w:rsidP="00A71497">
      <w:pPr>
        <w:autoSpaceDE w:val="0"/>
        <w:autoSpaceDN w:val="0"/>
        <w:ind w:firstLine="426"/>
        <w:contextualSpacing/>
        <w:jc w:val="both"/>
        <w:rPr>
          <w:sz w:val="24"/>
          <w:szCs w:val="24"/>
        </w:rPr>
      </w:pPr>
      <w:r w:rsidRPr="00A71497">
        <w:rPr>
          <w:sz w:val="24"/>
          <w:szCs w:val="24"/>
        </w:rPr>
        <w:t>Выполнение работ по строительству объекта</w:t>
      </w:r>
      <w:r>
        <w:rPr>
          <w:sz w:val="24"/>
          <w:szCs w:val="24"/>
        </w:rPr>
        <w:t>:</w:t>
      </w:r>
    </w:p>
    <w:p w14:paraId="5A6A209F" w14:textId="165301A7" w:rsidR="002669F6" w:rsidRDefault="002669F6" w:rsidP="002669F6">
      <w:pPr>
        <w:ind w:firstLine="426"/>
        <w:contextualSpacing/>
        <w:jc w:val="both"/>
        <w:rPr>
          <w:sz w:val="24"/>
          <w:szCs w:val="24"/>
        </w:rPr>
      </w:pPr>
      <w:r>
        <w:rPr>
          <w:color w:val="000000" w:themeColor="text1"/>
          <w:sz w:val="24"/>
        </w:rPr>
        <w:t>3.</w:t>
      </w:r>
      <w:r w:rsidR="00446ED4">
        <w:rPr>
          <w:color w:val="000000" w:themeColor="text1"/>
          <w:sz w:val="24"/>
        </w:rPr>
        <w:t>1</w:t>
      </w:r>
      <w:r>
        <w:rPr>
          <w:color w:val="000000" w:themeColor="text1"/>
          <w:sz w:val="24"/>
        </w:rPr>
        <w:t xml:space="preserve"> </w:t>
      </w:r>
      <w:r w:rsidRPr="003C1195">
        <w:rPr>
          <w:color w:val="000000" w:themeColor="text1"/>
          <w:sz w:val="24"/>
        </w:rPr>
        <w:t>Строительно-монтажные работы производить в соответствии</w:t>
      </w:r>
      <w:r w:rsidRPr="003C1195">
        <w:rPr>
          <w:color w:val="000000" w:themeColor="text1"/>
          <w:sz w:val="24"/>
          <w:szCs w:val="24"/>
        </w:rPr>
        <w:t xml:space="preserve"> с согласованной п</w:t>
      </w:r>
      <w:r w:rsidR="007D7398">
        <w:rPr>
          <w:color w:val="000000" w:themeColor="text1"/>
          <w:sz w:val="24"/>
          <w:szCs w:val="24"/>
        </w:rPr>
        <w:t xml:space="preserve">роектной </w:t>
      </w:r>
      <w:r w:rsidR="00935666">
        <w:rPr>
          <w:color w:val="000000" w:themeColor="text1"/>
          <w:sz w:val="24"/>
          <w:szCs w:val="24"/>
        </w:rPr>
        <w:t>и рабочей документацией</w:t>
      </w:r>
      <w:r w:rsidRPr="003C1195">
        <w:rPr>
          <w:color w:val="000000" w:themeColor="text1"/>
          <w:sz w:val="24"/>
          <w:szCs w:val="24"/>
        </w:rPr>
        <w:t>,</w:t>
      </w:r>
      <w:r w:rsidRPr="003C1195">
        <w:rPr>
          <w:color w:val="000000" w:themeColor="text1"/>
          <w:sz w:val="24"/>
        </w:rPr>
        <w:t xml:space="preserve"> Градостроительным кодексом Российской Федерации, а также действующей нормативно-технической </w:t>
      </w:r>
      <w:r w:rsidRPr="00172E22">
        <w:rPr>
          <w:color w:val="000000" w:themeColor="text1"/>
          <w:sz w:val="24"/>
          <w:szCs w:val="24"/>
        </w:rPr>
        <w:t xml:space="preserve">документацией, </w:t>
      </w:r>
      <w:r w:rsidRPr="00A14705">
        <w:rPr>
          <w:sz w:val="24"/>
          <w:szCs w:val="24"/>
        </w:rPr>
        <w:t xml:space="preserve">условиями </w:t>
      </w:r>
      <w:r w:rsidR="00F27E83">
        <w:rPr>
          <w:sz w:val="24"/>
          <w:szCs w:val="24"/>
        </w:rPr>
        <w:t>договора</w:t>
      </w:r>
      <w:r w:rsidRPr="00A14705">
        <w:rPr>
          <w:sz w:val="24"/>
          <w:szCs w:val="24"/>
        </w:rPr>
        <w:t>, настоящего Технического задания и приложения №1 к Техническому заданию.</w:t>
      </w:r>
    </w:p>
    <w:p w14:paraId="347250AD" w14:textId="67397642" w:rsidR="002669F6" w:rsidRPr="00A84D5B" w:rsidRDefault="002669F6" w:rsidP="002669F6">
      <w:pPr>
        <w:pStyle w:val="af1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Pr="00A84D5B">
        <w:rPr>
          <w:sz w:val="24"/>
          <w:szCs w:val="24"/>
        </w:rPr>
        <w:t xml:space="preserve">Выполнить все работы в полном объеме надлежащего качества в срок, предусмотренный </w:t>
      </w:r>
      <w:r w:rsidR="007D7398">
        <w:rPr>
          <w:sz w:val="24"/>
          <w:szCs w:val="24"/>
        </w:rPr>
        <w:t>г</w:t>
      </w:r>
      <w:r w:rsidR="007D7398" w:rsidRPr="007D7398">
        <w:rPr>
          <w:sz w:val="24"/>
          <w:szCs w:val="24"/>
        </w:rPr>
        <w:t>рафик</w:t>
      </w:r>
      <w:r w:rsidR="007D7398">
        <w:rPr>
          <w:sz w:val="24"/>
          <w:szCs w:val="24"/>
        </w:rPr>
        <w:t>ом</w:t>
      </w:r>
      <w:r w:rsidR="007D7398" w:rsidRPr="007D7398">
        <w:rPr>
          <w:sz w:val="24"/>
          <w:szCs w:val="24"/>
        </w:rPr>
        <w:t xml:space="preserve"> выполнения </w:t>
      </w:r>
      <w:r w:rsidR="00D40EFA" w:rsidRPr="00887566">
        <w:rPr>
          <w:sz w:val="24"/>
          <w:szCs w:val="24"/>
        </w:rPr>
        <w:t xml:space="preserve">строительно-монтажных </w:t>
      </w:r>
      <w:r w:rsidR="007D7398" w:rsidRPr="007D7398">
        <w:rPr>
          <w:sz w:val="24"/>
          <w:szCs w:val="24"/>
        </w:rPr>
        <w:t>работ</w:t>
      </w:r>
      <w:r w:rsidRPr="00A84D5B">
        <w:rPr>
          <w:sz w:val="24"/>
          <w:szCs w:val="24"/>
        </w:rPr>
        <w:t xml:space="preserve">, в соответствии с </w:t>
      </w:r>
      <w:r w:rsidR="008C149D">
        <w:rPr>
          <w:sz w:val="24"/>
          <w:szCs w:val="24"/>
        </w:rPr>
        <w:t xml:space="preserve">утвержденной </w:t>
      </w:r>
      <w:r w:rsidR="007D7398">
        <w:rPr>
          <w:sz w:val="24"/>
          <w:szCs w:val="24"/>
        </w:rPr>
        <w:t>проектной</w:t>
      </w:r>
      <w:r w:rsidRPr="00A84D5B">
        <w:rPr>
          <w:sz w:val="24"/>
          <w:szCs w:val="24"/>
        </w:rPr>
        <w:t xml:space="preserve"> документацией</w:t>
      </w:r>
      <w:r w:rsidRPr="001A0495">
        <w:rPr>
          <w:sz w:val="24"/>
          <w:szCs w:val="24"/>
        </w:rPr>
        <w:t>, рабочей документацией,</w:t>
      </w:r>
      <w:r>
        <w:rPr>
          <w:sz w:val="24"/>
          <w:szCs w:val="24"/>
        </w:rPr>
        <w:t xml:space="preserve"> </w:t>
      </w:r>
      <w:r w:rsidRPr="00A84D5B">
        <w:rPr>
          <w:sz w:val="24"/>
          <w:szCs w:val="24"/>
        </w:rPr>
        <w:t xml:space="preserve">требованиями </w:t>
      </w:r>
      <w:r w:rsidR="00F27E83">
        <w:rPr>
          <w:sz w:val="24"/>
          <w:szCs w:val="24"/>
        </w:rPr>
        <w:t>договора</w:t>
      </w:r>
      <w:r w:rsidRPr="00A84D5B">
        <w:rPr>
          <w:sz w:val="24"/>
          <w:szCs w:val="24"/>
        </w:rPr>
        <w:t xml:space="preserve"> и сдать законченный строительством объект Заказчику в установленный срок выполнения работ.</w:t>
      </w:r>
    </w:p>
    <w:p w14:paraId="208DB951" w14:textId="7FEA4041" w:rsidR="002669F6" w:rsidRPr="00A84D5B" w:rsidRDefault="002669F6" w:rsidP="002669F6">
      <w:pPr>
        <w:pStyle w:val="af1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="00D40EFA" w:rsidRPr="00D40EFA">
        <w:rPr>
          <w:sz w:val="24"/>
          <w:szCs w:val="24"/>
        </w:rPr>
        <w:t xml:space="preserve">На время действия </w:t>
      </w:r>
      <w:r w:rsidR="00F27E83">
        <w:rPr>
          <w:sz w:val="24"/>
          <w:szCs w:val="24"/>
        </w:rPr>
        <w:t>Договора</w:t>
      </w:r>
      <w:r w:rsidR="00D40EFA" w:rsidRPr="00D40EFA">
        <w:rPr>
          <w:sz w:val="24"/>
          <w:szCs w:val="24"/>
        </w:rPr>
        <w:t xml:space="preserve"> </w:t>
      </w:r>
      <w:r w:rsidR="008608E4">
        <w:rPr>
          <w:sz w:val="24"/>
          <w:szCs w:val="24"/>
        </w:rPr>
        <w:t>П</w:t>
      </w:r>
      <w:r w:rsidR="00D40EFA" w:rsidRPr="00D40EFA">
        <w:rPr>
          <w:sz w:val="24"/>
          <w:szCs w:val="24"/>
        </w:rPr>
        <w:t xml:space="preserve">одрядчик должен иметь разрешение от компетентных органов на право выполнения работ, связанных с исполнением </w:t>
      </w:r>
      <w:r w:rsidR="00F27E83">
        <w:rPr>
          <w:sz w:val="24"/>
          <w:szCs w:val="24"/>
        </w:rPr>
        <w:t>Договора</w:t>
      </w:r>
      <w:r w:rsidR="00D40EFA" w:rsidRPr="00D40EFA">
        <w:rPr>
          <w:sz w:val="24"/>
          <w:szCs w:val="24"/>
        </w:rPr>
        <w:t xml:space="preserve">, на территории Российской Федерации, а также нести ответственность перед компетентными государственными и муниципальными органами в установленном порядке за нарушение правил и порядка ведения работ, как со стороны самого </w:t>
      </w:r>
      <w:r w:rsidR="008608E4">
        <w:rPr>
          <w:sz w:val="24"/>
          <w:szCs w:val="24"/>
        </w:rPr>
        <w:t>П</w:t>
      </w:r>
      <w:r w:rsidR="00D40EFA" w:rsidRPr="00D40EFA">
        <w:rPr>
          <w:sz w:val="24"/>
          <w:szCs w:val="24"/>
        </w:rPr>
        <w:t>одрядчика, так и со стороны привлеченных им субподрядных организаций. Перечень привлекаемых субподрядных организаций необходимо представить Заказчику по форме</w:t>
      </w:r>
      <w:r w:rsidR="00141419">
        <w:rPr>
          <w:sz w:val="24"/>
          <w:szCs w:val="24"/>
        </w:rPr>
        <w:t xml:space="preserve"> соответствующего п</w:t>
      </w:r>
      <w:r w:rsidR="00D40EFA" w:rsidRPr="00D40EFA">
        <w:rPr>
          <w:sz w:val="24"/>
          <w:szCs w:val="24"/>
        </w:rPr>
        <w:t xml:space="preserve">риложения к </w:t>
      </w:r>
      <w:r w:rsidR="008608E4">
        <w:rPr>
          <w:sz w:val="24"/>
          <w:szCs w:val="24"/>
        </w:rPr>
        <w:t>Договору</w:t>
      </w:r>
      <w:r w:rsidR="00D40EFA" w:rsidRPr="00D40EFA">
        <w:rPr>
          <w:sz w:val="24"/>
          <w:szCs w:val="24"/>
        </w:rPr>
        <w:t>. Субподрядные организации обязаны выполнять работы только собственными силами.</w:t>
      </w:r>
    </w:p>
    <w:p w14:paraId="780B224D" w14:textId="5A38D1D9" w:rsidR="002669F6" w:rsidRPr="00A84D5B" w:rsidRDefault="002669F6" w:rsidP="002669F6">
      <w:pPr>
        <w:pStyle w:val="af1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 w:rsidR="00597D35">
        <w:rPr>
          <w:sz w:val="24"/>
          <w:szCs w:val="24"/>
        </w:rPr>
        <w:t>П</w:t>
      </w:r>
      <w:r w:rsidR="00215FD3">
        <w:rPr>
          <w:sz w:val="24"/>
          <w:szCs w:val="24"/>
        </w:rPr>
        <w:t>одрядчик несет</w:t>
      </w:r>
      <w:r w:rsidR="00215FD3" w:rsidRPr="00A84D5B">
        <w:rPr>
          <w:sz w:val="24"/>
          <w:szCs w:val="24"/>
        </w:rPr>
        <w:t xml:space="preserve"> </w:t>
      </w:r>
      <w:r w:rsidRPr="00A84D5B">
        <w:rPr>
          <w:sz w:val="24"/>
          <w:szCs w:val="24"/>
        </w:rPr>
        <w:t xml:space="preserve">ответственность за соблюдение требований законодательства Российской Федерации в области природопользования, </w:t>
      </w:r>
      <w:r w:rsidR="00291849" w:rsidRPr="00291849">
        <w:rPr>
          <w:sz w:val="24"/>
          <w:szCs w:val="24"/>
        </w:rPr>
        <w:t>охраны труда, обеспечения безопасности дорожного движения, пожарной безопасности, охраны окружающей среды, экологической безопасности, использования территории</w:t>
      </w:r>
      <w:r w:rsidRPr="00A84D5B">
        <w:rPr>
          <w:sz w:val="24"/>
          <w:szCs w:val="24"/>
        </w:rPr>
        <w:t>, зеленых насаждений и земли.</w:t>
      </w:r>
    </w:p>
    <w:p w14:paraId="5E2FE7EB" w14:textId="6BD1CD40" w:rsidR="002669F6" w:rsidRDefault="002669F6" w:rsidP="002669F6">
      <w:pPr>
        <w:pStyle w:val="af1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</w:t>
      </w:r>
      <w:r w:rsidRPr="00A84D5B">
        <w:rPr>
          <w:sz w:val="24"/>
          <w:szCs w:val="24"/>
        </w:rPr>
        <w:t xml:space="preserve">В случае приостановки работ </w:t>
      </w:r>
      <w:r w:rsidR="00560BA3">
        <w:rPr>
          <w:sz w:val="24"/>
          <w:szCs w:val="24"/>
        </w:rPr>
        <w:t>П</w:t>
      </w:r>
      <w:r w:rsidRPr="00A84D5B">
        <w:rPr>
          <w:sz w:val="24"/>
          <w:szCs w:val="24"/>
        </w:rPr>
        <w:t xml:space="preserve">одрядчик должен незамедлительно уведомить Заказчика. </w:t>
      </w:r>
      <w:r w:rsidR="00560BA3">
        <w:rPr>
          <w:sz w:val="24"/>
          <w:szCs w:val="24"/>
        </w:rPr>
        <w:t>П</w:t>
      </w:r>
      <w:r w:rsidRPr="00A84D5B">
        <w:rPr>
          <w:sz w:val="24"/>
          <w:szCs w:val="24"/>
        </w:rPr>
        <w:t>одрядчик также должен заблаговременно уведомить Заказчика о возможности наступления события, препятствующего выполнению работ.</w:t>
      </w:r>
    </w:p>
    <w:p w14:paraId="6EE11DA0" w14:textId="40E5162D" w:rsidR="00D40EFA" w:rsidRPr="00A84D5B" w:rsidRDefault="00D40EFA" w:rsidP="002669F6">
      <w:pPr>
        <w:pStyle w:val="af1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</w:t>
      </w:r>
      <w:r>
        <w:rPr>
          <w:color w:val="000000" w:themeColor="text1"/>
          <w:sz w:val="24"/>
        </w:rPr>
        <w:t xml:space="preserve">Строительная площадка должна быть оборудована </w:t>
      </w:r>
      <w:r w:rsidR="00560BA3">
        <w:rPr>
          <w:color w:val="000000" w:themeColor="text1"/>
          <w:sz w:val="24"/>
        </w:rPr>
        <w:t>П</w:t>
      </w:r>
      <w:r w:rsidR="005E61B6">
        <w:rPr>
          <w:color w:val="000000" w:themeColor="text1"/>
          <w:sz w:val="24"/>
        </w:rPr>
        <w:t xml:space="preserve">одрядчиком в соответствии </w:t>
      </w:r>
      <w:r w:rsidR="00560BA3">
        <w:rPr>
          <w:color w:val="000000" w:themeColor="text1"/>
          <w:sz w:val="24"/>
        </w:rPr>
        <w:t>строительных норм и правил, и иных нормативных актов и требований</w:t>
      </w:r>
      <w:r>
        <w:rPr>
          <w:color w:val="000000" w:themeColor="text1"/>
          <w:sz w:val="24"/>
        </w:rPr>
        <w:t>.</w:t>
      </w:r>
    </w:p>
    <w:p w14:paraId="4D3A7B9C" w14:textId="0675DB18" w:rsidR="002669F6" w:rsidRPr="00A84D5B" w:rsidRDefault="002669F6" w:rsidP="002669F6">
      <w:pPr>
        <w:pStyle w:val="af1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D40EFA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BC07B3">
        <w:rPr>
          <w:sz w:val="24"/>
          <w:szCs w:val="24"/>
        </w:rPr>
        <w:t>П</w:t>
      </w:r>
      <w:r w:rsidRPr="00A84D5B">
        <w:rPr>
          <w:sz w:val="24"/>
          <w:szCs w:val="24"/>
        </w:rPr>
        <w:t>одрядчик обеспечивает и содержит охрану строящегося объекта, материалов, оборудования, стоянки ремонтной техники и другого имущества и строящихся сооружений, возводимых для</w:t>
      </w:r>
      <w:r w:rsidR="00291849">
        <w:rPr>
          <w:sz w:val="24"/>
          <w:szCs w:val="24"/>
        </w:rPr>
        <w:t xml:space="preserve"> </w:t>
      </w:r>
      <w:r w:rsidRPr="00A84D5B">
        <w:rPr>
          <w:sz w:val="24"/>
          <w:szCs w:val="24"/>
        </w:rPr>
        <w:t>строительства объекта на строительной площадке, ограждения мест производства работ. В случае</w:t>
      </w:r>
      <w:r>
        <w:rPr>
          <w:sz w:val="24"/>
          <w:szCs w:val="24"/>
        </w:rPr>
        <w:t>,</w:t>
      </w:r>
      <w:r w:rsidRPr="00A84D5B">
        <w:rPr>
          <w:sz w:val="24"/>
          <w:szCs w:val="24"/>
        </w:rPr>
        <w:t xml:space="preserve"> если в </w:t>
      </w:r>
      <w:r w:rsidR="00291849">
        <w:rPr>
          <w:sz w:val="24"/>
          <w:szCs w:val="24"/>
        </w:rPr>
        <w:t>период</w:t>
      </w:r>
      <w:r w:rsidRPr="00A84D5B">
        <w:rPr>
          <w:sz w:val="24"/>
          <w:szCs w:val="24"/>
        </w:rPr>
        <w:t xml:space="preserve"> выполнения работ </w:t>
      </w:r>
      <w:r w:rsidR="008C149D">
        <w:rPr>
          <w:sz w:val="24"/>
          <w:szCs w:val="24"/>
        </w:rPr>
        <w:t xml:space="preserve">объекту капитального строительства </w:t>
      </w:r>
      <w:r w:rsidRPr="00A84D5B">
        <w:rPr>
          <w:sz w:val="24"/>
          <w:szCs w:val="24"/>
        </w:rPr>
        <w:t xml:space="preserve">или его части будет причинен ущерб или обнаружены утраты, или повреждения, </w:t>
      </w:r>
      <w:r w:rsidR="00E5155F">
        <w:rPr>
          <w:sz w:val="24"/>
          <w:szCs w:val="24"/>
        </w:rPr>
        <w:t>П</w:t>
      </w:r>
      <w:r w:rsidRPr="00A84D5B">
        <w:rPr>
          <w:sz w:val="24"/>
          <w:szCs w:val="24"/>
        </w:rPr>
        <w:t>одрядчик обязан за свой счет произвести ремонт и устранить выявленные недостатки.</w:t>
      </w:r>
    </w:p>
    <w:p w14:paraId="57A4EC82" w14:textId="2BE6D02A" w:rsidR="002669F6" w:rsidRPr="00A84D5B" w:rsidRDefault="002669F6" w:rsidP="002669F6">
      <w:pPr>
        <w:pStyle w:val="af1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</w:t>
      </w:r>
      <w:r w:rsidR="008C149D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="00410B91">
        <w:rPr>
          <w:sz w:val="24"/>
          <w:szCs w:val="24"/>
        </w:rPr>
        <w:t>П</w:t>
      </w:r>
      <w:r w:rsidRPr="00A84D5B">
        <w:rPr>
          <w:sz w:val="24"/>
          <w:szCs w:val="24"/>
        </w:rPr>
        <w:t xml:space="preserve">одрядчик несет имущественную, административную ответственность перед третьими лицами вследствие невыполнения (ненадлежащего выполнения) им необходимых мероприятий </w:t>
      </w:r>
      <w:r w:rsidR="001E40D6" w:rsidRPr="001E40D6">
        <w:rPr>
          <w:sz w:val="24"/>
          <w:szCs w:val="24"/>
        </w:rPr>
        <w:t>по безопасности дорожного движения, охране труда</w:t>
      </w:r>
      <w:r w:rsidR="001E40D6">
        <w:rPr>
          <w:sz w:val="24"/>
          <w:szCs w:val="24"/>
        </w:rPr>
        <w:t>, противопожарной безопасности</w:t>
      </w:r>
      <w:r w:rsidRPr="00A84D5B">
        <w:rPr>
          <w:sz w:val="24"/>
          <w:szCs w:val="24"/>
        </w:rPr>
        <w:t>, охране окружающей среды, зеленых насаждений и земли, в том числе за последствия дорожно-транспортных происшествий.</w:t>
      </w:r>
    </w:p>
    <w:p w14:paraId="752B2DEE" w14:textId="6C161783" w:rsidR="001E083A" w:rsidRDefault="002669F6" w:rsidP="001E083A">
      <w:pPr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8C149D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="004D742E">
        <w:rPr>
          <w:sz w:val="24"/>
          <w:szCs w:val="24"/>
        </w:rPr>
        <w:t>П</w:t>
      </w:r>
      <w:r w:rsidR="00203E38" w:rsidRPr="00A84D5B">
        <w:rPr>
          <w:sz w:val="24"/>
          <w:szCs w:val="24"/>
        </w:rPr>
        <w:t xml:space="preserve">одрядчик </w:t>
      </w:r>
      <w:r w:rsidR="007B52EF">
        <w:rPr>
          <w:sz w:val="24"/>
          <w:szCs w:val="24"/>
        </w:rPr>
        <w:t>с</w:t>
      </w:r>
      <w:r w:rsidRPr="00A84D5B">
        <w:rPr>
          <w:sz w:val="24"/>
          <w:szCs w:val="24"/>
        </w:rPr>
        <w:t xml:space="preserve">воевременно </w:t>
      </w:r>
      <w:r w:rsidR="00203E38" w:rsidRPr="00A84D5B">
        <w:rPr>
          <w:sz w:val="24"/>
          <w:szCs w:val="24"/>
        </w:rPr>
        <w:t>оформля</w:t>
      </w:r>
      <w:r w:rsidR="00203E38">
        <w:rPr>
          <w:sz w:val="24"/>
          <w:szCs w:val="24"/>
        </w:rPr>
        <w:t>ет</w:t>
      </w:r>
      <w:r w:rsidR="00203E38" w:rsidRPr="00A84D5B">
        <w:rPr>
          <w:sz w:val="24"/>
          <w:szCs w:val="24"/>
        </w:rPr>
        <w:t xml:space="preserve"> </w:t>
      </w:r>
      <w:r w:rsidRPr="00A84D5B">
        <w:rPr>
          <w:sz w:val="24"/>
          <w:szCs w:val="24"/>
        </w:rPr>
        <w:t xml:space="preserve">и </w:t>
      </w:r>
      <w:r w:rsidR="00203E38" w:rsidRPr="00A84D5B">
        <w:rPr>
          <w:sz w:val="24"/>
          <w:szCs w:val="24"/>
        </w:rPr>
        <w:t>представля</w:t>
      </w:r>
      <w:r w:rsidR="00203E38">
        <w:rPr>
          <w:sz w:val="24"/>
          <w:szCs w:val="24"/>
        </w:rPr>
        <w:t>ет</w:t>
      </w:r>
      <w:r w:rsidR="00203E38" w:rsidRPr="00A84D5B">
        <w:rPr>
          <w:sz w:val="24"/>
          <w:szCs w:val="24"/>
        </w:rPr>
        <w:t xml:space="preserve"> </w:t>
      </w:r>
      <w:r w:rsidRPr="00493BAC">
        <w:rPr>
          <w:sz w:val="24"/>
          <w:szCs w:val="24"/>
        </w:rPr>
        <w:t>За</w:t>
      </w:r>
      <w:r w:rsidR="00E10341" w:rsidRPr="00493BAC">
        <w:rPr>
          <w:sz w:val="24"/>
          <w:szCs w:val="24"/>
        </w:rPr>
        <w:t>казчик</w:t>
      </w:r>
      <w:r w:rsidR="00BA7E43">
        <w:rPr>
          <w:sz w:val="24"/>
          <w:szCs w:val="24"/>
        </w:rPr>
        <w:t>у</w:t>
      </w:r>
      <w:r w:rsidRPr="00A84D5B">
        <w:rPr>
          <w:sz w:val="24"/>
          <w:szCs w:val="24"/>
        </w:rPr>
        <w:t xml:space="preserve"> исполнительную документацию на предъявляемые к приемке работы, в том числе для получения заключения органа государственного строительного надзора о соответствии построенного объекта капитального строительства требованиям проектной </w:t>
      </w:r>
      <w:r>
        <w:rPr>
          <w:sz w:val="24"/>
          <w:szCs w:val="24"/>
        </w:rPr>
        <w:t xml:space="preserve">и рабочей </w:t>
      </w:r>
      <w:r w:rsidRPr="00A84D5B">
        <w:rPr>
          <w:sz w:val="24"/>
          <w:szCs w:val="24"/>
        </w:rPr>
        <w:t xml:space="preserve">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(или) заключения федерального государственного экологического надзора (в случаях, предусмотренных законодательством Российской Федерации в области охраны окружающей среды), а также </w:t>
      </w:r>
      <w:r>
        <w:rPr>
          <w:sz w:val="24"/>
          <w:szCs w:val="24"/>
        </w:rPr>
        <w:t xml:space="preserve">для получения </w:t>
      </w:r>
      <w:r w:rsidRPr="00A84D5B">
        <w:rPr>
          <w:sz w:val="24"/>
          <w:szCs w:val="24"/>
        </w:rPr>
        <w:t>разрешени</w:t>
      </w:r>
      <w:r>
        <w:rPr>
          <w:sz w:val="24"/>
          <w:szCs w:val="24"/>
        </w:rPr>
        <w:t>я</w:t>
      </w:r>
      <w:r w:rsidRPr="00A84D5B">
        <w:rPr>
          <w:sz w:val="24"/>
          <w:szCs w:val="24"/>
        </w:rPr>
        <w:t xml:space="preserve"> на ввод объекта в эксплуатацию.</w:t>
      </w:r>
      <w:r w:rsidR="001E083A">
        <w:rPr>
          <w:sz w:val="24"/>
          <w:szCs w:val="24"/>
        </w:rPr>
        <w:t xml:space="preserve"> </w:t>
      </w:r>
      <w:r w:rsidR="001E083A" w:rsidRPr="001E083A">
        <w:rPr>
          <w:b/>
          <w:bCs/>
          <w:sz w:val="24"/>
          <w:szCs w:val="24"/>
        </w:rPr>
        <w:t>Вести и оформлять рабочую и исполнительную документацию в системе электронного документооборота «</w:t>
      </w:r>
      <w:proofErr w:type="spellStart"/>
      <w:r w:rsidR="001E083A" w:rsidRPr="001E083A">
        <w:rPr>
          <w:b/>
          <w:bCs/>
          <w:sz w:val="24"/>
          <w:szCs w:val="24"/>
        </w:rPr>
        <w:t>BuildDocs</w:t>
      </w:r>
      <w:proofErr w:type="spellEnd"/>
      <w:r w:rsidR="001E083A" w:rsidRPr="001E083A">
        <w:rPr>
          <w:b/>
          <w:bCs/>
          <w:sz w:val="24"/>
          <w:szCs w:val="24"/>
        </w:rPr>
        <w:t>»</w:t>
      </w:r>
    </w:p>
    <w:p w14:paraId="6973275B" w14:textId="2CD48F56" w:rsidR="00FB4F61" w:rsidRPr="002669F6" w:rsidRDefault="00FB4F61" w:rsidP="002669F6">
      <w:pPr>
        <w:ind w:firstLine="426"/>
        <w:contextualSpacing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3.9. </w:t>
      </w:r>
      <w:r w:rsidRPr="00FB4F61">
        <w:rPr>
          <w:sz w:val="24"/>
          <w:szCs w:val="24"/>
        </w:rPr>
        <w:t>В случае необходимости</w:t>
      </w:r>
      <w:r w:rsidR="004721B2">
        <w:rPr>
          <w:sz w:val="24"/>
          <w:szCs w:val="24"/>
        </w:rPr>
        <w:t>, по согласованию с Заказчиком, выполнить корректировку</w:t>
      </w:r>
      <w:r w:rsidR="004721B2" w:rsidRPr="004721B2">
        <w:t xml:space="preserve"> </w:t>
      </w:r>
      <w:r w:rsidR="004721B2" w:rsidRPr="004721B2">
        <w:rPr>
          <w:sz w:val="24"/>
          <w:szCs w:val="24"/>
        </w:rPr>
        <w:t>рабочей документации</w:t>
      </w:r>
      <w:r w:rsidR="004721B2">
        <w:rPr>
          <w:sz w:val="24"/>
          <w:szCs w:val="24"/>
        </w:rPr>
        <w:t xml:space="preserve">, </w:t>
      </w:r>
      <w:r w:rsidR="004721B2" w:rsidRPr="004721B2">
        <w:rPr>
          <w:sz w:val="24"/>
          <w:szCs w:val="24"/>
        </w:rPr>
        <w:t>внес</w:t>
      </w:r>
      <w:r w:rsidR="004721B2">
        <w:rPr>
          <w:sz w:val="24"/>
          <w:szCs w:val="24"/>
        </w:rPr>
        <w:t>т</w:t>
      </w:r>
      <w:r w:rsidR="004721B2" w:rsidRPr="004721B2">
        <w:rPr>
          <w:sz w:val="24"/>
          <w:szCs w:val="24"/>
        </w:rPr>
        <w:t>и изменени</w:t>
      </w:r>
      <w:r w:rsidR="00A01521">
        <w:rPr>
          <w:sz w:val="24"/>
          <w:szCs w:val="24"/>
        </w:rPr>
        <w:t>я</w:t>
      </w:r>
      <w:r w:rsidR="004721B2" w:rsidRPr="004721B2">
        <w:rPr>
          <w:sz w:val="24"/>
          <w:szCs w:val="24"/>
        </w:rPr>
        <w:t xml:space="preserve"> в утвержденную проектную документацию</w:t>
      </w:r>
      <w:r w:rsidR="004721B2">
        <w:rPr>
          <w:sz w:val="24"/>
          <w:szCs w:val="24"/>
        </w:rPr>
        <w:t xml:space="preserve"> и</w:t>
      </w:r>
      <w:r w:rsidR="004721B2" w:rsidRPr="004721B2">
        <w:rPr>
          <w:sz w:val="24"/>
          <w:szCs w:val="24"/>
        </w:rPr>
        <w:t xml:space="preserve"> обеспечить получение </w:t>
      </w:r>
      <w:r w:rsidR="004721B2" w:rsidRPr="007D0C12">
        <w:rPr>
          <w:sz w:val="24"/>
          <w:szCs w:val="24"/>
        </w:rPr>
        <w:t xml:space="preserve">положительного заключения </w:t>
      </w:r>
      <w:r w:rsidR="00586919" w:rsidRPr="007D0C12">
        <w:rPr>
          <w:sz w:val="24"/>
          <w:szCs w:val="24"/>
        </w:rPr>
        <w:t>Экспертизы или согласования</w:t>
      </w:r>
      <w:r w:rsidR="004721B2" w:rsidRPr="007D0C12">
        <w:rPr>
          <w:sz w:val="24"/>
          <w:szCs w:val="24"/>
        </w:rPr>
        <w:t>.</w:t>
      </w:r>
      <w:r w:rsidR="001923D1" w:rsidRPr="007D0C12">
        <w:rPr>
          <w:sz w:val="24"/>
          <w:szCs w:val="24"/>
        </w:rPr>
        <w:t xml:space="preserve"> </w:t>
      </w:r>
      <w:r w:rsidR="001923D1">
        <w:rPr>
          <w:sz w:val="24"/>
          <w:szCs w:val="24"/>
        </w:rPr>
        <w:t xml:space="preserve">Объемы, сроки и стоимость </w:t>
      </w:r>
      <w:r w:rsidR="00A01521">
        <w:rPr>
          <w:sz w:val="24"/>
          <w:szCs w:val="24"/>
        </w:rPr>
        <w:t xml:space="preserve">корректировки проектной документации </w:t>
      </w:r>
      <w:r w:rsidR="001923D1">
        <w:rPr>
          <w:sz w:val="24"/>
          <w:szCs w:val="24"/>
        </w:rPr>
        <w:t>определить дополнительным соглашением.</w:t>
      </w:r>
    </w:p>
    <w:p w14:paraId="01B9AB59" w14:textId="77777777" w:rsidR="002669F6" w:rsidRDefault="002669F6" w:rsidP="0048328E">
      <w:pPr>
        <w:autoSpaceDE w:val="0"/>
        <w:autoSpaceDN w:val="0"/>
        <w:contextualSpacing/>
        <w:jc w:val="both"/>
        <w:rPr>
          <w:b/>
          <w:sz w:val="24"/>
          <w:szCs w:val="24"/>
        </w:rPr>
      </w:pPr>
    </w:p>
    <w:p w14:paraId="4AEF2E47" w14:textId="77777777" w:rsidR="00B510D5" w:rsidRPr="00977BE2" w:rsidRDefault="00977BE2" w:rsidP="00977BE2">
      <w:pPr>
        <w:pStyle w:val="aa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77BE2">
        <w:rPr>
          <w:rFonts w:ascii="Times New Roman" w:eastAsia="Times New Roman" w:hAnsi="Times New Roman"/>
          <w:b/>
          <w:sz w:val="24"/>
          <w:szCs w:val="24"/>
        </w:rPr>
        <w:t>4</w:t>
      </w:r>
      <w:r w:rsidR="00B510D5" w:rsidRPr="00977BE2">
        <w:rPr>
          <w:rFonts w:ascii="Times New Roman" w:eastAsia="Times New Roman" w:hAnsi="Times New Roman"/>
          <w:b/>
          <w:sz w:val="24"/>
          <w:szCs w:val="24"/>
        </w:rPr>
        <w:t>.</w:t>
      </w:r>
      <w:r w:rsidR="00B510D5" w:rsidRPr="00977BE2">
        <w:rPr>
          <w:rFonts w:ascii="Times New Roman" w:eastAsia="Times New Roman" w:hAnsi="Times New Roman"/>
          <w:b/>
          <w:sz w:val="24"/>
          <w:szCs w:val="24"/>
        </w:rPr>
        <w:tab/>
        <w:t>Порядок сдачи-приемки работ:</w:t>
      </w:r>
    </w:p>
    <w:p w14:paraId="54CF356F" w14:textId="2803D2F5" w:rsidR="00B510D5" w:rsidRDefault="002669F6" w:rsidP="00977BE2">
      <w:pPr>
        <w:pStyle w:val="aa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669F6">
        <w:rPr>
          <w:rFonts w:ascii="Times New Roman" w:eastAsia="Times New Roman" w:hAnsi="Times New Roman"/>
          <w:sz w:val="24"/>
          <w:szCs w:val="24"/>
        </w:rPr>
        <w:t>Сдача-приемка выполненных работ по строительств</w:t>
      </w:r>
      <w:r w:rsidR="00A71497">
        <w:rPr>
          <w:rFonts w:ascii="Times New Roman" w:eastAsia="Times New Roman" w:hAnsi="Times New Roman"/>
          <w:sz w:val="24"/>
          <w:szCs w:val="24"/>
        </w:rPr>
        <w:t>у</w:t>
      </w:r>
      <w:r w:rsidRPr="002669F6">
        <w:rPr>
          <w:rFonts w:ascii="Times New Roman" w:eastAsia="Times New Roman" w:hAnsi="Times New Roman"/>
          <w:sz w:val="24"/>
          <w:szCs w:val="24"/>
        </w:rPr>
        <w:t xml:space="preserve"> и вводу в эксплуатацию объекта проводится в соответствии с условиями </w:t>
      </w:r>
      <w:r w:rsidR="00F27E83">
        <w:rPr>
          <w:rFonts w:ascii="Times New Roman" w:eastAsia="Times New Roman" w:hAnsi="Times New Roman"/>
          <w:sz w:val="24"/>
          <w:szCs w:val="24"/>
        </w:rPr>
        <w:t>договора</w:t>
      </w:r>
      <w:r w:rsidRPr="002669F6">
        <w:rPr>
          <w:rFonts w:ascii="Times New Roman" w:eastAsia="Times New Roman" w:hAnsi="Times New Roman"/>
          <w:sz w:val="24"/>
          <w:szCs w:val="24"/>
        </w:rPr>
        <w:t>.</w:t>
      </w:r>
    </w:p>
    <w:p w14:paraId="2C41B36D" w14:textId="77777777" w:rsidR="00581728" w:rsidRDefault="00581728" w:rsidP="00581728">
      <w:pPr>
        <w:pStyle w:val="aa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6F8D16BD" w14:textId="77777777" w:rsidR="00B510D5" w:rsidRDefault="00977BE2" w:rsidP="00203E38">
      <w:pPr>
        <w:pStyle w:val="aa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77BE2">
        <w:rPr>
          <w:rFonts w:ascii="Times New Roman" w:eastAsia="Times New Roman" w:hAnsi="Times New Roman"/>
          <w:b/>
          <w:sz w:val="24"/>
          <w:szCs w:val="24"/>
        </w:rPr>
        <w:t>5</w:t>
      </w:r>
      <w:r w:rsidR="00B510D5" w:rsidRPr="00977BE2">
        <w:rPr>
          <w:rFonts w:ascii="Times New Roman" w:eastAsia="Times New Roman" w:hAnsi="Times New Roman"/>
          <w:b/>
          <w:sz w:val="24"/>
          <w:szCs w:val="24"/>
        </w:rPr>
        <w:t>.</w:t>
      </w:r>
      <w:r w:rsidR="00B510D5" w:rsidRPr="00977BE2">
        <w:rPr>
          <w:rFonts w:ascii="Times New Roman" w:eastAsia="Times New Roman" w:hAnsi="Times New Roman"/>
          <w:b/>
          <w:sz w:val="24"/>
          <w:szCs w:val="24"/>
        </w:rPr>
        <w:tab/>
        <w:t>Объем и сроки гарантий качества:</w:t>
      </w:r>
    </w:p>
    <w:p w14:paraId="12AE4F11" w14:textId="77777777" w:rsidR="00483103" w:rsidRPr="008D1F0E" w:rsidRDefault="00483103" w:rsidP="00203E38">
      <w:pPr>
        <w:pStyle w:val="aa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</w:t>
      </w:r>
      <w:r w:rsidR="00A71497">
        <w:rPr>
          <w:rFonts w:ascii="Times New Roman" w:eastAsia="Times New Roman" w:hAnsi="Times New Roman"/>
          <w:sz w:val="24"/>
          <w:szCs w:val="24"/>
        </w:rPr>
        <w:t>.</w:t>
      </w:r>
      <w:r w:rsidRPr="008D1F0E">
        <w:rPr>
          <w:rFonts w:ascii="Times New Roman" w:eastAsia="Times New Roman" w:hAnsi="Times New Roman"/>
          <w:sz w:val="24"/>
          <w:szCs w:val="24"/>
        </w:rPr>
        <w:t>1. Возможность безаварийной эксплуатации объекта на протяжении гарантийного срока;</w:t>
      </w:r>
    </w:p>
    <w:p w14:paraId="441C0323" w14:textId="64E260E3" w:rsidR="00483103" w:rsidRPr="008D1F0E" w:rsidRDefault="00483103" w:rsidP="00203E38">
      <w:pPr>
        <w:pStyle w:val="aa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</w:t>
      </w:r>
      <w:r w:rsidR="004343EF">
        <w:rPr>
          <w:rFonts w:ascii="Times New Roman" w:eastAsia="Times New Roman" w:hAnsi="Times New Roman"/>
          <w:sz w:val="24"/>
          <w:szCs w:val="24"/>
        </w:rPr>
        <w:t>.</w:t>
      </w:r>
      <w:r w:rsidRPr="008D1F0E">
        <w:rPr>
          <w:rFonts w:ascii="Times New Roman" w:eastAsia="Times New Roman" w:hAnsi="Times New Roman"/>
          <w:sz w:val="24"/>
          <w:szCs w:val="24"/>
        </w:rPr>
        <w:t xml:space="preserve">2. Бесперебойное функционирование инженерных систем, смонтированных </w:t>
      </w:r>
      <w:r w:rsidR="00BC601E">
        <w:rPr>
          <w:rFonts w:ascii="Times New Roman" w:eastAsia="Times New Roman" w:hAnsi="Times New Roman"/>
          <w:sz w:val="24"/>
          <w:szCs w:val="24"/>
        </w:rPr>
        <w:t>П</w:t>
      </w:r>
      <w:r w:rsidRPr="008D1F0E">
        <w:rPr>
          <w:rFonts w:ascii="Times New Roman" w:eastAsia="Times New Roman" w:hAnsi="Times New Roman"/>
          <w:sz w:val="24"/>
          <w:szCs w:val="24"/>
        </w:rPr>
        <w:t>одрядчиком, при эксплуатации объекта в гарантийный срок;</w:t>
      </w:r>
    </w:p>
    <w:p w14:paraId="01B125E4" w14:textId="66BC077D" w:rsidR="00483103" w:rsidRPr="008D1F0E" w:rsidRDefault="00483103" w:rsidP="004543BB">
      <w:pPr>
        <w:pStyle w:val="aa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</w:t>
      </w:r>
      <w:r w:rsidR="004343EF">
        <w:rPr>
          <w:rFonts w:ascii="Times New Roman" w:eastAsia="Times New Roman" w:hAnsi="Times New Roman"/>
          <w:sz w:val="24"/>
          <w:szCs w:val="24"/>
        </w:rPr>
        <w:t>.</w:t>
      </w:r>
      <w:r w:rsidRPr="008D1F0E">
        <w:rPr>
          <w:rFonts w:ascii="Times New Roman" w:eastAsia="Times New Roman" w:hAnsi="Times New Roman"/>
          <w:sz w:val="24"/>
          <w:szCs w:val="24"/>
        </w:rPr>
        <w:t xml:space="preserve">3.  Высокое качество всех работ, смонтированного </w:t>
      </w:r>
      <w:r w:rsidR="00BC601E">
        <w:rPr>
          <w:rFonts w:ascii="Times New Roman" w:eastAsia="Times New Roman" w:hAnsi="Times New Roman"/>
          <w:sz w:val="24"/>
          <w:szCs w:val="24"/>
        </w:rPr>
        <w:t>П</w:t>
      </w:r>
      <w:r w:rsidRPr="008D1F0E">
        <w:rPr>
          <w:rFonts w:ascii="Times New Roman" w:eastAsia="Times New Roman" w:hAnsi="Times New Roman"/>
          <w:sz w:val="24"/>
          <w:szCs w:val="24"/>
        </w:rPr>
        <w:t>одрядчиком оборудования, систем, установок, механизмов, инженерных сетей;</w:t>
      </w:r>
    </w:p>
    <w:p w14:paraId="04075CF2" w14:textId="49CFD840" w:rsidR="00483103" w:rsidRPr="008D1F0E" w:rsidRDefault="00483103">
      <w:pPr>
        <w:pStyle w:val="aa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</w:t>
      </w:r>
      <w:r w:rsidR="004343EF">
        <w:rPr>
          <w:rFonts w:ascii="Times New Roman" w:eastAsia="Times New Roman" w:hAnsi="Times New Roman"/>
          <w:sz w:val="24"/>
          <w:szCs w:val="24"/>
        </w:rPr>
        <w:t>.</w:t>
      </w:r>
      <w:r w:rsidRPr="008D1F0E">
        <w:rPr>
          <w:rFonts w:ascii="Times New Roman" w:eastAsia="Times New Roman" w:hAnsi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/>
          <w:sz w:val="24"/>
          <w:szCs w:val="24"/>
        </w:rPr>
        <w:t xml:space="preserve">Обеспечение </w:t>
      </w:r>
      <w:r w:rsidR="005E23B9">
        <w:rPr>
          <w:rFonts w:ascii="Times New Roman" w:eastAsia="Times New Roman" w:hAnsi="Times New Roman"/>
          <w:sz w:val="24"/>
          <w:szCs w:val="24"/>
        </w:rPr>
        <w:t>П</w:t>
      </w:r>
      <w:r>
        <w:rPr>
          <w:rFonts w:ascii="Times New Roman" w:eastAsia="Times New Roman" w:hAnsi="Times New Roman"/>
          <w:sz w:val="24"/>
          <w:szCs w:val="24"/>
        </w:rPr>
        <w:t>одрядчиком соответствия объекта указанным в п</w:t>
      </w:r>
      <w:r w:rsidR="001E40D6">
        <w:rPr>
          <w:rFonts w:ascii="Times New Roman" w:eastAsia="Times New Roman" w:hAnsi="Times New Roman"/>
          <w:sz w:val="24"/>
          <w:szCs w:val="24"/>
        </w:rPr>
        <w:t>роектной</w:t>
      </w:r>
      <w:r>
        <w:rPr>
          <w:rFonts w:ascii="Times New Roman" w:eastAsia="Times New Roman" w:hAnsi="Times New Roman"/>
          <w:sz w:val="24"/>
          <w:szCs w:val="24"/>
        </w:rPr>
        <w:t xml:space="preserve"> и рабочей документации показателям и возможности</w:t>
      </w:r>
      <w:r w:rsidRPr="008D1F0E">
        <w:rPr>
          <w:rFonts w:ascii="Times New Roman" w:eastAsia="Times New Roman" w:hAnsi="Times New Roman"/>
          <w:sz w:val="24"/>
          <w:szCs w:val="24"/>
        </w:rPr>
        <w:t xml:space="preserve"> эксплуатации объекта в период гарантийного </w:t>
      </w:r>
      <w:r w:rsidRPr="00EB6D57">
        <w:rPr>
          <w:rFonts w:ascii="Times New Roman" w:eastAsia="Times New Roman" w:hAnsi="Times New Roman"/>
          <w:sz w:val="24"/>
          <w:szCs w:val="24"/>
        </w:rPr>
        <w:t xml:space="preserve">срока. </w:t>
      </w:r>
      <w:r w:rsidR="00162D06">
        <w:rPr>
          <w:rFonts w:ascii="Times New Roman" w:eastAsia="Times New Roman" w:hAnsi="Times New Roman"/>
          <w:sz w:val="24"/>
          <w:szCs w:val="24"/>
        </w:rPr>
        <w:t>П</w:t>
      </w:r>
      <w:r w:rsidRPr="00EB6D57">
        <w:rPr>
          <w:rFonts w:ascii="Times New Roman" w:eastAsia="Times New Roman" w:hAnsi="Times New Roman"/>
          <w:sz w:val="24"/>
          <w:szCs w:val="24"/>
        </w:rPr>
        <w:t>одрядчик несет ответственность за отступления от показателей, указанных в п</w:t>
      </w:r>
      <w:r w:rsidR="001E40D6">
        <w:rPr>
          <w:rFonts w:ascii="Times New Roman" w:eastAsia="Times New Roman" w:hAnsi="Times New Roman"/>
          <w:sz w:val="24"/>
          <w:szCs w:val="24"/>
        </w:rPr>
        <w:t>роектной</w:t>
      </w:r>
      <w:r w:rsidRPr="00EB6D5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и рабочей </w:t>
      </w:r>
      <w:r w:rsidRPr="00EB6D57">
        <w:rPr>
          <w:rFonts w:ascii="Times New Roman" w:eastAsia="Times New Roman" w:hAnsi="Times New Roman"/>
          <w:sz w:val="24"/>
          <w:szCs w:val="24"/>
        </w:rPr>
        <w:t>документации</w:t>
      </w:r>
      <w:r w:rsidR="007D0C12">
        <w:rPr>
          <w:rFonts w:ascii="Times New Roman" w:eastAsia="Times New Roman" w:hAnsi="Times New Roman"/>
          <w:sz w:val="24"/>
          <w:szCs w:val="24"/>
        </w:rPr>
        <w:t>;</w:t>
      </w:r>
    </w:p>
    <w:p w14:paraId="29855D79" w14:textId="77777777" w:rsidR="00483103" w:rsidRPr="00B510D5" w:rsidRDefault="00483103">
      <w:pPr>
        <w:pStyle w:val="aa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</w:t>
      </w:r>
      <w:r w:rsidR="004343EF">
        <w:rPr>
          <w:rFonts w:ascii="Times New Roman" w:eastAsia="Times New Roman" w:hAnsi="Times New Roman"/>
          <w:sz w:val="24"/>
          <w:szCs w:val="24"/>
        </w:rPr>
        <w:t>.</w:t>
      </w:r>
      <w:r w:rsidRPr="008D1F0E">
        <w:rPr>
          <w:rFonts w:ascii="Times New Roman" w:eastAsia="Times New Roman" w:hAnsi="Times New Roman"/>
          <w:sz w:val="24"/>
          <w:szCs w:val="24"/>
        </w:rPr>
        <w:t>5. Своевременное устранение за свой счет недостатков и дефектов, выявленных в период гарантийного срока;</w:t>
      </w:r>
    </w:p>
    <w:p w14:paraId="7C5FC635" w14:textId="41C96B74" w:rsidR="00483103" w:rsidRDefault="00483103">
      <w:pPr>
        <w:pStyle w:val="aa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</w:t>
      </w:r>
      <w:r w:rsidR="004343EF">
        <w:rPr>
          <w:rFonts w:ascii="Times New Roman" w:eastAsia="Times New Roman" w:hAnsi="Times New Roman"/>
          <w:sz w:val="24"/>
          <w:szCs w:val="24"/>
        </w:rPr>
        <w:t>.</w:t>
      </w:r>
      <w:r w:rsidRPr="00B510D5">
        <w:rPr>
          <w:rFonts w:ascii="Times New Roman" w:eastAsia="Times New Roman" w:hAnsi="Times New Roman"/>
          <w:sz w:val="24"/>
          <w:szCs w:val="24"/>
        </w:rPr>
        <w:t>6. Гарантийный срок на качество выполненных работ, материалов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510D5">
        <w:rPr>
          <w:rFonts w:ascii="Times New Roman" w:eastAsia="Times New Roman" w:hAnsi="Times New Roman"/>
          <w:sz w:val="24"/>
          <w:szCs w:val="24"/>
        </w:rPr>
        <w:t xml:space="preserve">и оборудования, смонтированного на объекте </w:t>
      </w:r>
      <w:r w:rsidR="00B77719">
        <w:rPr>
          <w:rFonts w:ascii="Times New Roman" w:eastAsia="Times New Roman" w:hAnsi="Times New Roman"/>
          <w:sz w:val="24"/>
          <w:szCs w:val="24"/>
        </w:rPr>
        <w:t xml:space="preserve">установлен </w:t>
      </w:r>
      <w:r w:rsidRPr="00B510D5">
        <w:rPr>
          <w:rFonts w:ascii="Times New Roman" w:eastAsia="Times New Roman" w:hAnsi="Times New Roman"/>
          <w:sz w:val="24"/>
          <w:szCs w:val="24"/>
        </w:rPr>
        <w:t xml:space="preserve">в соответствии с условиями </w:t>
      </w:r>
      <w:r w:rsidR="00F27E83">
        <w:rPr>
          <w:rFonts w:ascii="Times New Roman" w:eastAsia="Times New Roman" w:hAnsi="Times New Roman"/>
          <w:sz w:val="24"/>
          <w:szCs w:val="24"/>
        </w:rPr>
        <w:t>договора</w:t>
      </w:r>
      <w:r>
        <w:rPr>
          <w:rFonts w:ascii="Times New Roman" w:eastAsia="Times New Roman" w:hAnsi="Times New Roman"/>
          <w:sz w:val="24"/>
          <w:szCs w:val="24"/>
        </w:rPr>
        <w:t xml:space="preserve">, настоящего Технического задания и </w:t>
      </w:r>
      <w:r w:rsidR="00C0511A">
        <w:rPr>
          <w:rFonts w:ascii="Times New Roman" w:eastAsia="Times New Roman" w:hAnsi="Times New Roman"/>
          <w:sz w:val="24"/>
          <w:szCs w:val="24"/>
        </w:rPr>
        <w:t xml:space="preserve">приложения </w:t>
      </w:r>
      <w:r>
        <w:rPr>
          <w:rFonts w:ascii="Times New Roman" w:eastAsia="Times New Roman" w:hAnsi="Times New Roman"/>
          <w:sz w:val="24"/>
          <w:szCs w:val="24"/>
        </w:rPr>
        <w:t>№1 к Техническому заданию</w:t>
      </w:r>
      <w:r w:rsidRPr="00B510D5">
        <w:rPr>
          <w:rFonts w:ascii="Times New Roman" w:eastAsia="Times New Roman" w:hAnsi="Times New Roman"/>
          <w:sz w:val="24"/>
          <w:szCs w:val="24"/>
        </w:rPr>
        <w:t>.</w:t>
      </w:r>
    </w:p>
    <w:p w14:paraId="0143D95B" w14:textId="77777777" w:rsidR="00977BE2" w:rsidRDefault="00977BE2" w:rsidP="004867E7">
      <w:pPr>
        <w:pStyle w:val="aa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22F617C1" w14:textId="77777777" w:rsidR="00EF2BC5" w:rsidRPr="00977BE2" w:rsidRDefault="00EF2BC5" w:rsidP="00EF2BC5">
      <w:pPr>
        <w:pStyle w:val="aa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77BE2">
        <w:rPr>
          <w:rFonts w:ascii="Times New Roman" w:eastAsia="Times New Roman" w:hAnsi="Times New Roman"/>
          <w:b/>
          <w:sz w:val="24"/>
          <w:szCs w:val="24"/>
        </w:rPr>
        <w:t>6.</w:t>
      </w:r>
      <w:r w:rsidRPr="00977BE2">
        <w:rPr>
          <w:rFonts w:ascii="Times New Roman" w:eastAsia="Times New Roman" w:hAnsi="Times New Roman"/>
          <w:b/>
          <w:sz w:val="24"/>
          <w:szCs w:val="24"/>
        </w:rPr>
        <w:tab/>
        <w:t>Требования к безопасности выполнения работ:</w:t>
      </w:r>
    </w:p>
    <w:p w14:paraId="55FA1A95" w14:textId="67DC5BED" w:rsidR="00EF2BC5" w:rsidRPr="008D1F0E" w:rsidRDefault="00EF2BC5" w:rsidP="00EF2BC5">
      <w:pPr>
        <w:pStyle w:val="aa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</w:t>
      </w:r>
      <w:r w:rsidRPr="008D1F0E">
        <w:rPr>
          <w:rFonts w:ascii="Times New Roman" w:eastAsia="Times New Roman" w:hAnsi="Times New Roman"/>
          <w:sz w:val="24"/>
          <w:szCs w:val="24"/>
        </w:rPr>
        <w:t xml:space="preserve">.1. </w:t>
      </w:r>
      <w:r w:rsidR="00F902D1">
        <w:rPr>
          <w:rFonts w:ascii="Times New Roman" w:eastAsia="Times New Roman" w:hAnsi="Times New Roman"/>
          <w:sz w:val="24"/>
          <w:szCs w:val="24"/>
        </w:rPr>
        <w:t>П</w:t>
      </w:r>
      <w:r w:rsidRPr="008D1F0E">
        <w:rPr>
          <w:rFonts w:ascii="Times New Roman" w:eastAsia="Times New Roman" w:hAnsi="Times New Roman"/>
          <w:sz w:val="24"/>
          <w:szCs w:val="24"/>
        </w:rPr>
        <w:t>одрядчик обязан обеспечить в ходе строительства выполнение мероприятий по обеспечению безопасности строительства, культуры производства и охраны труда, безопасности дорожного движения, экологической безопасности, пожарной безопасности, охране окружающей среды, зеленых насаждений и земли,</w:t>
      </w:r>
      <w:r>
        <w:rPr>
          <w:rFonts w:ascii="Times New Roman" w:eastAsia="Times New Roman" w:hAnsi="Times New Roman"/>
          <w:sz w:val="24"/>
          <w:szCs w:val="24"/>
        </w:rPr>
        <w:t xml:space="preserve"> соблюдению санитарно-гигиенических требований; </w:t>
      </w:r>
      <w:r w:rsidRPr="008D1F0E">
        <w:rPr>
          <w:rFonts w:ascii="Times New Roman" w:eastAsia="Times New Roman" w:hAnsi="Times New Roman"/>
          <w:sz w:val="24"/>
          <w:szCs w:val="24"/>
        </w:rPr>
        <w:t xml:space="preserve"> при необходимости установить освещение, изготовить информационно-наглядные материалы по всем</w:t>
      </w:r>
      <w:r>
        <w:rPr>
          <w:rFonts w:ascii="Times New Roman" w:eastAsia="Times New Roman" w:hAnsi="Times New Roman"/>
          <w:sz w:val="24"/>
          <w:szCs w:val="24"/>
        </w:rPr>
        <w:t xml:space="preserve"> вопросам строительства объекта</w:t>
      </w:r>
      <w:r w:rsidRPr="008D1F0E">
        <w:rPr>
          <w:rFonts w:ascii="Times New Roman" w:eastAsia="Times New Roman" w:hAnsi="Times New Roman"/>
          <w:sz w:val="24"/>
          <w:szCs w:val="24"/>
        </w:rPr>
        <w:t xml:space="preserve"> в соответствии с проектом, перечнем нормативно-технических документов, обязательных при выполнении работ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8D1F0E">
        <w:rPr>
          <w:rFonts w:ascii="Times New Roman" w:eastAsia="Times New Roman" w:hAnsi="Times New Roman"/>
          <w:sz w:val="24"/>
          <w:szCs w:val="24"/>
        </w:rPr>
        <w:t xml:space="preserve"> и нормами действующего законодательства. Заказчик вправе осуществлять контроль выполнения мероприятий по обеспечению безопасности строительства, культуры производства и охраны труда.</w:t>
      </w:r>
    </w:p>
    <w:p w14:paraId="76DAB8CE" w14:textId="350F3A9D" w:rsidR="00EF2BC5" w:rsidRDefault="00EF2BC5" w:rsidP="00EF2BC5">
      <w:pPr>
        <w:pStyle w:val="aa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</w:t>
      </w:r>
      <w:r w:rsidRPr="008D1F0E">
        <w:rPr>
          <w:rFonts w:ascii="Times New Roman" w:eastAsia="Times New Roman" w:hAnsi="Times New Roman"/>
          <w:sz w:val="24"/>
          <w:szCs w:val="24"/>
        </w:rPr>
        <w:t xml:space="preserve">.2. </w:t>
      </w:r>
      <w:r w:rsidR="00E532FA">
        <w:rPr>
          <w:rFonts w:ascii="Times New Roman" w:eastAsia="Times New Roman" w:hAnsi="Times New Roman"/>
          <w:sz w:val="24"/>
          <w:szCs w:val="24"/>
        </w:rPr>
        <w:t>П</w:t>
      </w:r>
      <w:r w:rsidRPr="008D1F0E">
        <w:rPr>
          <w:rFonts w:ascii="Times New Roman" w:eastAsia="Times New Roman" w:hAnsi="Times New Roman"/>
          <w:sz w:val="24"/>
          <w:szCs w:val="24"/>
        </w:rPr>
        <w:t xml:space="preserve">одрядчик обязан обеспечить противопожарную безопасность строительной площадки, в том числе бытовых помещений, для чего по согласованию с органами пожарного надзора строительная площадка должна быть оснащена достаточным количеством средств пожаротушения, </w:t>
      </w:r>
      <w:r w:rsidRPr="008D1F0E">
        <w:rPr>
          <w:rFonts w:ascii="Times New Roman" w:eastAsia="Times New Roman" w:hAnsi="Times New Roman"/>
          <w:sz w:val="24"/>
          <w:szCs w:val="24"/>
        </w:rPr>
        <w:lastRenderedPageBreak/>
        <w:t>дислоцированных по указанию органов пожарного надзора, а также обеспечить своевременную замену средств пожаротушения с истекшим сроком годности.</w:t>
      </w:r>
    </w:p>
    <w:p w14:paraId="3FF0A3EF" w14:textId="77777777" w:rsidR="00EF2BC5" w:rsidRPr="00B510D5" w:rsidRDefault="00EF2BC5" w:rsidP="004867E7">
      <w:pPr>
        <w:pStyle w:val="aa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0DCDCD49" w14:textId="77777777" w:rsidR="00B510D5" w:rsidRPr="00977BE2" w:rsidRDefault="00EF2BC5" w:rsidP="00977BE2">
      <w:pPr>
        <w:pStyle w:val="aa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7</w:t>
      </w:r>
      <w:r w:rsidR="00B510D5" w:rsidRPr="00977BE2">
        <w:rPr>
          <w:rFonts w:ascii="Times New Roman" w:eastAsia="Times New Roman" w:hAnsi="Times New Roman"/>
          <w:b/>
          <w:sz w:val="24"/>
          <w:szCs w:val="24"/>
        </w:rPr>
        <w:t>.</w:t>
      </w:r>
      <w:r w:rsidR="00B510D5" w:rsidRPr="00977BE2">
        <w:rPr>
          <w:rFonts w:ascii="Times New Roman" w:eastAsia="Times New Roman" w:hAnsi="Times New Roman"/>
          <w:b/>
          <w:sz w:val="24"/>
          <w:szCs w:val="24"/>
        </w:rPr>
        <w:tab/>
        <w:t>Требования к используемым материалам и оборудованию:</w:t>
      </w:r>
    </w:p>
    <w:p w14:paraId="2B492B9C" w14:textId="20CA1122" w:rsidR="0096406D" w:rsidRPr="007D0C12" w:rsidRDefault="009243F2" w:rsidP="0000342D">
      <w:pPr>
        <w:pStyle w:val="aa"/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7D0C12">
        <w:rPr>
          <w:rFonts w:ascii="Times New Roman" w:hAnsi="Times New Roman"/>
          <w:sz w:val="24"/>
          <w:szCs w:val="24"/>
        </w:rPr>
        <w:t>Применить материалы, конструкции и оборудование российского производства (в случае их отсутствия – импортные аналоги).</w:t>
      </w:r>
    </w:p>
    <w:p w14:paraId="311ABB17" w14:textId="7A141839" w:rsidR="00A84D5B" w:rsidRDefault="009243F2" w:rsidP="001A1757">
      <w:pPr>
        <w:pStyle w:val="aa"/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037BA8">
        <w:rPr>
          <w:rFonts w:ascii="Times New Roman" w:hAnsi="Times New Roman"/>
          <w:sz w:val="24"/>
          <w:szCs w:val="24"/>
        </w:rPr>
        <w:t xml:space="preserve">Все поставляемые </w:t>
      </w:r>
      <w:r w:rsidR="00750F87">
        <w:rPr>
          <w:rFonts w:ascii="Times New Roman" w:hAnsi="Times New Roman"/>
          <w:sz w:val="24"/>
          <w:szCs w:val="24"/>
        </w:rPr>
        <w:t>П</w:t>
      </w:r>
      <w:r w:rsidRPr="00037BA8">
        <w:rPr>
          <w:rFonts w:ascii="Times New Roman" w:hAnsi="Times New Roman"/>
          <w:sz w:val="24"/>
          <w:szCs w:val="24"/>
        </w:rPr>
        <w:t xml:space="preserve">одрядчиком для строительства материалы, изделия и конструкции должны иметь соответствующие сертификаты (в случае, </w:t>
      </w:r>
      <w:r w:rsidR="001E40D6" w:rsidRPr="001E40D6">
        <w:rPr>
          <w:rFonts w:ascii="Times New Roman" w:hAnsi="Times New Roman"/>
          <w:sz w:val="24"/>
          <w:szCs w:val="24"/>
        </w:rPr>
        <w:t>если предусмотрена обязательная сертификация в соответствии с действующим законодательством РФ</w:t>
      </w:r>
      <w:r w:rsidRPr="00037BA8">
        <w:rPr>
          <w:rFonts w:ascii="Times New Roman" w:hAnsi="Times New Roman"/>
          <w:sz w:val="24"/>
          <w:szCs w:val="24"/>
        </w:rPr>
        <w:t>), технические паспорта (при наличии) и другие документы, удостоверяющие их качество в соответствии с действующим законодательством Российской Федерации.</w:t>
      </w:r>
    </w:p>
    <w:p w14:paraId="69883CC4" w14:textId="077CEBBA" w:rsidR="001923D1" w:rsidRDefault="001923D1" w:rsidP="001A1757">
      <w:pPr>
        <w:pStyle w:val="aa"/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Перед началом </w:t>
      </w:r>
      <w:r w:rsidR="00D40EFA">
        <w:rPr>
          <w:rFonts w:ascii="Times New Roman" w:hAnsi="Times New Roman"/>
          <w:sz w:val="24"/>
          <w:szCs w:val="24"/>
        </w:rPr>
        <w:t xml:space="preserve">строительно-монтажных </w:t>
      </w:r>
      <w:r>
        <w:rPr>
          <w:rFonts w:ascii="Times New Roman" w:hAnsi="Times New Roman"/>
          <w:sz w:val="24"/>
          <w:szCs w:val="24"/>
        </w:rPr>
        <w:t xml:space="preserve">работ </w:t>
      </w:r>
      <w:r w:rsidR="00C00139">
        <w:rPr>
          <w:rFonts w:ascii="Times New Roman" w:hAnsi="Times New Roman"/>
          <w:sz w:val="24"/>
          <w:szCs w:val="24"/>
        </w:rPr>
        <w:t>П</w:t>
      </w:r>
      <w:r w:rsidR="00D40EFA">
        <w:rPr>
          <w:rFonts w:ascii="Times New Roman" w:hAnsi="Times New Roman"/>
          <w:sz w:val="24"/>
          <w:szCs w:val="24"/>
        </w:rPr>
        <w:t xml:space="preserve">одрядчик должен </w:t>
      </w:r>
      <w:r>
        <w:rPr>
          <w:rFonts w:ascii="Times New Roman" w:hAnsi="Times New Roman"/>
          <w:sz w:val="24"/>
          <w:szCs w:val="24"/>
        </w:rPr>
        <w:t>согласовать с Заказчиком применяемые материалы и оборудование.</w:t>
      </w:r>
    </w:p>
    <w:p w14:paraId="2A901C1F" w14:textId="77777777" w:rsidR="00250251" w:rsidRDefault="00250251" w:rsidP="001A1757">
      <w:pPr>
        <w:pStyle w:val="aa"/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7593A0D5" w14:textId="77777777" w:rsidR="00250251" w:rsidRDefault="00250251" w:rsidP="00250251">
      <w:pPr>
        <w:pStyle w:val="aa"/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77BE2">
        <w:rPr>
          <w:rFonts w:ascii="Times New Roman" w:eastAsia="Times New Roman" w:hAnsi="Times New Roman"/>
          <w:b/>
          <w:sz w:val="24"/>
          <w:szCs w:val="24"/>
        </w:rPr>
        <w:t>8.</w:t>
      </w:r>
      <w:r w:rsidRPr="00977BE2">
        <w:rPr>
          <w:rFonts w:ascii="Times New Roman" w:eastAsia="Times New Roman" w:hAnsi="Times New Roman"/>
          <w:b/>
          <w:sz w:val="24"/>
          <w:szCs w:val="24"/>
        </w:rPr>
        <w:tab/>
      </w:r>
      <w:r w:rsidRPr="00A84D5B">
        <w:t xml:space="preserve"> </w:t>
      </w:r>
      <w:r w:rsidRPr="00A84D5B">
        <w:rPr>
          <w:rFonts w:ascii="Times New Roman" w:hAnsi="Times New Roman"/>
          <w:b/>
          <w:sz w:val="24"/>
          <w:szCs w:val="24"/>
        </w:rPr>
        <w:t>Контроль за выполнением работ:</w:t>
      </w:r>
    </w:p>
    <w:p w14:paraId="3B8E07D6" w14:textId="77777777" w:rsidR="00250251" w:rsidRPr="00250251" w:rsidRDefault="00250251" w:rsidP="00426B2D">
      <w:pPr>
        <w:pStyle w:val="aa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50251">
        <w:rPr>
          <w:rFonts w:ascii="Times New Roman" w:hAnsi="Times New Roman"/>
          <w:sz w:val="24"/>
          <w:szCs w:val="24"/>
        </w:rPr>
        <w:t>8.1. Контроль качества работ выполняется в соответствии с требованиями действующих нормативных документов. Любое отклонение от проектных решений при производстве работ, требует согласования с Заказчиком до начала работ.</w:t>
      </w:r>
    </w:p>
    <w:p w14:paraId="52CF6B57" w14:textId="77777777" w:rsidR="00250251" w:rsidRPr="00F60AE0" w:rsidRDefault="00250251" w:rsidP="001A1757">
      <w:pPr>
        <w:pStyle w:val="aa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84D5B">
        <w:rPr>
          <w:rFonts w:ascii="Times New Roman" w:hAnsi="Times New Roman"/>
          <w:sz w:val="24"/>
          <w:szCs w:val="24"/>
        </w:rPr>
        <w:t>8.2. Заказчик в течение всего срока производства работ осуществляет строительный контроль с проведением соответствующих обследований, при необходимости с привлечением лабораторий и других организаций, осуществляющих оценку качества.</w:t>
      </w:r>
    </w:p>
    <w:p w14:paraId="7A55D732" w14:textId="77777777" w:rsidR="00A84D5B" w:rsidRDefault="00A84D5B" w:rsidP="00977BE2">
      <w:pPr>
        <w:pStyle w:val="aa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A2D9D43" w14:textId="77777777" w:rsidR="005C7527" w:rsidRDefault="00D043CD" w:rsidP="005C7527">
      <w:pPr>
        <w:pStyle w:val="aa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9</w:t>
      </w:r>
      <w:r w:rsidR="00A84D5B" w:rsidRPr="00977BE2">
        <w:rPr>
          <w:rFonts w:ascii="Times New Roman" w:eastAsia="Times New Roman" w:hAnsi="Times New Roman"/>
          <w:b/>
          <w:sz w:val="24"/>
          <w:szCs w:val="24"/>
        </w:rPr>
        <w:t>.</w:t>
      </w:r>
      <w:r w:rsidR="00A84D5B" w:rsidRPr="00977BE2">
        <w:rPr>
          <w:rFonts w:ascii="Times New Roman" w:eastAsia="Times New Roman" w:hAnsi="Times New Roman"/>
          <w:b/>
          <w:sz w:val="24"/>
          <w:szCs w:val="24"/>
        </w:rPr>
        <w:tab/>
      </w:r>
      <w:r w:rsidR="00A84D5B" w:rsidRPr="00A84D5B">
        <w:t xml:space="preserve"> </w:t>
      </w:r>
      <w:r w:rsidRPr="00977BE2">
        <w:rPr>
          <w:rFonts w:ascii="Times New Roman" w:eastAsia="Times New Roman" w:hAnsi="Times New Roman"/>
          <w:b/>
          <w:sz w:val="24"/>
          <w:szCs w:val="24"/>
        </w:rPr>
        <w:t>Перечень нормативных правовых актов и нормативных технических актов:</w:t>
      </w:r>
    </w:p>
    <w:p w14:paraId="52F6F62B" w14:textId="77777777" w:rsidR="00432E00" w:rsidRPr="00D50CB8" w:rsidRDefault="00432E00" w:rsidP="00432E00">
      <w:pPr>
        <w:pStyle w:val="aa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50CB8">
        <w:rPr>
          <w:rFonts w:ascii="Times New Roman" w:eastAsia="Times New Roman" w:hAnsi="Times New Roman"/>
          <w:b/>
          <w:sz w:val="24"/>
          <w:szCs w:val="24"/>
        </w:rPr>
        <w:t xml:space="preserve">- </w:t>
      </w:r>
      <w:r w:rsidRPr="00D50CB8">
        <w:rPr>
          <w:rFonts w:ascii="Times New Roman" w:eastAsia="Times New Roman" w:hAnsi="Times New Roman"/>
          <w:sz w:val="24"/>
          <w:szCs w:val="24"/>
        </w:rPr>
        <w:t>Федеральный закон от 29.12.2004 № 190-ФЗ «Градостроительный кодекс Российской Федерации»;</w:t>
      </w:r>
    </w:p>
    <w:p w14:paraId="674EBFDD" w14:textId="77777777" w:rsidR="00432E00" w:rsidRPr="00D50CB8" w:rsidRDefault="00432E00" w:rsidP="00432E00">
      <w:pPr>
        <w:pStyle w:val="aa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50CB8">
        <w:rPr>
          <w:rFonts w:ascii="Times New Roman" w:eastAsia="Times New Roman" w:hAnsi="Times New Roman"/>
          <w:sz w:val="24"/>
          <w:szCs w:val="24"/>
        </w:rPr>
        <w:t>- Федеральный закон от 30.12.2009 № 384-ФЗ «Технический регламент о безопасности зданий и сооружений»;</w:t>
      </w:r>
    </w:p>
    <w:p w14:paraId="53235EDF" w14:textId="77777777" w:rsidR="00432E00" w:rsidRPr="00D50CB8" w:rsidRDefault="00432E00" w:rsidP="00432E00">
      <w:pPr>
        <w:pStyle w:val="aa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50CB8">
        <w:rPr>
          <w:rFonts w:ascii="Times New Roman" w:eastAsia="Times New Roman" w:hAnsi="Times New Roman"/>
          <w:sz w:val="24"/>
          <w:szCs w:val="24"/>
        </w:rPr>
        <w:t>- Федеральный закон от 22.07.2008 № 123-ФЗ «Технический регламент о требованиях пожарной безопасности»;</w:t>
      </w:r>
    </w:p>
    <w:p w14:paraId="0EFB65D5" w14:textId="77777777" w:rsidR="00432E00" w:rsidRDefault="007E1E63" w:rsidP="00432E00">
      <w:pPr>
        <w:pStyle w:val="aa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50CB8">
        <w:rPr>
          <w:rFonts w:ascii="Times New Roman" w:eastAsia="Times New Roman" w:hAnsi="Times New Roman"/>
          <w:sz w:val="24"/>
          <w:szCs w:val="24"/>
        </w:rPr>
        <w:t>- Федеральный закон</w:t>
      </w:r>
      <w:r w:rsidR="00432E00" w:rsidRPr="00D50CB8">
        <w:rPr>
          <w:rFonts w:ascii="Times New Roman" w:eastAsia="Times New Roman" w:hAnsi="Times New Roman"/>
          <w:sz w:val="24"/>
          <w:szCs w:val="24"/>
        </w:rPr>
        <w:t xml:space="preserve"> от 27.07.2006 № 152-ФЗ «О персональных данных»;</w:t>
      </w:r>
    </w:p>
    <w:p w14:paraId="7945A445" w14:textId="77777777" w:rsidR="00D50CB8" w:rsidRPr="00D50CB8" w:rsidRDefault="00D50CB8" w:rsidP="00D50CB8">
      <w:pPr>
        <w:pStyle w:val="aa"/>
        <w:spacing w:after="0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50CB8">
        <w:rPr>
          <w:rFonts w:ascii="Times New Roman" w:eastAsia="Times New Roman" w:hAnsi="Times New Roman"/>
          <w:sz w:val="24"/>
          <w:szCs w:val="24"/>
        </w:rPr>
        <w:t xml:space="preserve">- Постановление Правительства Российской Федерации от 28.05.2021 № 815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</w:t>
      </w:r>
      <w:r w:rsidR="001258B6">
        <w:rPr>
          <w:rFonts w:ascii="Times New Roman" w:eastAsia="Times New Roman" w:hAnsi="Times New Roman"/>
          <w:sz w:val="24"/>
          <w:szCs w:val="24"/>
        </w:rPr>
        <w:t>«</w:t>
      </w:r>
      <w:r w:rsidRPr="00D50CB8">
        <w:rPr>
          <w:rFonts w:ascii="Times New Roman" w:eastAsia="Times New Roman" w:hAnsi="Times New Roman"/>
          <w:sz w:val="24"/>
          <w:szCs w:val="24"/>
        </w:rPr>
        <w:t xml:space="preserve">Технический регламент о безопасности зданий и сооружений», и о признании утратившим силу постановления Правительства Российской Федерации от 4 июля 2020 г. </w:t>
      </w:r>
      <w:r w:rsidR="001258B6">
        <w:rPr>
          <w:rFonts w:ascii="Times New Roman" w:eastAsia="Times New Roman" w:hAnsi="Times New Roman"/>
          <w:sz w:val="24"/>
          <w:szCs w:val="24"/>
        </w:rPr>
        <w:t>№</w:t>
      </w:r>
      <w:r w:rsidRPr="00D50CB8">
        <w:rPr>
          <w:rFonts w:ascii="Times New Roman" w:eastAsia="Times New Roman" w:hAnsi="Times New Roman"/>
          <w:sz w:val="24"/>
          <w:szCs w:val="24"/>
        </w:rPr>
        <w:t xml:space="preserve"> 985»;</w:t>
      </w:r>
    </w:p>
    <w:p w14:paraId="6E054D42" w14:textId="77777777" w:rsidR="00DD46F4" w:rsidRPr="0016661F" w:rsidRDefault="00DD46F4" w:rsidP="00DD46F4">
      <w:pPr>
        <w:pStyle w:val="aa"/>
        <w:ind w:firstLine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6661F">
        <w:rPr>
          <w:rFonts w:ascii="Times New Roman" w:eastAsia="Times New Roman" w:hAnsi="Times New Roman"/>
          <w:sz w:val="24"/>
          <w:szCs w:val="24"/>
        </w:rPr>
        <w:t>- Постановлени</w:t>
      </w:r>
      <w:r>
        <w:rPr>
          <w:rFonts w:ascii="Times New Roman" w:eastAsia="Times New Roman" w:hAnsi="Times New Roman"/>
          <w:sz w:val="24"/>
          <w:szCs w:val="24"/>
        </w:rPr>
        <w:t xml:space="preserve">е </w:t>
      </w:r>
      <w:r w:rsidRPr="0016661F">
        <w:rPr>
          <w:rFonts w:ascii="Times New Roman" w:eastAsia="Times New Roman" w:hAnsi="Times New Roman"/>
          <w:sz w:val="24"/>
          <w:szCs w:val="24"/>
        </w:rPr>
        <w:t>Прави</w:t>
      </w:r>
      <w:r>
        <w:rPr>
          <w:rFonts w:ascii="Times New Roman" w:eastAsia="Times New Roman" w:hAnsi="Times New Roman"/>
          <w:sz w:val="24"/>
          <w:szCs w:val="24"/>
        </w:rPr>
        <w:t>тельства РФ от 21.06.2010 №468 «</w:t>
      </w:r>
      <w:r w:rsidRPr="0016661F">
        <w:rPr>
          <w:rFonts w:ascii="Times New Roman" w:eastAsia="Times New Roman" w:hAnsi="Times New Roman"/>
          <w:sz w:val="24"/>
          <w:szCs w:val="24"/>
        </w:rPr>
        <w:t>О порядке проведения строительного контроля при осуществлении строительства, реконструкции и капитального ремонта объе</w:t>
      </w:r>
      <w:r>
        <w:rPr>
          <w:rFonts w:ascii="Times New Roman" w:eastAsia="Times New Roman" w:hAnsi="Times New Roman"/>
          <w:sz w:val="24"/>
          <w:szCs w:val="24"/>
        </w:rPr>
        <w:t>ктов капитального строительства»</w:t>
      </w:r>
      <w:r w:rsidRPr="0016661F">
        <w:rPr>
          <w:rFonts w:ascii="Times New Roman" w:eastAsia="Times New Roman" w:hAnsi="Times New Roman"/>
          <w:sz w:val="24"/>
          <w:szCs w:val="24"/>
        </w:rPr>
        <w:t>;</w:t>
      </w:r>
    </w:p>
    <w:p w14:paraId="5C71D54F" w14:textId="77777777" w:rsidR="00DD46F4" w:rsidRDefault="00DD46F4" w:rsidP="00DD46F4">
      <w:pPr>
        <w:pStyle w:val="aa"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6661F">
        <w:rPr>
          <w:rFonts w:ascii="Times New Roman" w:eastAsia="Times New Roman" w:hAnsi="Times New Roman"/>
          <w:sz w:val="24"/>
          <w:szCs w:val="24"/>
        </w:rPr>
        <w:t xml:space="preserve">- </w:t>
      </w:r>
      <w:r w:rsidRPr="00DA3392">
        <w:rPr>
          <w:rFonts w:ascii="Times New Roman" w:eastAsia="Times New Roman" w:hAnsi="Times New Roman"/>
          <w:sz w:val="24"/>
          <w:szCs w:val="24"/>
        </w:rPr>
        <w:t>Постановление Правите</w:t>
      </w:r>
      <w:r>
        <w:rPr>
          <w:rFonts w:ascii="Times New Roman" w:eastAsia="Times New Roman" w:hAnsi="Times New Roman"/>
          <w:sz w:val="24"/>
          <w:szCs w:val="24"/>
        </w:rPr>
        <w:t xml:space="preserve">льства РФ от 01.12.2021 </w:t>
      </w:r>
      <w:r w:rsidR="00A76B5E">
        <w:rPr>
          <w:rFonts w:ascii="Times New Roman" w:eastAsia="Times New Roman" w:hAnsi="Times New Roman"/>
          <w:sz w:val="24"/>
          <w:szCs w:val="24"/>
        </w:rPr>
        <w:t>№</w:t>
      </w:r>
      <w:r>
        <w:rPr>
          <w:rFonts w:ascii="Times New Roman" w:eastAsia="Times New Roman" w:hAnsi="Times New Roman"/>
          <w:sz w:val="24"/>
          <w:szCs w:val="24"/>
        </w:rPr>
        <w:t xml:space="preserve"> 2161 «</w:t>
      </w:r>
      <w:r w:rsidRPr="00DA3392">
        <w:rPr>
          <w:rFonts w:ascii="Times New Roman" w:eastAsia="Times New Roman" w:hAnsi="Times New Roman"/>
          <w:sz w:val="24"/>
          <w:szCs w:val="24"/>
        </w:rPr>
        <w:t xml:space="preserve">Об утверждении общих требований к организации и осуществлению регионального государственного строительного надзора, внесении изменений в постановление Правительства Российской Федерации от 30 июня 2021 г. </w:t>
      </w:r>
      <w:r>
        <w:rPr>
          <w:rFonts w:ascii="Times New Roman" w:eastAsia="Times New Roman" w:hAnsi="Times New Roman"/>
          <w:sz w:val="24"/>
          <w:szCs w:val="24"/>
        </w:rPr>
        <w:t>№</w:t>
      </w:r>
      <w:r w:rsidRPr="00DA3392">
        <w:rPr>
          <w:rFonts w:ascii="Times New Roman" w:eastAsia="Times New Roman" w:hAnsi="Times New Roman"/>
          <w:sz w:val="24"/>
          <w:szCs w:val="24"/>
        </w:rPr>
        <w:t xml:space="preserve"> 1087 и признании утратившими силу некоторых актов Пра</w:t>
      </w:r>
      <w:r>
        <w:rPr>
          <w:rFonts w:ascii="Times New Roman" w:eastAsia="Times New Roman" w:hAnsi="Times New Roman"/>
          <w:sz w:val="24"/>
          <w:szCs w:val="24"/>
        </w:rPr>
        <w:t>вительства Российской Федерации»</w:t>
      </w:r>
      <w:r w:rsidRPr="0016661F">
        <w:rPr>
          <w:rFonts w:ascii="Times New Roman" w:eastAsia="Times New Roman" w:hAnsi="Times New Roman"/>
          <w:sz w:val="24"/>
          <w:szCs w:val="24"/>
        </w:rPr>
        <w:t>;</w:t>
      </w:r>
    </w:p>
    <w:p w14:paraId="16112D1D" w14:textId="77777777" w:rsidR="00AD12DC" w:rsidRPr="00AD12DC" w:rsidRDefault="00AD12DC" w:rsidP="00AD12DC">
      <w:pPr>
        <w:pStyle w:val="aa"/>
        <w:spacing w:line="240" w:lineRule="auto"/>
        <w:ind w:firstLine="3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D12DC">
        <w:rPr>
          <w:rFonts w:ascii="Times New Roman" w:hAnsi="Times New Roman"/>
          <w:color w:val="000000"/>
          <w:sz w:val="24"/>
          <w:szCs w:val="24"/>
        </w:rPr>
        <w:t>- СП 59.13330.2020 «Свод правил. Доступность зданий и сооружений для маломобильных групп населения. Актуализированная редакция СНиП 35-01-2001»;</w:t>
      </w:r>
    </w:p>
    <w:p w14:paraId="2BFC7D37" w14:textId="77777777" w:rsidR="00AD12DC" w:rsidRPr="00AD12DC" w:rsidRDefault="00AD12DC" w:rsidP="00AD12DC">
      <w:pPr>
        <w:pStyle w:val="aa"/>
        <w:spacing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AD12DC">
        <w:rPr>
          <w:rFonts w:ascii="Times New Roman" w:hAnsi="Times New Roman"/>
          <w:sz w:val="24"/>
          <w:szCs w:val="24"/>
        </w:rPr>
        <w:t>- СНиП 1.04.03-85 «</w:t>
      </w:r>
      <w:r w:rsidR="006F796E" w:rsidRPr="006F796E">
        <w:rPr>
          <w:rFonts w:ascii="Times New Roman" w:hAnsi="Times New Roman"/>
          <w:sz w:val="24"/>
          <w:szCs w:val="24"/>
        </w:rPr>
        <w:t xml:space="preserve">Строительные нормы и правила. </w:t>
      </w:r>
      <w:r w:rsidRPr="00AD12DC">
        <w:rPr>
          <w:rFonts w:ascii="Times New Roman" w:hAnsi="Times New Roman"/>
          <w:sz w:val="24"/>
          <w:szCs w:val="24"/>
        </w:rPr>
        <w:t>Нормы продолжительности строительства и задела в строительстве предприятий, зданий и сооружений»;</w:t>
      </w:r>
    </w:p>
    <w:p w14:paraId="105C6BFE" w14:textId="77777777" w:rsidR="00AD12DC" w:rsidRPr="00AD12DC" w:rsidRDefault="00AD12DC" w:rsidP="00AD12DC">
      <w:pPr>
        <w:pStyle w:val="aa"/>
        <w:spacing w:line="240" w:lineRule="auto"/>
        <w:ind w:firstLine="360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D12DC">
        <w:rPr>
          <w:rFonts w:ascii="Times New Roman" w:hAnsi="Times New Roman"/>
          <w:bCs/>
          <w:color w:val="000000" w:themeColor="text1"/>
          <w:sz w:val="24"/>
          <w:szCs w:val="24"/>
        </w:rPr>
        <w:t>- СНиП 12-03-2001 «Безопасность труда в стро</w:t>
      </w:r>
      <w:r w:rsidR="001258B6">
        <w:rPr>
          <w:rFonts w:ascii="Times New Roman" w:hAnsi="Times New Roman"/>
          <w:bCs/>
          <w:color w:val="000000" w:themeColor="text1"/>
          <w:sz w:val="24"/>
          <w:szCs w:val="24"/>
        </w:rPr>
        <w:t>ительстве. Часть 1. Общие требо</w:t>
      </w:r>
      <w:r w:rsidRPr="00AD12DC">
        <w:rPr>
          <w:rFonts w:ascii="Times New Roman" w:hAnsi="Times New Roman"/>
          <w:bCs/>
          <w:color w:val="000000" w:themeColor="text1"/>
          <w:sz w:val="24"/>
          <w:szCs w:val="24"/>
        </w:rPr>
        <w:t>вания»;</w:t>
      </w:r>
    </w:p>
    <w:p w14:paraId="44A7ADEA" w14:textId="77777777" w:rsidR="00AD12DC" w:rsidRPr="00AD12DC" w:rsidRDefault="00AD12DC" w:rsidP="00AD12DC">
      <w:pPr>
        <w:pStyle w:val="aa"/>
        <w:spacing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AD12DC">
        <w:rPr>
          <w:rFonts w:ascii="Times New Roman" w:hAnsi="Times New Roman"/>
          <w:sz w:val="24"/>
          <w:szCs w:val="24"/>
        </w:rPr>
        <w:t>- СП 48.13330.2019 «Свод правил. Организация строительства. СНиП 12-01-2004»;</w:t>
      </w:r>
    </w:p>
    <w:p w14:paraId="6FC7BE26" w14:textId="77777777" w:rsidR="00AD12DC" w:rsidRPr="00AD12DC" w:rsidRDefault="00AD12DC" w:rsidP="00AD12DC">
      <w:pPr>
        <w:pStyle w:val="aa"/>
        <w:spacing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AD12DC">
        <w:rPr>
          <w:rFonts w:ascii="Times New Roman" w:hAnsi="Times New Roman"/>
          <w:sz w:val="24"/>
          <w:szCs w:val="24"/>
        </w:rPr>
        <w:t xml:space="preserve">- </w:t>
      </w:r>
      <w:r w:rsidR="00B458C0" w:rsidRPr="00B458C0">
        <w:rPr>
          <w:rFonts w:ascii="Times New Roman" w:hAnsi="Times New Roman"/>
          <w:sz w:val="24"/>
          <w:szCs w:val="24"/>
        </w:rPr>
        <w:t>СП 31.13330.2021 «Свод правил. Водоснабжение. Наружные сети и сооружения. СНиП 2.04.02-84*»</w:t>
      </w:r>
      <w:r w:rsidRPr="00AD12DC">
        <w:rPr>
          <w:rFonts w:ascii="Times New Roman" w:hAnsi="Times New Roman"/>
          <w:sz w:val="24"/>
          <w:szCs w:val="24"/>
        </w:rPr>
        <w:t>;</w:t>
      </w:r>
    </w:p>
    <w:p w14:paraId="5CD6B755" w14:textId="77777777" w:rsidR="00AD12DC" w:rsidRPr="00AD12DC" w:rsidRDefault="00AD12DC" w:rsidP="00AD12DC">
      <w:pPr>
        <w:pStyle w:val="aa"/>
        <w:spacing w:line="240" w:lineRule="auto"/>
        <w:ind w:firstLine="3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D12DC">
        <w:rPr>
          <w:rFonts w:ascii="Times New Roman" w:hAnsi="Times New Roman"/>
          <w:sz w:val="24"/>
          <w:szCs w:val="24"/>
        </w:rPr>
        <w:lastRenderedPageBreak/>
        <w:t>- СП 63.13330.2018 «Свод правил. Бетонные и железобетонные конструкции. Основные положения. СНиП 52-01-2003»;</w:t>
      </w:r>
    </w:p>
    <w:p w14:paraId="344417B7" w14:textId="77777777" w:rsidR="00AD12DC" w:rsidRPr="00AD12DC" w:rsidRDefault="00AD12DC" w:rsidP="00AD12DC">
      <w:pPr>
        <w:pStyle w:val="aa"/>
        <w:spacing w:line="240" w:lineRule="auto"/>
        <w:ind w:firstLine="3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D12DC">
        <w:rPr>
          <w:rFonts w:ascii="Times New Roman" w:eastAsia="Times New Roman" w:hAnsi="Times New Roman"/>
          <w:sz w:val="24"/>
          <w:szCs w:val="24"/>
        </w:rPr>
        <w:t xml:space="preserve">- СП 70.13330.2012 «Свод правил. Несущие и ограждающие конструкции. Актуализированная редакция СНиП 3.03.01-87»; </w:t>
      </w:r>
    </w:p>
    <w:p w14:paraId="334E872C" w14:textId="77777777" w:rsidR="001258B6" w:rsidRDefault="00AD12DC" w:rsidP="001258B6">
      <w:pPr>
        <w:pStyle w:val="aa"/>
        <w:spacing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AD12DC">
        <w:rPr>
          <w:rFonts w:ascii="Times New Roman" w:eastAsia="Times New Roman" w:hAnsi="Times New Roman"/>
          <w:sz w:val="24"/>
          <w:szCs w:val="24"/>
        </w:rPr>
        <w:t>- СП 71.13330.2017 «Свод правил. Изоляционные и отделочные покрытия. Актуализированная редакция СНиП 3.04.01-87»;</w:t>
      </w:r>
      <w:r w:rsidR="001258B6" w:rsidRPr="001258B6">
        <w:rPr>
          <w:rFonts w:ascii="Times New Roman" w:hAnsi="Times New Roman"/>
          <w:sz w:val="24"/>
          <w:szCs w:val="24"/>
        </w:rPr>
        <w:t xml:space="preserve"> </w:t>
      </w:r>
    </w:p>
    <w:p w14:paraId="66A46598" w14:textId="77777777" w:rsidR="00AD12DC" w:rsidRPr="001258B6" w:rsidRDefault="001258B6" w:rsidP="001258B6">
      <w:pPr>
        <w:pStyle w:val="aa"/>
        <w:spacing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AD12DC">
        <w:rPr>
          <w:rFonts w:ascii="Times New Roman" w:hAnsi="Times New Roman"/>
          <w:sz w:val="24"/>
          <w:szCs w:val="24"/>
        </w:rPr>
        <w:t>- СП 82.13330.2016 «Свод правил. Благоустройство территорий. Актуализированная редакция СНиП III-10-75»;</w:t>
      </w:r>
    </w:p>
    <w:p w14:paraId="4BDA646A" w14:textId="77777777" w:rsidR="00E82181" w:rsidRPr="00E82181" w:rsidRDefault="00DC664D" w:rsidP="00E82181">
      <w:pPr>
        <w:pStyle w:val="aa"/>
        <w:ind w:firstLine="3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82181">
        <w:rPr>
          <w:rFonts w:ascii="Times New Roman" w:hAnsi="Times New Roman"/>
          <w:color w:val="000000"/>
          <w:sz w:val="24"/>
          <w:szCs w:val="24"/>
        </w:rPr>
        <w:t>- ОДМ 218.6.019-2016 «Отраслевой дорожный методический документ. Рекомендации по организации движения и ограждению мест производства дорожных работ»;</w:t>
      </w:r>
    </w:p>
    <w:p w14:paraId="206864DE" w14:textId="77777777" w:rsidR="006F796E" w:rsidRDefault="00DC664D" w:rsidP="001258B6">
      <w:pPr>
        <w:pStyle w:val="aa"/>
        <w:ind w:firstLine="3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82181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1258B6" w:rsidRPr="001258B6">
        <w:rPr>
          <w:rFonts w:ascii="Times New Roman" w:hAnsi="Times New Roman"/>
          <w:color w:val="000000"/>
          <w:sz w:val="24"/>
          <w:szCs w:val="24"/>
        </w:rPr>
        <w:t xml:space="preserve">ГОСТ Р 55969-2014 </w:t>
      </w:r>
      <w:r w:rsidR="006F796E">
        <w:rPr>
          <w:rFonts w:ascii="Times New Roman" w:hAnsi="Times New Roman"/>
          <w:color w:val="000000"/>
          <w:sz w:val="24"/>
          <w:szCs w:val="24"/>
        </w:rPr>
        <w:t>«</w:t>
      </w:r>
      <w:r w:rsidR="006F796E" w:rsidRPr="006F796E">
        <w:rPr>
          <w:rFonts w:ascii="Times New Roman" w:hAnsi="Times New Roman"/>
          <w:color w:val="000000"/>
          <w:sz w:val="24"/>
          <w:szCs w:val="24"/>
        </w:rPr>
        <w:t xml:space="preserve">Национальный стандарт Российской Федерации. </w:t>
      </w:r>
      <w:r w:rsidR="001258B6" w:rsidRPr="001258B6">
        <w:rPr>
          <w:rFonts w:ascii="Times New Roman" w:hAnsi="Times New Roman"/>
          <w:color w:val="000000"/>
          <w:sz w:val="24"/>
          <w:szCs w:val="24"/>
        </w:rPr>
        <w:t>Лифты. Ввод в эксплуатацию. Общие требования</w:t>
      </w:r>
      <w:r w:rsidR="006F796E">
        <w:rPr>
          <w:rFonts w:ascii="Times New Roman" w:hAnsi="Times New Roman"/>
          <w:color w:val="000000"/>
          <w:sz w:val="24"/>
          <w:szCs w:val="24"/>
        </w:rPr>
        <w:t>»;</w:t>
      </w:r>
    </w:p>
    <w:p w14:paraId="5FF24F92" w14:textId="77777777" w:rsidR="001258B6" w:rsidRDefault="006F796E" w:rsidP="001258B6">
      <w:pPr>
        <w:pStyle w:val="aa"/>
        <w:ind w:firstLine="3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1258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258B6" w:rsidRPr="001258B6">
        <w:rPr>
          <w:rFonts w:ascii="Times New Roman" w:hAnsi="Times New Roman"/>
          <w:color w:val="000000"/>
          <w:sz w:val="24"/>
          <w:szCs w:val="24"/>
        </w:rPr>
        <w:t xml:space="preserve">ТР ТС 011/2011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="001258B6" w:rsidRPr="001258B6">
        <w:rPr>
          <w:rFonts w:ascii="Times New Roman" w:hAnsi="Times New Roman"/>
          <w:color w:val="000000"/>
          <w:sz w:val="24"/>
          <w:szCs w:val="24"/>
        </w:rPr>
        <w:t>Техническ</w:t>
      </w:r>
      <w:r w:rsidR="001258B6">
        <w:rPr>
          <w:rFonts w:ascii="Times New Roman" w:hAnsi="Times New Roman"/>
          <w:color w:val="000000"/>
          <w:sz w:val="24"/>
          <w:szCs w:val="24"/>
        </w:rPr>
        <w:t>ий регламент Таможенного союза «Безопасность лифтов»;</w:t>
      </w:r>
    </w:p>
    <w:p w14:paraId="6DE37358" w14:textId="77777777" w:rsidR="00C30762" w:rsidRDefault="00C30762" w:rsidP="001258B6">
      <w:pPr>
        <w:pStyle w:val="aa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82181">
        <w:rPr>
          <w:rFonts w:ascii="Times New Roman" w:eastAsia="Times New Roman" w:hAnsi="Times New Roman"/>
          <w:sz w:val="24"/>
          <w:szCs w:val="24"/>
        </w:rPr>
        <w:t>- и</w:t>
      </w:r>
      <w:r w:rsidR="00DA3392" w:rsidRPr="00E82181">
        <w:rPr>
          <w:rFonts w:ascii="Times New Roman" w:eastAsia="Times New Roman" w:hAnsi="Times New Roman"/>
          <w:sz w:val="24"/>
          <w:szCs w:val="24"/>
        </w:rPr>
        <w:t>ные</w:t>
      </w:r>
      <w:r w:rsidRPr="00E82181">
        <w:rPr>
          <w:rFonts w:ascii="Times New Roman" w:eastAsia="Times New Roman" w:hAnsi="Times New Roman"/>
          <w:sz w:val="24"/>
          <w:szCs w:val="24"/>
        </w:rPr>
        <w:t xml:space="preserve"> действующи</w:t>
      </w:r>
      <w:r w:rsidR="00DA3392" w:rsidRPr="00E82181">
        <w:rPr>
          <w:rFonts w:ascii="Times New Roman" w:eastAsia="Times New Roman" w:hAnsi="Times New Roman"/>
          <w:sz w:val="24"/>
          <w:szCs w:val="24"/>
        </w:rPr>
        <w:t>е</w:t>
      </w:r>
      <w:r w:rsidRPr="00E82181">
        <w:rPr>
          <w:rFonts w:ascii="Times New Roman" w:eastAsia="Times New Roman" w:hAnsi="Times New Roman"/>
          <w:sz w:val="24"/>
          <w:szCs w:val="24"/>
        </w:rPr>
        <w:t xml:space="preserve"> нормативно-правовы</w:t>
      </w:r>
      <w:r w:rsidR="00DA3392" w:rsidRPr="00E82181">
        <w:rPr>
          <w:rFonts w:ascii="Times New Roman" w:eastAsia="Times New Roman" w:hAnsi="Times New Roman"/>
          <w:sz w:val="24"/>
          <w:szCs w:val="24"/>
        </w:rPr>
        <w:t>е</w:t>
      </w:r>
      <w:r w:rsidRPr="00E82181">
        <w:rPr>
          <w:rFonts w:ascii="Times New Roman" w:eastAsia="Times New Roman" w:hAnsi="Times New Roman"/>
          <w:sz w:val="24"/>
          <w:szCs w:val="24"/>
        </w:rPr>
        <w:t xml:space="preserve"> акт</w:t>
      </w:r>
      <w:r w:rsidR="00DA3392" w:rsidRPr="00E82181">
        <w:rPr>
          <w:rFonts w:ascii="Times New Roman" w:eastAsia="Times New Roman" w:hAnsi="Times New Roman"/>
          <w:sz w:val="24"/>
          <w:szCs w:val="24"/>
        </w:rPr>
        <w:t>ы</w:t>
      </w:r>
      <w:r w:rsidRPr="00E82181">
        <w:rPr>
          <w:rFonts w:ascii="Times New Roman" w:eastAsia="Times New Roman" w:hAnsi="Times New Roman"/>
          <w:sz w:val="24"/>
          <w:szCs w:val="24"/>
        </w:rPr>
        <w:t xml:space="preserve"> и документ</w:t>
      </w:r>
      <w:r w:rsidR="00DA3392" w:rsidRPr="00E82181">
        <w:rPr>
          <w:rFonts w:ascii="Times New Roman" w:eastAsia="Times New Roman" w:hAnsi="Times New Roman"/>
          <w:sz w:val="24"/>
          <w:szCs w:val="24"/>
        </w:rPr>
        <w:t>ы</w:t>
      </w:r>
      <w:r w:rsidRPr="00E82181">
        <w:rPr>
          <w:rFonts w:ascii="Times New Roman" w:eastAsia="Times New Roman" w:hAnsi="Times New Roman"/>
          <w:sz w:val="24"/>
          <w:szCs w:val="24"/>
        </w:rPr>
        <w:t>.</w:t>
      </w:r>
    </w:p>
    <w:p w14:paraId="49CCF8F8" w14:textId="77777777" w:rsidR="00E77DF8" w:rsidRPr="00855B03" w:rsidRDefault="006E1F13" w:rsidP="00977BE2">
      <w:pPr>
        <w:suppressAutoHyphens/>
        <w:ind w:left="426"/>
        <w:contextualSpacing/>
        <w:jc w:val="both"/>
        <w:rPr>
          <w:sz w:val="24"/>
          <w:szCs w:val="24"/>
        </w:rPr>
      </w:pPr>
      <w:r w:rsidRPr="00855B03">
        <w:rPr>
          <w:sz w:val="24"/>
          <w:szCs w:val="24"/>
        </w:rPr>
        <w:t>Приложения к Техническому заданию:</w:t>
      </w:r>
    </w:p>
    <w:p w14:paraId="6EFA5E37" w14:textId="78788491" w:rsidR="008F7EDF" w:rsidRDefault="006E1F13" w:rsidP="003A41C6">
      <w:pPr>
        <w:suppressAutoHyphens/>
        <w:contextualSpacing/>
        <w:jc w:val="both"/>
        <w:rPr>
          <w:sz w:val="24"/>
          <w:szCs w:val="24"/>
        </w:rPr>
      </w:pPr>
      <w:r w:rsidRPr="00855B03">
        <w:rPr>
          <w:sz w:val="24"/>
          <w:szCs w:val="24"/>
        </w:rPr>
        <w:t xml:space="preserve">- </w:t>
      </w:r>
      <w:r w:rsidR="008F7EDF" w:rsidRPr="00855B03">
        <w:rPr>
          <w:sz w:val="24"/>
          <w:szCs w:val="24"/>
        </w:rPr>
        <w:t xml:space="preserve">Приложение № 1 </w:t>
      </w:r>
      <w:r w:rsidR="00D82416">
        <w:rPr>
          <w:sz w:val="24"/>
          <w:szCs w:val="24"/>
        </w:rPr>
        <w:t xml:space="preserve">– </w:t>
      </w:r>
      <w:r w:rsidR="008F7EDF" w:rsidRPr="00855B03">
        <w:rPr>
          <w:sz w:val="24"/>
          <w:szCs w:val="24"/>
        </w:rPr>
        <w:t>Перечень основных сведений и требований к выполнению работ</w:t>
      </w:r>
    </w:p>
    <w:p w14:paraId="32BBC764" w14:textId="7E22A176" w:rsidR="003A41C6" w:rsidRDefault="00D82416" w:rsidP="003A41C6">
      <w:pPr>
        <w:suppressAutoHyphens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Приложение № 2 – Требования ТРЦ к производству работ</w:t>
      </w:r>
    </w:p>
    <w:p w14:paraId="79A29C33" w14:textId="1778344D" w:rsidR="00D82416" w:rsidRDefault="00D82416" w:rsidP="003A41C6">
      <w:pPr>
        <w:suppressAutoHyphens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Приложение № 3 – Раздел проекта КМ</w:t>
      </w:r>
    </w:p>
    <w:p w14:paraId="797B1C46" w14:textId="2BB5E833" w:rsidR="00D82416" w:rsidRDefault="00D82416" w:rsidP="003A41C6">
      <w:pPr>
        <w:suppressAutoHyphens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Приложение № 4 – Раздел проекта КЖ</w:t>
      </w:r>
    </w:p>
    <w:p w14:paraId="21D23662" w14:textId="6A030849" w:rsidR="00D82416" w:rsidRDefault="00D82416" w:rsidP="003A41C6">
      <w:pPr>
        <w:suppressAutoHyphens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Приложение № </w:t>
      </w:r>
      <w:r w:rsidR="007A2174">
        <w:rPr>
          <w:sz w:val="24"/>
          <w:szCs w:val="24"/>
        </w:rPr>
        <w:t xml:space="preserve">5 </w:t>
      </w:r>
      <w:r>
        <w:rPr>
          <w:sz w:val="24"/>
          <w:szCs w:val="24"/>
        </w:rPr>
        <w:t>– Ведомость объемов работ</w:t>
      </w:r>
    </w:p>
    <w:p w14:paraId="06A19C8C" w14:textId="00FF5578" w:rsidR="003A41C6" w:rsidRDefault="003A41C6" w:rsidP="003A41C6">
      <w:pPr>
        <w:suppressAutoHyphens/>
        <w:contextualSpacing/>
        <w:jc w:val="both"/>
        <w:rPr>
          <w:sz w:val="24"/>
          <w:szCs w:val="24"/>
        </w:rPr>
      </w:pPr>
    </w:p>
    <w:p w14:paraId="5E7E8F52" w14:textId="77777777" w:rsidR="003A41C6" w:rsidRDefault="003A41C6" w:rsidP="003A41C6">
      <w:pPr>
        <w:suppressAutoHyphens/>
        <w:contextualSpacing/>
        <w:jc w:val="both"/>
        <w:rPr>
          <w:sz w:val="24"/>
          <w:szCs w:val="24"/>
        </w:rPr>
      </w:pPr>
    </w:p>
    <w:p w14:paraId="15FD4EAE" w14:textId="77777777" w:rsidR="00776127" w:rsidRDefault="00776127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31C035DD" w14:textId="77777777" w:rsidR="00776127" w:rsidRDefault="00776127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35DF3228" w14:textId="77777777" w:rsidR="00776127" w:rsidRDefault="00776127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4E93FE53" w14:textId="77777777" w:rsidR="00776127" w:rsidRDefault="00776127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1E908F2B" w14:textId="77777777" w:rsidR="00776127" w:rsidRDefault="00776127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2AD1365F" w14:textId="77777777" w:rsidR="00776127" w:rsidRDefault="00776127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371F9482" w14:textId="77777777" w:rsidR="00776127" w:rsidRDefault="00776127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51910954" w14:textId="70A8B1AB" w:rsidR="006F46C2" w:rsidRDefault="006F46C2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12B4F305" w14:textId="42DBD112" w:rsidR="00E509D5" w:rsidRDefault="00E509D5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05F0799B" w14:textId="7575EF85" w:rsidR="00E509D5" w:rsidRDefault="00E509D5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4872B4B5" w14:textId="738B531A" w:rsidR="00E509D5" w:rsidRDefault="00E509D5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42FFF3FF" w14:textId="704058AC" w:rsidR="00E509D5" w:rsidRDefault="00E509D5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6F96B2EC" w14:textId="035AEC11" w:rsidR="00E509D5" w:rsidRDefault="00E509D5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521F040B" w14:textId="0AEAF8DC" w:rsidR="00E509D5" w:rsidRDefault="00E509D5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7359C1BF" w14:textId="556AB492" w:rsidR="00E509D5" w:rsidRDefault="00E509D5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799E2C5D" w14:textId="4418D822" w:rsidR="00E509D5" w:rsidRDefault="00E509D5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08285D02" w14:textId="0F84C23D" w:rsidR="00E509D5" w:rsidRDefault="00E509D5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731C4D96" w14:textId="1FD972DF" w:rsidR="00E509D5" w:rsidRDefault="00E509D5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7418A6C1" w14:textId="70C240D5" w:rsidR="00E509D5" w:rsidRDefault="00E509D5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673E1BFE" w14:textId="77777777" w:rsidR="00E509D5" w:rsidRDefault="00E509D5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441FCE02" w14:textId="77777777" w:rsidR="006F46C2" w:rsidRDefault="006F46C2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132EEB2F" w14:textId="77777777" w:rsidR="006F46C2" w:rsidRDefault="006F46C2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0A01365B" w14:textId="77777777" w:rsidR="006F46C2" w:rsidRDefault="006F46C2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6B8EF116" w14:textId="77777777" w:rsidR="006F46C2" w:rsidRDefault="006F46C2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4E20AD20" w14:textId="77777777" w:rsidR="00D82416" w:rsidRDefault="00D82416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6CEAC0E7" w14:textId="01F5CF5C" w:rsidR="00167A01" w:rsidRPr="00855B03" w:rsidRDefault="006E1F13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  <w:r w:rsidRPr="00855B03">
        <w:rPr>
          <w:sz w:val="24"/>
          <w:szCs w:val="24"/>
        </w:rPr>
        <w:t>Приложение №1</w:t>
      </w:r>
    </w:p>
    <w:p w14:paraId="04F7585B" w14:textId="77777777" w:rsidR="006E1F13" w:rsidRPr="00855B03" w:rsidRDefault="00167A01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  <w:r w:rsidRPr="00855B03">
        <w:rPr>
          <w:sz w:val="24"/>
          <w:szCs w:val="24"/>
        </w:rPr>
        <w:lastRenderedPageBreak/>
        <w:t>к Техническому заданию</w:t>
      </w:r>
    </w:p>
    <w:p w14:paraId="2005470B" w14:textId="77777777" w:rsidR="006E1F13" w:rsidRPr="00855B03" w:rsidRDefault="006E1F13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05833C61" w14:textId="77777777" w:rsidR="003C1195" w:rsidRDefault="006E1F13" w:rsidP="006E1F13">
      <w:pPr>
        <w:tabs>
          <w:tab w:val="left" w:pos="0"/>
        </w:tabs>
        <w:spacing w:line="276" w:lineRule="auto"/>
        <w:jc w:val="center"/>
        <w:rPr>
          <w:b/>
          <w:sz w:val="24"/>
          <w:szCs w:val="24"/>
        </w:rPr>
      </w:pPr>
      <w:r w:rsidRPr="00855B03">
        <w:rPr>
          <w:b/>
          <w:sz w:val="24"/>
          <w:szCs w:val="24"/>
        </w:rPr>
        <w:t xml:space="preserve">Перечень основных сведений </w:t>
      </w:r>
      <w:r w:rsidR="00A30BB2">
        <w:rPr>
          <w:b/>
          <w:sz w:val="24"/>
          <w:szCs w:val="24"/>
        </w:rPr>
        <w:t>и требований к выполнению работ</w:t>
      </w:r>
    </w:p>
    <w:p w14:paraId="16AFFE60" w14:textId="77777777" w:rsidR="00700187" w:rsidRPr="00700187" w:rsidRDefault="00700187" w:rsidP="006E1F13">
      <w:pPr>
        <w:tabs>
          <w:tab w:val="left" w:pos="0"/>
        </w:tabs>
        <w:spacing w:line="276" w:lineRule="auto"/>
        <w:jc w:val="center"/>
        <w:rPr>
          <w:b/>
          <w:sz w:val="18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2548"/>
        <w:gridCol w:w="6525"/>
      </w:tblGrid>
      <w:tr w:rsidR="009D39E7" w:rsidRPr="00D3439F" w14:paraId="013BD40E" w14:textId="77777777" w:rsidTr="00700187">
        <w:trPr>
          <w:trHeight w:val="454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77FF" w14:textId="77777777" w:rsidR="009D39E7" w:rsidRPr="00D3439F" w:rsidRDefault="009D39E7" w:rsidP="006819A0">
            <w:pPr>
              <w:pStyle w:val="ad"/>
              <w:suppressAutoHyphens/>
              <w:jc w:val="center"/>
              <w:rPr>
                <w:b/>
              </w:rPr>
            </w:pPr>
            <w:r w:rsidRPr="00D3439F">
              <w:br w:type="page"/>
            </w:r>
            <w:r w:rsidRPr="00D3439F">
              <w:rPr>
                <w:b/>
              </w:rPr>
              <w:t>№ п/п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6AA5" w14:textId="77777777" w:rsidR="009D39E7" w:rsidRPr="00D3439F" w:rsidRDefault="009D39E7" w:rsidP="006819A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3439F">
              <w:rPr>
                <w:b/>
                <w:sz w:val="24"/>
                <w:szCs w:val="24"/>
              </w:rPr>
              <w:t>Перечень основных сведений и требований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2344" w14:textId="77777777" w:rsidR="009D39E7" w:rsidRPr="00D3439F" w:rsidRDefault="009D39E7" w:rsidP="006819A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3439F">
              <w:rPr>
                <w:b/>
                <w:sz w:val="24"/>
                <w:szCs w:val="24"/>
              </w:rPr>
              <w:t xml:space="preserve">Содержание основных сведений </w:t>
            </w:r>
            <w:r w:rsidRPr="00D3439F">
              <w:rPr>
                <w:b/>
                <w:sz w:val="24"/>
                <w:szCs w:val="24"/>
              </w:rPr>
              <w:br/>
              <w:t>и требований</w:t>
            </w:r>
          </w:p>
        </w:tc>
      </w:tr>
      <w:tr w:rsidR="009D39E7" w:rsidRPr="00D3439F" w14:paraId="3E275938" w14:textId="77777777" w:rsidTr="00726B94">
        <w:trPr>
          <w:trHeight w:val="6374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C339" w14:textId="77777777" w:rsidR="009D39E7" w:rsidRPr="005F6D0D" w:rsidRDefault="006819A0" w:rsidP="006819A0">
            <w:pPr>
              <w:pStyle w:val="ad"/>
              <w:tabs>
                <w:tab w:val="left" w:pos="613"/>
              </w:tabs>
              <w:suppressAutoHyphens/>
              <w:ind w:left="460"/>
              <w:rPr>
                <w:b/>
              </w:rPr>
            </w:pPr>
            <w:r w:rsidRPr="005F6D0D">
              <w:rPr>
                <w:b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4D01" w14:textId="77777777" w:rsidR="009D39E7" w:rsidRPr="005F6D0D" w:rsidRDefault="00DA65EF" w:rsidP="004D55DF">
            <w:pPr>
              <w:suppressAutoHyphens/>
              <w:rPr>
                <w:b/>
                <w:sz w:val="24"/>
                <w:szCs w:val="24"/>
              </w:rPr>
            </w:pPr>
            <w:r w:rsidRPr="005F6D0D">
              <w:rPr>
                <w:b/>
                <w:sz w:val="24"/>
                <w:szCs w:val="24"/>
              </w:rPr>
              <w:t>Краткие характеристики выполняемых работ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9EF7" w14:textId="47437378" w:rsidR="00151F5C" w:rsidRPr="00151F5C" w:rsidRDefault="00DA65EF" w:rsidP="00151F5C">
            <w:pPr>
              <w:jc w:val="both"/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</w:pPr>
            <w:r w:rsidRPr="00DA65EF">
              <w:rPr>
                <w:bCs/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>1. Основания</w:t>
            </w:r>
            <w:r w:rsidRPr="00DA65EF"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 xml:space="preserve"> для </w:t>
            </w:r>
            <w:r w:rsidR="00151F5C" w:rsidRPr="00151F5C"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>выполнение подрядных работ</w:t>
            </w:r>
          </w:p>
          <w:p w14:paraId="43BF08F0" w14:textId="241F0606" w:rsidR="00DA65EF" w:rsidRPr="00DA65EF" w:rsidRDefault="00151F5C" w:rsidP="00151F5C">
            <w:pPr>
              <w:jc w:val="both"/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</w:pPr>
            <w:r w:rsidRPr="00151F5C"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 xml:space="preserve"> (комплекс работ) по устройству КМ, КЖ</w:t>
            </w:r>
          </w:p>
          <w:p w14:paraId="0BB00404" w14:textId="284A2A41" w:rsidR="000A35F3" w:rsidRPr="000A35F3" w:rsidRDefault="00715B2C" w:rsidP="00C612AB">
            <w:pPr>
              <w:ind w:firstLine="293"/>
              <w:jc w:val="both"/>
              <w:rPr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715B2C">
              <w:rPr>
                <w:b/>
                <w:spacing w:val="1"/>
                <w:sz w:val="24"/>
                <w:szCs w:val="24"/>
                <w:shd w:val="clear" w:color="auto" w:fill="FFFFFF"/>
              </w:rPr>
              <w:t>Договор ДДА от «19» сентября 2023 г. №KRS 840/2023/23</w:t>
            </w:r>
          </w:p>
          <w:p w14:paraId="691C481B" w14:textId="70BFDDE1" w:rsidR="00C612AB" w:rsidRDefault="00C612AB" w:rsidP="00C612AB">
            <w:pPr>
              <w:ind w:firstLine="293"/>
              <w:jc w:val="both"/>
              <w:rPr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C612AB">
              <w:rPr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  <w:t>Настоящее Задание</w:t>
            </w:r>
          </w:p>
          <w:p w14:paraId="6C53579C" w14:textId="72622CFF" w:rsidR="00DA65EF" w:rsidRDefault="00DA65EF" w:rsidP="00C612AB">
            <w:pPr>
              <w:jc w:val="both"/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</w:pPr>
            <w:r w:rsidRPr="00DA65EF">
              <w:rPr>
                <w:bCs/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 xml:space="preserve">2. </w:t>
            </w:r>
            <w:r w:rsidRPr="00DA65EF"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>Вид выполняемых работ</w:t>
            </w:r>
          </w:p>
          <w:p w14:paraId="3B65201C" w14:textId="1EA5A6B5" w:rsidR="00151F5C" w:rsidRPr="00151F5C" w:rsidRDefault="00151F5C" w:rsidP="00151F5C">
            <w:pPr>
              <w:ind w:firstLine="317"/>
              <w:jc w:val="both"/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151F5C"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Устройство КМ, КЖ и Ограждения </w:t>
            </w:r>
          </w:p>
          <w:p w14:paraId="593EA9EB" w14:textId="5B355401" w:rsidR="00DA65EF" w:rsidRPr="000E4D9E" w:rsidRDefault="0074242B" w:rsidP="006819A0">
            <w:pPr>
              <w:jc w:val="both"/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</w:pPr>
            <w:r w:rsidRPr="000E4D9E">
              <w:rPr>
                <w:bCs/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>3</w:t>
            </w:r>
            <w:r w:rsidR="00DA65EF" w:rsidRPr="000E4D9E">
              <w:rPr>
                <w:bCs/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 xml:space="preserve">. </w:t>
            </w:r>
            <w:r w:rsidR="00DA65EF" w:rsidRPr="000E4D9E"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>Типы зданий и сооружений</w:t>
            </w:r>
          </w:p>
          <w:p w14:paraId="00E075BD" w14:textId="77777777" w:rsidR="00C612AB" w:rsidRDefault="00C612AB" w:rsidP="00C612AB">
            <w:pPr>
              <w:ind w:firstLine="293"/>
              <w:jc w:val="both"/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C612AB"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>Назначение демонтажа – торговое помещение;</w:t>
            </w:r>
          </w:p>
          <w:p w14:paraId="320ADA55" w14:textId="4E1A1E4C" w:rsidR="00754A3B" w:rsidRDefault="00C612AB" w:rsidP="00C612AB">
            <w:pPr>
              <w:ind w:firstLine="293"/>
              <w:jc w:val="both"/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C612AB"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>Тип здания –</w:t>
            </w:r>
            <w:r w:rsidR="000A35F3"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r w:rsidRPr="00C612AB"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>общественное, нежилое.</w:t>
            </w:r>
          </w:p>
          <w:p w14:paraId="56BE94E1" w14:textId="79EDC77C" w:rsidR="0074242B" w:rsidRPr="00C612AB" w:rsidRDefault="0074242B" w:rsidP="00715B2C">
            <w:pPr>
              <w:jc w:val="both"/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BB70EE">
              <w:rPr>
                <w:bCs/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>4</w:t>
            </w:r>
            <w:r w:rsidR="00DA65EF" w:rsidRPr="00BB70EE">
              <w:rPr>
                <w:bCs/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 xml:space="preserve">. </w:t>
            </w:r>
            <w:r w:rsidR="00DA65EF" w:rsidRPr="00BB70EE"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>Исходные данные для выполнения работ</w:t>
            </w:r>
          </w:p>
          <w:p w14:paraId="2EE2BFA8" w14:textId="4ACCD3CE" w:rsidR="00715B2C" w:rsidRDefault="006D6CB3" w:rsidP="006D6CB3">
            <w:pPr>
              <w:ind w:firstLine="317"/>
              <w:jc w:val="both"/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>Разделы проектной документации</w:t>
            </w:r>
          </w:p>
          <w:p w14:paraId="2EE66931" w14:textId="22B373A4" w:rsidR="006D6CB3" w:rsidRDefault="006D6CB3" w:rsidP="006D6CB3">
            <w:pPr>
              <w:ind w:firstLine="317"/>
              <w:jc w:val="both"/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>Требования ТРЦ</w:t>
            </w:r>
          </w:p>
          <w:p w14:paraId="5968261B" w14:textId="406B02F6" w:rsidR="006D6CB3" w:rsidRDefault="006D6CB3" w:rsidP="006D6CB3">
            <w:pPr>
              <w:ind w:firstLine="317"/>
              <w:jc w:val="both"/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>ВОР</w:t>
            </w:r>
          </w:p>
          <w:p w14:paraId="252CAE6D" w14:textId="370AA82E" w:rsidR="00DA65EF" w:rsidRPr="00DA65EF" w:rsidRDefault="0074242B" w:rsidP="001020CB">
            <w:pPr>
              <w:jc w:val="both"/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>5</w:t>
            </w:r>
            <w:r w:rsidR="00DA65EF" w:rsidRPr="00DA65EF"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>. Технико-экономические показатели</w:t>
            </w:r>
          </w:p>
          <w:p w14:paraId="6A1A16A7" w14:textId="77777777" w:rsidR="00715B2C" w:rsidRPr="004146E7" w:rsidRDefault="00715B2C" w:rsidP="00715B2C">
            <w:pPr>
              <w:ind w:firstLine="293"/>
              <w:jc w:val="both"/>
              <w:rPr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4146E7">
              <w:rPr>
                <w:bCs/>
                <w:spacing w:val="1"/>
                <w:sz w:val="24"/>
                <w:szCs w:val="24"/>
                <w:shd w:val="clear" w:color="auto" w:fill="FFFFFF"/>
              </w:rPr>
              <w:t>Основные технико-экономические показатели:</w:t>
            </w:r>
          </w:p>
          <w:p w14:paraId="05E3E27B" w14:textId="77777777" w:rsidR="00715B2C" w:rsidRPr="004146E7" w:rsidRDefault="00715B2C" w:rsidP="00715B2C">
            <w:pPr>
              <w:ind w:firstLine="293"/>
              <w:jc w:val="both"/>
              <w:rPr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4146E7">
              <w:rPr>
                <w:bCs/>
                <w:spacing w:val="1"/>
                <w:sz w:val="24"/>
                <w:szCs w:val="24"/>
                <w:shd w:val="clear" w:color="auto" w:fill="FFFFFF"/>
              </w:rPr>
              <w:t xml:space="preserve">Площадь земельного участка – </w:t>
            </w:r>
            <w:r w:rsidRPr="00910A20">
              <w:rPr>
                <w:sz w:val="24"/>
                <w:szCs w:val="24"/>
              </w:rPr>
              <w:t>2 952</w:t>
            </w:r>
            <w:r w:rsidRPr="00687403">
              <w:t xml:space="preserve"> </w:t>
            </w:r>
            <w:proofErr w:type="spellStart"/>
            <w:proofErr w:type="gramStart"/>
            <w:r w:rsidRPr="00910A20">
              <w:rPr>
                <w:iCs/>
                <w:sz w:val="24"/>
                <w:szCs w:val="24"/>
              </w:rPr>
              <w:t>кв.м</w:t>
            </w:r>
            <w:proofErr w:type="spellEnd"/>
            <w:proofErr w:type="gramEnd"/>
            <w:r w:rsidRPr="00910A20">
              <w:rPr>
                <w:bCs/>
                <w:spacing w:val="1"/>
                <w:sz w:val="24"/>
                <w:szCs w:val="24"/>
                <w:shd w:val="clear" w:color="auto" w:fill="FFFFFF"/>
              </w:rPr>
              <w:t xml:space="preserve"> ;</w:t>
            </w:r>
            <w:r w:rsidRPr="004146E7">
              <w:t xml:space="preserve"> </w:t>
            </w:r>
            <w:r w:rsidRPr="004146E7">
              <w:rPr>
                <w:bCs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2744C0C" w14:textId="77777777" w:rsidR="00715B2C" w:rsidRPr="00910A20" w:rsidRDefault="00715B2C" w:rsidP="00715B2C">
            <w:pPr>
              <w:ind w:firstLine="293"/>
              <w:jc w:val="both"/>
              <w:rPr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4146E7">
              <w:rPr>
                <w:bCs/>
                <w:spacing w:val="1"/>
                <w:sz w:val="24"/>
                <w:szCs w:val="24"/>
                <w:shd w:val="clear" w:color="auto" w:fill="FFFFFF"/>
              </w:rPr>
              <w:t xml:space="preserve">Общая площадь помещения </w:t>
            </w:r>
            <w:proofErr w:type="gramStart"/>
            <w:r w:rsidRPr="004146E7">
              <w:rPr>
                <w:bCs/>
                <w:spacing w:val="1"/>
                <w:sz w:val="24"/>
                <w:szCs w:val="24"/>
                <w:shd w:val="clear" w:color="auto" w:fill="FFFFFF"/>
              </w:rPr>
              <w:t xml:space="preserve">– </w:t>
            </w:r>
            <w:r w:rsidRPr="004146E7">
              <w:t xml:space="preserve"> </w:t>
            </w:r>
            <w:r w:rsidRPr="00910A20">
              <w:rPr>
                <w:iCs/>
                <w:sz w:val="24"/>
                <w:szCs w:val="24"/>
              </w:rPr>
              <w:t>5</w:t>
            </w:r>
            <w:proofErr w:type="gramEnd"/>
            <w:r w:rsidRPr="00910A20">
              <w:rPr>
                <w:iCs/>
                <w:sz w:val="24"/>
                <w:szCs w:val="24"/>
              </w:rPr>
              <w:t xml:space="preserve"> 648,5</w:t>
            </w:r>
            <w:r w:rsidRPr="00910A20">
              <w:rPr>
                <w:bCs/>
                <w:spacing w:val="1"/>
                <w:sz w:val="24"/>
                <w:szCs w:val="24"/>
                <w:shd w:val="clear" w:color="auto" w:fill="FFFFFF"/>
              </w:rPr>
              <w:t xml:space="preserve"> кв. м.</w:t>
            </w:r>
          </w:p>
          <w:p w14:paraId="12962727" w14:textId="77777777" w:rsidR="00715B2C" w:rsidRPr="004146E7" w:rsidRDefault="00715B2C" w:rsidP="00715B2C">
            <w:pPr>
              <w:ind w:firstLine="317"/>
              <w:jc w:val="both"/>
              <w:rPr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4146E7">
              <w:rPr>
                <w:bCs/>
                <w:spacing w:val="1"/>
                <w:sz w:val="24"/>
                <w:szCs w:val="24"/>
                <w:shd w:val="clear" w:color="auto" w:fill="FFFFFF"/>
              </w:rPr>
              <w:t xml:space="preserve">Количество этажей – 1 </w:t>
            </w:r>
            <w:proofErr w:type="spellStart"/>
            <w:r w:rsidRPr="004146E7">
              <w:rPr>
                <w:bCs/>
                <w:spacing w:val="1"/>
                <w:sz w:val="24"/>
                <w:szCs w:val="24"/>
                <w:shd w:val="clear" w:color="auto" w:fill="FFFFFF"/>
              </w:rPr>
              <w:t>эт</w:t>
            </w:r>
            <w:proofErr w:type="spellEnd"/>
            <w:r w:rsidRPr="004146E7">
              <w:rPr>
                <w:bCs/>
                <w:spacing w:val="1"/>
                <w:sz w:val="24"/>
                <w:szCs w:val="24"/>
                <w:shd w:val="clear" w:color="auto" w:fill="FFFFFF"/>
              </w:rPr>
              <w:t>.</w:t>
            </w:r>
          </w:p>
          <w:p w14:paraId="7E37CFAF" w14:textId="5D6DDFF3" w:rsidR="003E0AD8" w:rsidRPr="00AC2201" w:rsidRDefault="003E0AD8" w:rsidP="00AD4CFA">
            <w:pPr>
              <w:ind w:left="175" w:hanging="175"/>
              <w:jc w:val="both"/>
              <w:rPr>
                <w:rStyle w:val="15"/>
                <w:color w:val="auto"/>
                <w:spacing w:val="0"/>
                <w:sz w:val="20"/>
                <w:szCs w:val="20"/>
                <w:shd w:val="clear" w:color="auto" w:fill="auto"/>
              </w:rPr>
            </w:pPr>
          </w:p>
        </w:tc>
      </w:tr>
      <w:tr w:rsidR="009D39E7" w:rsidRPr="00D3439F" w14:paraId="24453B43" w14:textId="77777777" w:rsidTr="00700187">
        <w:trPr>
          <w:trHeight w:val="829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A1DF" w14:textId="77777777" w:rsidR="009D39E7" w:rsidRPr="005F6D0D" w:rsidRDefault="006819A0" w:rsidP="006819A0">
            <w:pPr>
              <w:pStyle w:val="ad"/>
              <w:tabs>
                <w:tab w:val="left" w:pos="613"/>
              </w:tabs>
              <w:suppressAutoHyphens/>
              <w:ind w:left="460"/>
              <w:rPr>
                <w:b/>
              </w:rPr>
            </w:pPr>
            <w:r w:rsidRPr="005F6D0D">
              <w:rPr>
                <w:b/>
              </w:rPr>
              <w:t>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AA66" w14:textId="77777777" w:rsidR="009D39E7" w:rsidRPr="005F6D0D" w:rsidRDefault="009D39E7" w:rsidP="004D55DF">
            <w:pPr>
              <w:suppressAutoHyphens/>
              <w:rPr>
                <w:b/>
                <w:sz w:val="24"/>
                <w:szCs w:val="24"/>
              </w:rPr>
            </w:pPr>
            <w:r w:rsidRPr="005F6D0D">
              <w:rPr>
                <w:b/>
                <w:sz w:val="24"/>
                <w:szCs w:val="24"/>
              </w:rPr>
              <w:t>Заказчик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E258" w14:textId="6D279796" w:rsidR="009D39E7" w:rsidRPr="00D3439F" w:rsidRDefault="000E4C24" w:rsidP="00700187">
            <w:pPr>
              <w:tabs>
                <w:tab w:val="left" w:pos="0"/>
              </w:tabs>
              <w:ind w:firstLine="2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«ГК «ОСНОВА»</w:t>
            </w:r>
          </w:p>
        </w:tc>
      </w:tr>
      <w:tr w:rsidR="009D39E7" w:rsidRPr="00D3439F" w14:paraId="4F6BB61C" w14:textId="77777777" w:rsidTr="004D55DF">
        <w:trPr>
          <w:trHeight w:val="454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4565" w14:textId="77777777" w:rsidR="009D39E7" w:rsidRPr="005F6D0D" w:rsidRDefault="006819A0" w:rsidP="006819A0">
            <w:pPr>
              <w:pStyle w:val="ad"/>
              <w:tabs>
                <w:tab w:val="left" w:pos="613"/>
              </w:tabs>
              <w:suppressAutoHyphens/>
              <w:ind w:left="460"/>
              <w:rPr>
                <w:b/>
              </w:rPr>
            </w:pPr>
            <w:r w:rsidRPr="005F6D0D">
              <w:rPr>
                <w:b/>
              </w:rPr>
              <w:t>3</w:t>
            </w:r>
          </w:p>
        </w:tc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F52D" w14:textId="77777777" w:rsidR="009D39E7" w:rsidRPr="005F6D0D" w:rsidRDefault="009D39E7" w:rsidP="004D55DF">
            <w:pPr>
              <w:tabs>
                <w:tab w:val="left" w:pos="0"/>
              </w:tabs>
              <w:ind w:hanging="1"/>
              <w:rPr>
                <w:b/>
                <w:sz w:val="24"/>
                <w:szCs w:val="24"/>
              </w:rPr>
            </w:pPr>
            <w:r w:rsidRPr="005F6D0D">
              <w:rPr>
                <w:b/>
                <w:sz w:val="24"/>
                <w:szCs w:val="24"/>
              </w:rPr>
              <w:t>Сведения об участке строительства:</w:t>
            </w:r>
          </w:p>
        </w:tc>
      </w:tr>
      <w:tr w:rsidR="009D39E7" w:rsidRPr="00D3439F" w14:paraId="019FBB86" w14:textId="77777777" w:rsidTr="00700187">
        <w:trPr>
          <w:trHeight w:val="806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2643" w14:textId="77777777" w:rsidR="009D39E7" w:rsidRPr="005F6D0D" w:rsidRDefault="009D39E7" w:rsidP="006819A0">
            <w:pPr>
              <w:pStyle w:val="ad"/>
              <w:tabs>
                <w:tab w:val="left" w:pos="613"/>
              </w:tabs>
              <w:suppressAutoHyphens/>
              <w:jc w:val="center"/>
              <w:rPr>
                <w:b/>
              </w:rPr>
            </w:pPr>
            <w:r w:rsidRPr="005F6D0D">
              <w:rPr>
                <w:b/>
              </w:rPr>
              <w:t>3.1.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CD3B" w14:textId="77777777" w:rsidR="009D39E7" w:rsidRPr="005F6D0D" w:rsidRDefault="009D39E7" w:rsidP="004D55DF">
            <w:pPr>
              <w:suppressAutoHyphens/>
              <w:rPr>
                <w:b/>
                <w:sz w:val="24"/>
                <w:szCs w:val="24"/>
              </w:rPr>
            </w:pPr>
            <w:r w:rsidRPr="005F6D0D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11B2" w14:textId="04F1FD11" w:rsidR="009D39E7" w:rsidRPr="00700187" w:rsidRDefault="000E4C24" w:rsidP="00700187">
            <w:pPr>
              <w:tabs>
                <w:tab w:val="left" w:pos="0"/>
              </w:tabs>
              <w:ind w:firstLine="293"/>
              <w:rPr>
                <w:iCs/>
                <w:sz w:val="24"/>
                <w:szCs w:val="24"/>
              </w:rPr>
            </w:pPr>
            <w:r w:rsidRPr="00583465">
              <w:rPr>
                <w:sz w:val="24"/>
                <w:szCs w:val="24"/>
              </w:rPr>
              <w:t>РФ, Краснодарский край, г. Краснодар, Карасунский внутригородской округ, ул. Крылатая, 2</w:t>
            </w:r>
            <w:r w:rsidRPr="00583465">
              <w:rPr>
                <w:rFonts w:eastAsia="Calibri"/>
                <w:bCs/>
                <w:sz w:val="24"/>
                <w:szCs w:val="24"/>
                <w:lang w:eastAsia="en-US"/>
              </w:rPr>
              <w:t xml:space="preserve">, в </w:t>
            </w:r>
            <w:r w:rsidRPr="00583465">
              <w:rPr>
                <w:sz w:val="24"/>
                <w:szCs w:val="24"/>
              </w:rPr>
              <w:t>Торговом центре «OZ МОЛЛ»</w:t>
            </w:r>
          </w:p>
        </w:tc>
      </w:tr>
      <w:tr w:rsidR="009D39E7" w:rsidRPr="00D3439F" w14:paraId="448092B6" w14:textId="77777777" w:rsidTr="00700187">
        <w:trPr>
          <w:trHeight w:val="859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BFB2" w14:textId="77777777" w:rsidR="009D39E7" w:rsidRPr="005F6D0D" w:rsidRDefault="009D39E7" w:rsidP="006819A0">
            <w:pPr>
              <w:pStyle w:val="ad"/>
              <w:tabs>
                <w:tab w:val="left" w:pos="613"/>
              </w:tabs>
              <w:suppressAutoHyphens/>
              <w:jc w:val="center"/>
              <w:rPr>
                <w:b/>
              </w:rPr>
            </w:pPr>
            <w:r w:rsidRPr="005F6D0D">
              <w:rPr>
                <w:b/>
              </w:rPr>
              <w:t>3.2.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FC77" w14:textId="77777777" w:rsidR="009D39E7" w:rsidRPr="005F6D0D" w:rsidRDefault="009D39E7" w:rsidP="004D55DF">
            <w:pPr>
              <w:suppressAutoHyphens/>
              <w:rPr>
                <w:b/>
                <w:sz w:val="24"/>
                <w:szCs w:val="24"/>
              </w:rPr>
            </w:pPr>
            <w:r w:rsidRPr="005F6D0D">
              <w:rPr>
                <w:b/>
                <w:sz w:val="24"/>
                <w:szCs w:val="24"/>
              </w:rPr>
              <w:t>Границы работ</w:t>
            </w:r>
            <w:r w:rsidRPr="005F6D0D" w:rsidDel="00805AD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1649" w14:textId="00FF41B6" w:rsidR="009D39E7" w:rsidRPr="00FF3177" w:rsidRDefault="00BE7218" w:rsidP="000E4D9E">
            <w:pPr>
              <w:tabs>
                <w:tab w:val="center" w:pos="4677"/>
                <w:tab w:val="right" w:pos="9355"/>
              </w:tabs>
              <w:suppressAutoHyphens/>
              <w:ind w:firstLine="293"/>
              <w:jc w:val="both"/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BE7218">
              <w:rPr>
                <w:rStyle w:val="15"/>
                <w:sz w:val="24"/>
                <w:szCs w:val="24"/>
              </w:rPr>
              <w:t xml:space="preserve">В соответствии с </w:t>
            </w:r>
            <w:r w:rsidRPr="00E35C80">
              <w:rPr>
                <w:rStyle w:val="15"/>
                <w:b/>
                <w:bCs/>
                <w:sz w:val="24"/>
                <w:szCs w:val="24"/>
              </w:rPr>
              <w:t>границами помещения</w:t>
            </w:r>
            <w:r w:rsidRPr="00BE7218">
              <w:rPr>
                <w:rStyle w:val="15"/>
                <w:sz w:val="24"/>
                <w:szCs w:val="24"/>
              </w:rPr>
              <w:t xml:space="preserve"> и границами земельного участка.</w:t>
            </w:r>
          </w:p>
        </w:tc>
      </w:tr>
      <w:tr w:rsidR="009D39E7" w:rsidRPr="00D3439F" w14:paraId="0C049868" w14:textId="77777777" w:rsidTr="00726B94">
        <w:trPr>
          <w:trHeight w:val="559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1FB2" w14:textId="77777777" w:rsidR="009D39E7" w:rsidRPr="005F6D0D" w:rsidRDefault="009D39E7" w:rsidP="006819A0">
            <w:pPr>
              <w:pStyle w:val="ad"/>
              <w:tabs>
                <w:tab w:val="left" w:pos="169"/>
              </w:tabs>
              <w:suppressAutoHyphens/>
              <w:ind w:right="-22"/>
              <w:jc w:val="center"/>
              <w:rPr>
                <w:b/>
              </w:rPr>
            </w:pPr>
            <w:r w:rsidRPr="005F6D0D">
              <w:rPr>
                <w:b/>
              </w:rPr>
              <w:t>3.3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B666" w14:textId="77777777" w:rsidR="009D39E7" w:rsidRPr="005F6D0D" w:rsidRDefault="009D39E7" w:rsidP="004D55DF">
            <w:pPr>
              <w:suppressAutoHyphens/>
              <w:rPr>
                <w:b/>
                <w:sz w:val="24"/>
                <w:szCs w:val="24"/>
              </w:rPr>
            </w:pPr>
            <w:r w:rsidRPr="005F6D0D">
              <w:rPr>
                <w:b/>
                <w:sz w:val="24"/>
                <w:szCs w:val="24"/>
              </w:rPr>
              <w:t>Планировочные ограничения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DA26" w14:textId="2FDA522A" w:rsidR="00BF5F03" w:rsidRPr="00BF5F03" w:rsidRDefault="000E4C24" w:rsidP="002139E5">
            <w:pPr>
              <w:tabs>
                <w:tab w:val="center" w:pos="4677"/>
                <w:tab w:val="right" w:pos="9355"/>
              </w:tabs>
              <w:suppressAutoHyphens/>
              <w:ind w:firstLine="293"/>
              <w:jc w:val="both"/>
              <w:rPr>
                <w:rStyle w:val="15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Отсутствуют  </w:t>
            </w:r>
          </w:p>
        </w:tc>
      </w:tr>
      <w:tr w:rsidR="009D39E7" w:rsidRPr="00D3439F" w14:paraId="795E6703" w14:textId="77777777" w:rsidTr="00700187">
        <w:trPr>
          <w:trHeight w:val="1834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94E4" w14:textId="77777777" w:rsidR="009D39E7" w:rsidRPr="00700187" w:rsidRDefault="006819A0" w:rsidP="006819A0">
            <w:pPr>
              <w:pStyle w:val="ad"/>
              <w:tabs>
                <w:tab w:val="left" w:pos="613"/>
              </w:tabs>
              <w:suppressAutoHyphens/>
              <w:ind w:left="171"/>
              <w:jc w:val="center"/>
              <w:rPr>
                <w:b/>
              </w:rPr>
            </w:pPr>
            <w:r w:rsidRPr="00700187">
              <w:rPr>
                <w:b/>
              </w:rPr>
              <w:t>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B0C3" w14:textId="77777777" w:rsidR="009D39E7" w:rsidRPr="00700187" w:rsidRDefault="009D39E7" w:rsidP="004D55DF">
            <w:pPr>
              <w:suppressAutoHyphens/>
              <w:rPr>
                <w:b/>
                <w:sz w:val="24"/>
                <w:szCs w:val="24"/>
              </w:rPr>
            </w:pPr>
            <w:r w:rsidRPr="00700187">
              <w:rPr>
                <w:b/>
                <w:sz w:val="24"/>
                <w:szCs w:val="24"/>
              </w:rPr>
              <w:t>Принадлежность объекта к линейным объектам или объектам непроизводственного назначения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230C" w14:textId="2DAAE114" w:rsidR="009D39E7" w:rsidRPr="00D3439F" w:rsidRDefault="00245C58" w:rsidP="00EC1642">
            <w:pPr>
              <w:pStyle w:val="aa"/>
              <w:widowControl w:val="0"/>
              <w:spacing w:line="240" w:lineRule="auto"/>
              <w:ind w:firstLine="293"/>
              <w:rPr>
                <w:rFonts w:ascii="Times New Roman" w:hAnsi="Times New Roman"/>
                <w:sz w:val="24"/>
                <w:szCs w:val="24"/>
              </w:rPr>
            </w:pPr>
            <w:r w:rsidRPr="00EC1642">
              <w:rPr>
                <w:rFonts w:ascii="Times New Roman" w:hAnsi="Times New Roman"/>
                <w:sz w:val="24"/>
                <w:szCs w:val="24"/>
              </w:rPr>
              <w:t>Здание</w:t>
            </w:r>
            <w:r w:rsidR="009D39E7" w:rsidRPr="00EC1642">
              <w:rPr>
                <w:rFonts w:ascii="Times New Roman" w:hAnsi="Times New Roman"/>
                <w:sz w:val="24"/>
                <w:szCs w:val="24"/>
              </w:rPr>
              <w:t xml:space="preserve"> относится к</w:t>
            </w:r>
            <w:r w:rsidR="00EC1642" w:rsidRPr="00EC1642">
              <w:rPr>
                <w:rFonts w:ascii="Times New Roman" w:hAnsi="Times New Roman"/>
                <w:sz w:val="24"/>
                <w:szCs w:val="24"/>
              </w:rPr>
              <w:t xml:space="preserve"> нелинейным, непроизводственным</w:t>
            </w:r>
            <w:r w:rsidRPr="00EC1642">
              <w:rPr>
                <w:rFonts w:ascii="Times New Roman" w:hAnsi="Times New Roman"/>
                <w:sz w:val="24"/>
                <w:szCs w:val="24"/>
              </w:rPr>
              <w:t xml:space="preserve"> объектам</w:t>
            </w:r>
            <w:r w:rsidR="00EC1642" w:rsidRPr="00EC1642">
              <w:rPr>
                <w:rFonts w:ascii="Times New Roman" w:hAnsi="Times New Roman"/>
                <w:sz w:val="24"/>
                <w:szCs w:val="24"/>
              </w:rPr>
              <w:t>.</w:t>
            </w:r>
            <w:r w:rsidRPr="00EC1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7648" w:rsidRPr="00EC1642">
              <w:rPr>
                <w:rFonts w:ascii="Times New Roman" w:hAnsi="Times New Roman"/>
                <w:sz w:val="24"/>
                <w:szCs w:val="24"/>
              </w:rPr>
              <w:t>Ф</w:t>
            </w:r>
            <w:r w:rsidR="009D39E7" w:rsidRPr="00EC1642">
              <w:rPr>
                <w:rFonts w:ascii="Times New Roman" w:hAnsi="Times New Roman"/>
                <w:sz w:val="24"/>
                <w:szCs w:val="24"/>
              </w:rPr>
              <w:t xml:space="preserve">ункциональное назначение </w:t>
            </w:r>
            <w:proofErr w:type="gramStart"/>
            <w:r w:rsidR="009D39E7" w:rsidRPr="00EC1642">
              <w:rPr>
                <w:rFonts w:ascii="Times New Roman" w:hAnsi="Times New Roman"/>
                <w:sz w:val="24"/>
                <w:szCs w:val="24"/>
              </w:rPr>
              <w:t>–</w:t>
            </w:r>
            <w:r w:rsidR="009F24C5" w:rsidRPr="00EC1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5A79">
              <w:t xml:space="preserve"> </w:t>
            </w:r>
            <w:r w:rsidR="00BB5A79" w:rsidRPr="00BB5A79">
              <w:rPr>
                <w:rFonts w:ascii="Times New Roman" w:hAnsi="Times New Roman"/>
                <w:sz w:val="24"/>
                <w:szCs w:val="24"/>
              </w:rPr>
              <w:t>Торговый</w:t>
            </w:r>
            <w:proofErr w:type="gramEnd"/>
            <w:r w:rsidR="00BB5A79" w:rsidRPr="00BB5A79">
              <w:rPr>
                <w:rFonts w:ascii="Times New Roman" w:hAnsi="Times New Roman"/>
                <w:sz w:val="24"/>
                <w:szCs w:val="24"/>
              </w:rPr>
              <w:t xml:space="preserve"> развлекательный центр.</w:t>
            </w:r>
          </w:p>
        </w:tc>
      </w:tr>
      <w:tr w:rsidR="009D39E7" w:rsidRPr="00D3439F" w14:paraId="1860C07A" w14:textId="77777777" w:rsidTr="00700187">
        <w:trPr>
          <w:trHeight w:val="285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CE42" w14:textId="77777777" w:rsidR="009D39E7" w:rsidRPr="00700187" w:rsidRDefault="006819A0" w:rsidP="006819A0">
            <w:pPr>
              <w:pStyle w:val="ad"/>
              <w:tabs>
                <w:tab w:val="left" w:pos="613"/>
              </w:tabs>
              <w:suppressAutoHyphens/>
              <w:ind w:left="460"/>
              <w:rPr>
                <w:b/>
              </w:rPr>
            </w:pPr>
            <w:r w:rsidRPr="00700187">
              <w:rPr>
                <w:b/>
              </w:rPr>
              <w:lastRenderedPageBreak/>
              <w:t>5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90AB" w14:textId="77777777" w:rsidR="009D39E7" w:rsidRPr="00700187" w:rsidRDefault="009D39E7" w:rsidP="004D55DF">
            <w:pPr>
              <w:suppressAutoHyphens/>
              <w:rPr>
                <w:b/>
                <w:sz w:val="24"/>
                <w:szCs w:val="24"/>
              </w:rPr>
            </w:pPr>
            <w:r w:rsidRPr="00700187">
              <w:rPr>
                <w:b/>
                <w:sz w:val="24"/>
                <w:szCs w:val="24"/>
              </w:rPr>
              <w:t>Необходимость выделения комплекса работ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A253" w14:textId="77777777" w:rsidR="00293C55" w:rsidRDefault="00293C55" w:rsidP="00700187">
            <w:pPr>
              <w:pStyle w:val="aa"/>
              <w:widowControl w:val="0"/>
              <w:spacing w:after="0" w:line="240" w:lineRule="auto"/>
              <w:ind w:firstLine="29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EDD007" w14:textId="182F054A" w:rsidR="009D39E7" w:rsidRDefault="009D39E7" w:rsidP="00700187">
            <w:pPr>
              <w:pStyle w:val="aa"/>
              <w:widowControl w:val="0"/>
              <w:spacing w:after="0" w:line="240" w:lineRule="auto"/>
              <w:ind w:firstLine="2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Выделение</w:t>
            </w:r>
            <w:r w:rsidRPr="00B661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комплекса</w:t>
            </w:r>
            <w:r w:rsidRPr="00E405F6">
              <w:rPr>
                <w:rFonts w:ascii="Times New Roman" w:hAnsi="Times New Roman"/>
                <w:sz w:val="24"/>
                <w:szCs w:val="24"/>
              </w:rPr>
              <w:t xml:space="preserve"> строительно-монтажных работ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8528991" w14:textId="77777777" w:rsidR="00D35873" w:rsidRPr="00D35873" w:rsidRDefault="00D35873" w:rsidP="00D35873">
            <w:pPr>
              <w:pStyle w:val="aa"/>
              <w:widowControl w:val="0"/>
              <w:spacing w:after="0"/>
              <w:ind w:firstLine="2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подготовительный период</w:t>
            </w:r>
            <w:r w:rsidRPr="00D3587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1743E2A" w14:textId="77777777" w:rsidR="00D35873" w:rsidRPr="00D35873" w:rsidRDefault="00D35873" w:rsidP="00D35873">
            <w:pPr>
              <w:pStyle w:val="aa"/>
              <w:widowControl w:val="0"/>
              <w:spacing w:after="0"/>
              <w:ind w:firstLine="2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конструктивные решения;</w:t>
            </w:r>
          </w:p>
          <w:p w14:paraId="4381BDD4" w14:textId="77777777" w:rsidR="00D35873" w:rsidRPr="00D35873" w:rsidRDefault="00D35873" w:rsidP="00D35873">
            <w:pPr>
              <w:pStyle w:val="aa"/>
              <w:widowControl w:val="0"/>
              <w:spacing w:after="0"/>
              <w:ind w:firstLine="2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общестроительные работы;</w:t>
            </w:r>
          </w:p>
          <w:p w14:paraId="422ECC4F" w14:textId="07F31A0D" w:rsidR="00D35873" w:rsidRPr="00D35873" w:rsidRDefault="00D35873" w:rsidP="00D35873">
            <w:pPr>
              <w:pStyle w:val="aa"/>
              <w:widowControl w:val="0"/>
              <w:spacing w:after="0"/>
              <w:ind w:firstLine="293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Pr="00D35873">
              <w:rPr>
                <w:rFonts w:ascii="Times New Roman" w:hAnsi="Times New Roman"/>
                <w:sz w:val="24"/>
                <w:szCs w:val="24"/>
              </w:rPr>
              <w:t xml:space="preserve">ередача заказчику законченного строительством Объекта, полного комплекта исполнительной </w:t>
            </w:r>
            <w:proofErr w:type="gramStart"/>
            <w:r w:rsidRPr="00D35873">
              <w:rPr>
                <w:rFonts w:ascii="Times New Roman" w:hAnsi="Times New Roman"/>
                <w:sz w:val="24"/>
                <w:szCs w:val="24"/>
              </w:rPr>
              <w:t>документации  и</w:t>
            </w:r>
            <w:proofErr w:type="gramEnd"/>
            <w:r w:rsidRPr="00D35873">
              <w:rPr>
                <w:rFonts w:ascii="Times New Roman" w:hAnsi="Times New Roman"/>
                <w:sz w:val="24"/>
                <w:szCs w:val="24"/>
              </w:rPr>
              <w:t xml:space="preserve"> полного комплекта документации</w:t>
            </w:r>
            <w:r w:rsidR="00BB5A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5873">
              <w:rPr>
                <w:rFonts w:ascii="Times New Roman" w:hAnsi="Times New Roman"/>
                <w:sz w:val="24"/>
                <w:szCs w:val="24"/>
              </w:rPr>
              <w:t>для ввод</w:t>
            </w:r>
            <w:r w:rsidR="00932B66">
              <w:rPr>
                <w:rFonts w:ascii="Times New Roman" w:hAnsi="Times New Roman"/>
                <w:sz w:val="24"/>
                <w:szCs w:val="24"/>
              </w:rPr>
              <w:t>а</w:t>
            </w:r>
            <w:r w:rsidRPr="00D35873">
              <w:rPr>
                <w:rFonts w:ascii="Times New Roman" w:hAnsi="Times New Roman"/>
                <w:sz w:val="24"/>
                <w:szCs w:val="24"/>
              </w:rPr>
              <w:t xml:space="preserve"> Объекта в эксплуатацию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D39E7" w:rsidRPr="00D3439F" w14:paraId="14BF5EF5" w14:textId="77777777" w:rsidTr="008D0FBF">
        <w:trPr>
          <w:trHeight w:val="77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D0A0" w14:textId="77777777" w:rsidR="009D39E7" w:rsidRPr="00700187" w:rsidRDefault="00802F2E" w:rsidP="006819A0">
            <w:pPr>
              <w:pStyle w:val="ad"/>
              <w:tabs>
                <w:tab w:val="left" w:pos="613"/>
              </w:tabs>
              <w:suppressAutoHyphens/>
              <w:ind w:left="460"/>
              <w:rPr>
                <w:b/>
              </w:rPr>
            </w:pPr>
            <w:r w:rsidRPr="00700187">
              <w:rPr>
                <w:b/>
              </w:rPr>
              <w:t>6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6ED4" w14:textId="77777777" w:rsidR="009D39E7" w:rsidRPr="00700187" w:rsidRDefault="009D39E7" w:rsidP="004D55DF">
            <w:pPr>
              <w:suppressAutoHyphens/>
              <w:rPr>
                <w:b/>
                <w:sz w:val="24"/>
                <w:szCs w:val="24"/>
              </w:rPr>
            </w:pPr>
            <w:r w:rsidRPr="00700187">
              <w:rPr>
                <w:b/>
                <w:sz w:val="24"/>
                <w:szCs w:val="24"/>
              </w:rPr>
              <w:t>Категория сложности объекта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99A6" w14:textId="77777777" w:rsidR="009D39E7" w:rsidRPr="00D3439F" w:rsidRDefault="00C11071" w:rsidP="00700187">
            <w:pPr>
              <w:pStyle w:val="aa"/>
              <w:spacing w:after="0"/>
              <w:ind w:firstLine="293"/>
              <w:rPr>
                <w:rFonts w:ascii="Times New Roman" w:hAnsi="Times New Roman"/>
                <w:sz w:val="24"/>
                <w:szCs w:val="24"/>
              </w:rPr>
            </w:pPr>
            <w:r w:rsidRPr="00C11071">
              <w:rPr>
                <w:rFonts w:ascii="Times New Roman" w:hAnsi="Times New Roman"/>
                <w:sz w:val="24"/>
                <w:szCs w:val="24"/>
              </w:rPr>
              <w:t>Уровень ответственности II (нормальный)</w:t>
            </w:r>
          </w:p>
        </w:tc>
      </w:tr>
      <w:tr w:rsidR="009D39E7" w:rsidRPr="00D3439F" w14:paraId="6F0D51C3" w14:textId="77777777" w:rsidTr="00700187">
        <w:trPr>
          <w:trHeight w:val="1059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94D4" w14:textId="77777777" w:rsidR="009D39E7" w:rsidRPr="00700187" w:rsidRDefault="00802F2E" w:rsidP="006819A0">
            <w:pPr>
              <w:pStyle w:val="ad"/>
              <w:tabs>
                <w:tab w:val="left" w:pos="613"/>
              </w:tabs>
              <w:suppressAutoHyphens/>
              <w:ind w:left="460"/>
              <w:rPr>
                <w:b/>
              </w:rPr>
            </w:pPr>
            <w:r w:rsidRPr="00700187">
              <w:rPr>
                <w:b/>
              </w:rPr>
              <w:t>7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48DC" w14:textId="77777777" w:rsidR="009D39E7" w:rsidRPr="00700187" w:rsidRDefault="009D39E7" w:rsidP="004D55DF">
            <w:pPr>
              <w:suppressAutoHyphens/>
              <w:rPr>
                <w:b/>
                <w:sz w:val="24"/>
                <w:szCs w:val="24"/>
              </w:rPr>
            </w:pPr>
            <w:r w:rsidRPr="00700187">
              <w:rPr>
                <w:b/>
                <w:sz w:val="24"/>
                <w:szCs w:val="24"/>
              </w:rPr>
              <w:t>Назначение и классификация зданий и сооружений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CA1B" w14:textId="54D64596" w:rsidR="00293C55" w:rsidRPr="00D3439F" w:rsidRDefault="000E4C24" w:rsidP="000E4C24">
            <w:pPr>
              <w:pStyle w:val="aa"/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0E4C24">
              <w:rPr>
                <w:rFonts w:ascii="Times New Roman" w:hAnsi="Times New Roman"/>
                <w:sz w:val="24"/>
                <w:szCs w:val="24"/>
              </w:rPr>
              <w:t>Термальный комплекс «ГОРОДСКОЙ КУРОРТ КРАСНОДАР»</w:t>
            </w:r>
          </w:p>
        </w:tc>
      </w:tr>
      <w:tr w:rsidR="009D39E7" w:rsidRPr="00D3439F" w14:paraId="417263E1" w14:textId="77777777" w:rsidTr="00726B94">
        <w:trPr>
          <w:trHeight w:val="2078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8B84" w14:textId="77777777" w:rsidR="009D39E7" w:rsidRPr="00700187" w:rsidRDefault="00802F2E" w:rsidP="0070018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0018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3387" w14:textId="77777777" w:rsidR="009D39E7" w:rsidRPr="00700187" w:rsidRDefault="009D39E7" w:rsidP="004D55DF">
            <w:pPr>
              <w:suppressAutoHyphens/>
              <w:rPr>
                <w:b/>
                <w:sz w:val="24"/>
                <w:szCs w:val="24"/>
              </w:rPr>
            </w:pPr>
            <w:r w:rsidRPr="00700187">
              <w:rPr>
                <w:b/>
                <w:sz w:val="24"/>
                <w:szCs w:val="24"/>
              </w:rPr>
              <w:t>Исходные данные, предоставляемые Заказчиком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C81D" w14:textId="77777777" w:rsidR="00A37012" w:rsidRPr="00A37012" w:rsidRDefault="00A37012" w:rsidP="00A37012">
            <w:pPr>
              <w:ind w:firstLine="293"/>
              <w:jc w:val="both"/>
              <w:rPr>
                <w:spacing w:val="1"/>
                <w:sz w:val="24"/>
                <w:szCs w:val="24"/>
                <w:shd w:val="clear" w:color="auto" w:fill="FFFFFF"/>
              </w:rPr>
            </w:pPr>
            <w:r w:rsidRPr="00A37012">
              <w:rPr>
                <w:spacing w:val="1"/>
                <w:sz w:val="24"/>
                <w:szCs w:val="24"/>
                <w:shd w:val="clear" w:color="auto" w:fill="FFFFFF"/>
              </w:rPr>
              <w:t>Проектная документация.</w:t>
            </w:r>
          </w:p>
          <w:p w14:paraId="22A9DDD3" w14:textId="77777777" w:rsidR="00A37012" w:rsidRPr="00A37012" w:rsidRDefault="00A37012" w:rsidP="00A37012">
            <w:pPr>
              <w:ind w:firstLine="293"/>
              <w:jc w:val="both"/>
              <w:rPr>
                <w:spacing w:val="1"/>
                <w:sz w:val="24"/>
                <w:szCs w:val="24"/>
                <w:shd w:val="clear" w:color="auto" w:fill="FFFFFF"/>
              </w:rPr>
            </w:pPr>
            <w:r w:rsidRPr="00A37012">
              <w:rPr>
                <w:spacing w:val="1"/>
                <w:sz w:val="24"/>
                <w:szCs w:val="24"/>
                <w:shd w:val="clear" w:color="auto" w:fill="FFFFFF"/>
              </w:rPr>
              <w:t>Разделы рабочей документации, выданные в «производство работ».</w:t>
            </w:r>
          </w:p>
          <w:p w14:paraId="69AFA098" w14:textId="77777777" w:rsidR="00A37012" w:rsidRPr="00A37012" w:rsidRDefault="00A37012" w:rsidP="00A37012">
            <w:pPr>
              <w:ind w:firstLine="293"/>
              <w:jc w:val="both"/>
              <w:rPr>
                <w:spacing w:val="1"/>
                <w:sz w:val="24"/>
                <w:szCs w:val="24"/>
                <w:shd w:val="clear" w:color="auto" w:fill="FFFFFF"/>
              </w:rPr>
            </w:pPr>
            <w:r w:rsidRPr="00A37012">
              <w:rPr>
                <w:spacing w:val="1"/>
                <w:sz w:val="24"/>
                <w:szCs w:val="24"/>
                <w:shd w:val="clear" w:color="auto" w:fill="FFFFFF"/>
              </w:rPr>
              <w:t>Технические условия на подключение объекта к сетям инженерно-технического обеспечения</w:t>
            </w:r>
          </w:p>
          <w:p w14:paraId="11B0E939" w14:textId="77777777" w:rsidR="00A37012" w:rsidRPr="00A37012" w:rsidRDefault="00A37012" w:rsidP="00A37012">
            <w:pPr>
              <w:ind w:firstLine="293"/>
              <w:jc w:val="both"/>
              <w:rPr>
                <w:spacing w:val="1"/>
                <w:sz w:val="24"/>
                <w:szCs w:val="24"/>
                <w:shd w:val="clear" w:color="auto" w:fill="FFFFFF"/>
              </w:rPr>
            </w:pPr>
            <w:r w:rsidRPr="00A37012">
              <w:rPr>
                <w:spacing w:val="1"/>
                <w:sz w:val="24"/>
                <w:szCs w:val="24"/>
                <w:shd w:val="clear" w:color="auto" w:fill="FFFFFF"/>
              </w:rPr>
              <w:t>- Ведомость объемов работ</w:t>
            </w:r>
          </w:p>
          <w:p w14:paraId="65993425" w14:textId="4AEFE8CD" w:rsidR="00192735" w:rsidRPr="00BB5A79" w:rsidRDefault="00A37012" w:rsidP="00A37012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ind w:firstLine="293"/>
              <w:contextualSpacing/>
              <w:jc w:val="both"/>
              <w:rPr>
                <w:sz w:val="24"/>
                <w:szCs w:val="24"/>
              </w:rPr>
            </w:pPr>
            <w:r w:rsidRPr="00A37012">
              <w:rPr>
                <w:spacing w:val="1"/>
                <w:sz w:val="24"/>
                <w:szCs w:val="24"/>
                <w:shd w:val="clear" w:color="auto" w:fill="FFFFFF"/>
              </w:rPr>
              <w:t>- Требования проведения в ТЦ «OZ МОЛЛ»</w:t>
            </w:r>
          </w:p>
        </w:tc>
      </w:tr>
      <w:tr w:rsidR="009D39E7" w:rsidRPr="00D3439F" w14:paraId="0BB5271D" w14:textId="77777777" w:rsidTr="00317C5B">
        <w:trPr>
          <w:trHeight w:val="1969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92EA" w14:textId="77777777" w:rsidR="009D39E7" w:rsidRPr="00700187" w:rsidRDefault="00802F2E" w:rsidP="0070018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0018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1598" w14:textId="08894814" w:rsidR="009D39E7" w:rsidRPr="00700187" w:rsidRDefault="009D39E7" w:rsidP="00700187">
            <w:pPr>
              <w:suppressAutoHyphens/>
              <w:rPr>
                <w:b/>
                <w:sz w:val="24"/>
                <w:szCs w:val="24"/>
              </w:rPr>
            </w:pPr>
            <w:r w:rsidRPr="00700187">
              <w:rPr>
                <w:b/>
                <w:sz w:val="24"/>
                <w:szCs w:val="24"/>
              </w:rPr>
              <w:t xml:space="preserve">Исходные данные, получаемые </w:t>
            </w:r>
            <w:r w:rsidR="00E06B4B">
              <w:rPr>
                <w:b/>
                <w:sz w:val="24"/>
                <w:szCs w:val="24"/>
              </w:rPr>
              <w:t>П</w:t>
            </w:r>
            <w:r w:rsidRPr="00700187">
              <w:rPr>
                <w:b/>
                <w:sz w:val="24"/>
                <w:szCs w:val="24"/>
              </w:rPr>
              <w:t>одрядчиком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21FD" w14:textId="77777777" w:rsidR="008856F3" w:rsidRPr="00BB5A79" w:rsidRDefault="008856F3" w:rsidP="0070018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" w:firstLine="290"/>
              <w:contextualSpacing/>
              <w:jc w:val="both"/>
              <w:rPr>
                <w:sz w:val="24"/>
                <w:szCs w:val="24"/>
              </w:rPr>
            </w:pPr>
            <w:r w:rsidRPr="00BB5A79">
              <w:rPr>
                <w:sz w:val="24"/>
                <w:szCs w:val="24"/>
              </w:rPr>
              <w:t>Технические условия на временное подключение строительных площадок к инженерным коммуникациям (при необходимости).</w:t>
            </w:r>
          </w:p>
          <w:p w14:paraId="4828C279" w14:textId="77777777" w:rsidR="008856F3" w:rsidRPr="008856F3" w:rsidRDefault="008856F3" w:rsidP="0070018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" w:firstLine="290"/>
              <w:contextualSpacing/>
              <w:jc w:val="both"/>
              <w:rPr>
                <w:sz w:val="24"/>
                <w:szCs w:val="24"/>
              </w:rPr>
            </w:pPr>
            <w:r w:rsidRPr="008856F3">
              <w:rPr>
                <w:sz w:val="24"/>
                <w:szCs w:val="24"/>
              </w:rPr>
              <w:t>Данные о владельцах территорий, попадающих в границы работ (при необходимости).</w:t>
            </w:r>
          </w:p>
          <w:p w14:paraId="5EB97472" w14:textId="77777777" w:rsidR="009D39E7" w:rsidRPr="00D3439F" w:rsidRDefault="008856F3" w:rsidP="00700187">
            <w:pPr>
              <w:pStyle w:val="aa"/>
              <w:tabs>
                <w:tab w:val="left" w:pos="0"/>
              </w:tabs>
              <w:spacing w:after="0" w:line="240" w:lineRule="auto"/>
              <w:ind w:left="3" w:firstLine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6F3">
              <w:rPr>
                <w:rFonts w:ascii="Times New Roman" w:hAnsi="Times New Roman"/>
                <w:sz w:val="24"/>
                <w:szCs w:val="24"/>
              </w:rPr>
              <w:t>Технические условия, необходимость которых выявлена в процессе выполнения строительно-монтажных работ.</w:t>
            </w:r>
          </w:p>
        </w:tc>
      </w:tr>
      <w:tr w:rsidR="001F53DD" w:rsidRPr="00D3439F" w14:paraId="5AB056DE" w14:textId="77777777" w:rsidTr="00CF6890">
        <w:trPr>
          <w:cantSplit/>
          <w:trHeight w:val="1408"/>
          <w:jc w:val="center"/>
        </w:trPr>
        <w:tc>
          <w:tcPr>
            <w:tcW w:w="1133" w:type="dxa"/>
            <w:vAlign w:val="center"/>
          </w:tcPr>
          <w:p w14:paraId="3FAA3404" w14:textId="77777777" w:rsidR="001F53DD" w:rsidRPr="00700187" w:rsidRDefault="00802F2E" w:rsidP="00700187">
            <w:pPr>
              <w:suppressAutoHyphens/>
              <w:ind w:hanging="1"/>
              <w:jc w:val="center"/>
              <w:rPr>
                <w:b/>
                <w:sz w:val="24"/>
                <w:szCs w:val="24"/>
              </w:rPr>
            </w:pPr>
            <w:r w:rsidRPr="0070018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548" w:type="dxa"/>
            <w:vAlign w:val="center"/>
          </w:tcPr>
          <w:p w14:paraId="7F9A44EE" w14:textId="77777777" w:rsidR="001F53DD" w:rsidRPr="00700187" w:rsidRDefault="001F53DD" w:rsidP="00700187">
            <w:pPr>
              <w:suppressAutoHyphens/>
              <w:ind w:hanging="1"/>
              <w:rPr>
                <w:b/>
                <w:sz w:val="24"/>
                <w:szCs w:val="24"/>
                <w:highlight w:val="yellow"/>
              </w:rPr>
            </w:pPr>
            <w:r w:rsidRPr="00700187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Требование к выполнению строительно-монтажных работ</w:t>
            </w:r>
          </w:p>
        </w:tc>
        <w:tc>
          <w:tcPr>
            <w:tcW w:w="6525" w:type="dxa"/>
          </w:tcPr>
          <w:p w14:paraId="5C53699A" w14:textId="77777777" w:rsidR="00700187" w:rsidRDefault="001F53DD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 w:rsidRPr="00D3439F">
              <w:rPr>
                <w:color w:val="000000" w:themeColor="text1"/>
                <w:sz w:val="24"/>
              </w:rPr>
              <w:t xml:space="preserve">До начала </w:t>
            </w:r>
            <w:r w:rsidR="00F876BE">
              <w:rPr>
                <w:color w:val="000000" w:themeColor="text1"/>
                <w:sz w:val="24"/>
              </w:rPr>
              <w:t>строительно-монтажных работ</w:t>
            </w:r>
            <w:r w:rsidRPr="00D3439F">
              <w:rPr>
                <w:color w:val="000000" w:themeColor="text1"/>
                <w:sz w:val="24"/>
              </w:rPr>
              <w:t xml:space="preserve"> вы</w:t>
            </w:r>
            <w:r>
              <w:rPr>
                <w:color w:val="000000" w:themeColor="text1"/>
                <w:sz w:val="24"/>
              </w:rPr>
              <w:t>полнить подготовительные работы</w:t>
            </w:r>
            <w:r w:rsidR="00CC4485">
              <w:rPr>
                <w:color w:val="000000" w:themeColor="text1"/>
                <w:sz w:val="24"/>
              </w:rPr>
              <w:t xml:space="preserve"> и представить следующие документы:</w:t>
            </w:r>
          </w:p>
          <w:p w14:paraId="07071EA0" w14:textId="77777777" w:rsidR="00CC4485" w:rsidRDefault="00CC4485" w:rsidP="00700187">
            <w:pPr>
              <w:pStyle w:val="a6"/>
              <w:numPr>
                <w:ilvl w:val="0"/>
                <w:numId w:val="24"/>
              </w:numPr>
              <w:ind w:left="34"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Приказы: </w:t>
            </w:r>
          </w:p>
          <w:p w14:paraId="372EA642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о</w:t>
            </w:r>
            <w:r w:rsidRPr="00CC4485">
              <w:rPr>
                <w:color w:val="000000" w:themeColor="text1"/>
                <w:sz w:val="24"/>
              </w:rPr>
              <w:t xml:space="preserve"> назначении ответственных за строительство должностных лиц, осуществляющих строительство (с указанием идентификационного номера в национальном реестре специа</w:t>
            </w:r>
            <w:r w:rsidR="00294A93">
              <w:rPr>
                <w:color w:val="000000" w:themeColor="text1"/>
                <w:sz w:val="24"/>
              </w:rPr>
              <w:t>листов в области строительства);</w:t>
            </w:r>
          </w:p>
          <w:p w14:paraId="13AD0C6B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о</w:t>
            </w:r>
            <w:r w:rsidRPr="00CC4485">
              <w:rPr>
                <w:color w:val="000000" w:themeColor="text1"/>
                <w:sz w:val="24"/>
              </w:rPr>
              <w:t xml:space="preserve"> назначении ответственного производителя работ (с указанием идентификационного номера в национальном реестре специа</w:t>
            </w:r>
            <w:r w:rsidR="00294A93">
              <w:rPr>
                <w:color w:val="000000" w:themeColor="text1"/>
                <w:sz w:val="24"/>
              </w:rPr>
              <w:t>листов в области строительства);</w:t>
            </w:r>
          </w:p>
          <w:p w14:paraId="70C2218F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</w:t>
            </w:r>
            <w:r w:rsidR="00294A93"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о</w:t>
            </w:r>
            <w:r w:rsidRPr="00CC4485">
              <w:rPr>
                <w:color w:val="000000" w:themeColor="text1"/>
                <w:sz w:val="24"/>
              </w:rPr>
              <w:t xml:space="preserve"> назначении ответственного за соблюдение требований охра</w:t>
            </w:r>
            <w:r w:rsidR="00294A93">
              <w:rPr>
                <w:color w:val="000000" w:themeColor="text1"/>
                <w:sz w:val="24"/>
              </w:rPr>
              <w:t>ны труда и техники безопасности;</w:t>
            </w:r>
          </w:p>
          <w:p w14:paraId="628E7018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о</w:t>
            </w:r>
            <w:r w:rsidRPr="00CC4485">
              <w:rPr>
                <w:color w:val="000000" w:themeColor="text1"/>
                <w:sz w:val="24"/>
              </w:rPr>
              <w:t xml:space="preserve"> назначении ответственного за соблюдение т</w:t>
            </w:r>
            <w:r w:rsidR="00294A93">
              <w:rPr>
                <w:color w:val="000000" w:themeColor="text1"/>
                <w:sz w:val="24"/>
              </w:rPr>
              <w:t>ребований пожарной безопасности;</w:t>
            </w:r>
          </w:p>
          <w:p w14:paraId="0D6F4062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о</w:t>
            </w:r>
            <w:r w:rsidRPr="00CC4485">
              <w:rPr>
                <w:color w:val="000000" w:themeColor="text1"/>
                <w:sz w:val="24"/>
              </w:rPr>
              <w:t xml:space="preserve"> назначении ответственного за соблюдение требований э</w:t>
            </w:r>
            <w:r w:rsidR="00294A93">
              <w:rPr>
                <w:color w:val="000000" w:themeColor="text1"/>
                <w:sz w:val="24"/>
              </w:rPr>
              <w:t>кологии и культуры производства;</w:t>
            </w:r>
          </w:p>
          <w:p w14:paraId="0005A627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о</w:t>
            </w:r>
            <w:r w:rsidRPr="00CC4485">
              <w:rPr>
                <w:color w:val="000000" w:themeColor="text1"/>
                <w:sz w:val="24"/>
              </w:rPr>
              <w:t xml:space="preserve"> назначении лиц, ответственных за организацию и безопасное проведение работ на высоте, в том числе выполняем</w:t>
            </w:r>
            <w:r w:rsidR="00294A93">
              <w:rPr>
                <w:color w:val="000000" w:themeColor="text1"/>
                <w:sz w:val="24"/>
              </w:rPr>
              <w:t>ых с оформлением наряда-допуска;</w:t>
            </w:r>
          </w:p>
          <w:p w14:paraId="73C3E2A2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>- о</w:t>
            </w:r>
            <w:r w:rsidRPr="00CC4485">
              <w:rPr>
                <w:color w:val="000000" w:themeColor="text1"/>
                <w:sz w:val="24"/>
              </w:rPr>
              <w:t xml:space="preserve"> назначении лиц, ответственных за составление плана мероприятий по эвакуации и спасению работников при возникновении аварийной ситуации и при проведении спас</w:t>
            </w:r>
            <w:r w:rsidR="00294A93">
              <w:rPr>
                <w:color w:val="000000" w:themeColor="text1"/>
                <w:sz w:val="24"/>
              </w:rPr>
              <w:t>ательных работ;</w:t>
            </w:r>
          </w:p>
          <w:p w14:paraId="3CDA5119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о</w:t>
            </w:r>
            <w:r w:rsidRPr="00CC4485">
              <w:rPr>
                <w:color w:val="000000" w:themeColor="text1"/>
                <w:sz w:val="24"/>
              </w:rPr>
              <w:t xml:space="preserve"> назначении работников, выдающих наряды-допуски. (при условии подтверждения квалификации и наличия удостовер</w:t>
            </w:r>
            <w:r w:rsidR="00294A93">
              <w:rPr>
                <w:color w:val="000000" w:themeColor="text1"/>
                <w:sz w:val="24"/>
              </w:rPr>
              <w:t>ений на соответствующую группу);</w:t>
            </w:r>
          </w:p>
          <w:p w14:paraId="1E65F13E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о</w:t>
            </w:r>
            <w:r w:rsidRPr="00CC4485">
              <w:rPr>
                <w:color w:val="000000" w:themeColor="text1"/>
                <w:sz w:val="24"/>
              </w:rPr>
              <w:t xml:space="preserve"> утверждении перечня работ на высоте, выполняем</w:t>
            </w:r>
            <w:r w:rsidR="00294A93">
              <w:rPr>
                <w:color w:val="000000" w:themeColor="text1"/>
                <w:sz w:val="24"/>
              </w:rPr>
              <w:t>ых с оформлением наряда-допуска;</w:t>
            </w:r>
          </w:p>
          <w:p w14:paraId="47E4A41A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о</w:t>
            </w:r>
            <w:r w:rsidRPr="00CC4485">
              <w:rPr>
                <w:color w:val="000000" w:themeColor="text1"/>
                <w:sz w:val="24"/>
              </w:rPr>
              <w:t xml:space="preserve"> назначении должностного лица, имеющего право выдавать наряд-допуск, из чис</w:t>
            </w:r>
            <w:r w:rsidR="00294A93">
              <w:rPr>
                <w:color w:val="000000" w:themeColor="text1"/>
                <w:sz w:val="24"/>
              </w:rPr>
              <w:t>ла руководителей и специалистов;</w:t>
            </w:r>
          </w:p>
          <w:p w14:paraId="29784559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о</w:t>
            </w:r>
            <w:r w:rsidRPr="00CC4485">
              <w:rPr>
                <w:color w:val="000000" w:themeColor="text1"/>
                <w:sz w:val="24"/>
              </w:rPr>
              <w:t xml:space="preserve"> назначении ответственного руководителя работ из чис</w:t>
            </w:r>
            <w:r w:rsidR="00294A93">
              <w:rPr>
                <w:color w:val="000000" w:themeColor="text1"/>
                <w:sz w:val="24"/>
              </w:rPr>
              <w:t>ла руководителей и специалистов;</w:t>
            </w:r>
          </w:p>
          <w:p w14:paraId="06094140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о</w:t>
            </w:r>
            <w:r w:rsidRPr="00CC4485">
              <w:rPr>
                <w:color w:val="000000" w:themeColor="text1"/>
                <w:sz w:val="24"/>
              </w:rPr>
              <w:t xml:space="preserve"> назначении работника, ответственного за обеспечение безопасного пр</w:t>
            </w:r>
            <w:r w:rsidR="00294A93">
              <w:rPr>
                <w:color w:val="000000" w:themeColor="text1"/>
                <w:sz w:val="24"/>
              </w:rPr>
              <w:t>оизводства земляных работ;</w:t>
            </w:r>
          </w:p>
          <w:p w14:paraId="2C18E687" w14:textId="77777777" w:rsidR="001F53DD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о назначении</w:t>
            </w:r>
            <w:r w:rsidRPr="00CC4485">
              <w:rPr>
                <w:color w:val="000000" w:themeColor="text1"/>
                <w:sz w:val="24"/>
              </w:rPr>
              <w:t xml:space="preserve"> ответственного за технический надзор (с идентификационными номерами в национальном реестре специалистов)</w:t>
            </w:r>
            <w:r w:rsidR="00294A93">
              <w:rPr>
                <w:color w:val="000000" w:themeColor="text1"/>
                <w:sz w:val="24"/>
              </w:rPr>
              <w:t>.</w:t>
            </w:r>
          </w:p>
          <w:p w14:paraId="52509E50" w14:textId="77777777" w:rsidR="00CC4485" w:rsidRDefault="00CC4485" w:rsidP="00700187">
            <w:pPr>
              <w:tabs>
                <w:tab w:val="left" w:pos="438"/>
              </w:tabs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 Журналы:</w:t>
            </w:r>
          </w:p>
          <w:p w14:paraId="79D631A9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 w:rsidRPr="00CC4485">
              <w:rPr>
                <w:color w:val="000000" w:themeColor="text1"/>
                <w:sz w:val="24"/>
              </w:rPr>
              <w:t>- общий журнал производства работ</w:t>
            </w:r>
          </w:p>
          <w:p w14:paraId="293C0EFE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 w:rsidRPr="00CC4485">
              <w:rPr>
                <w:color w:val="000000" w:themeColor="text1"/>
                <w:sz w:val="24"/>
              </w:rPr>
              <w:t>- учета результатов входного контроля</w:t>
            </w:r>
          </w:p>
          <w:p w14:paraId="0017DDA6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 w:rsidRPr="00CC4485">
              <w:rPr>
                <w:color w:val="000000" w:themeColor="text1"/>
                <w:sz w:val="24"/>
              </w:rPr>
              <w:t>- сварочных работ</w:t>
            </w:r>
          </w:p>
          <w:p w14:paraId="2E9EE5B3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 w:rsidRPr="00CC4485">
              <w:rPr>
                <w:color w:val="000000" w:themeColor="text1"/>
                <w:sz w:val="24"/>
              </w:rPr>
              <w:t>- бетонных работ</w:t>
            </w:r>
          </w:p>
          <w:p w14:paraId="20DEC6F1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п</w:t>
            </w:r>
            <w:r w:rsidRPr="00CC4485">
              <w:rPr>
                <w:color w:val="000000" w:themeColor="text1"/>
                <w:sz w:val="24"/>
              </w:rPr>
              <w:t>ервичного инструктажа на рабочем месте.</w:t>
            </w:r>
          </w:p>
          <w:p w14:paraId="1D82D489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п</w:t>
            </w:r>
            <w:r w:rsidRPr="00CC4485">
              <w:rPr>
                <w:color w:val="000000" w:themeColor="text1"/>
                <w:sz w:val="24"/>
              </w:rPr>
              <w:t>ервичного инструктажа по пожарной безопасности.</w:t>
            </w:r>
          </w:p>
          <w:p w14:paraId="3F203C19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ж</w:t>
            </w:r>
            <w:r w:rsidRPr="00CC4485">
              <w:rPr>
                <w:color w:val="000000" w:themeColor="text1"/>
                <w:sz w:val="24"/>
              </w:rPr>
              <w:t>урнала приема и осмотра лесов и подмостей.</w:t>
            </w:r>
          </w:p>
          <w:p w14:paraId="52AE6AFD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ж</w:t>
            </w:r>
            <w:r w:rsidRPr="00CC4485">
              <w:rPr>
                <w:color w:val="000000" w:themeColor="text1"/>
                <w:sz w:val="24"/>
              </w:rPr>
              <w:t>урнала учета работ по наряду-допуску.</w:t>
            </w:r>
          </w:p>
          <w:p w14:paraId="4D9F8750" w14:textId="4A1FF4D9" w:rsidR="00294A93" w:rsidRDefault="00CC4485" w:rsidP="009955CC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ж</w:t>
            </w:r>
            <w:r w:rsidRPr="00CC4485">
              <w:rPr>
                <w:color w:val="000000" w:themeColor="text1"/>
                <w:sz w:val="24"/>
              </w:rPr>
              <w:t>урнал учета и периодического осмотра съемных грузозахватных приспособлений и тары.</w:t>
            </w:r>
          </w:p>
          <w:p w14:paraId="7C16F4A1" w14:textId="77777777" w:rsidR="007E5BD7" w:rsidRPr="002B19B7" w:rsidRDefault="00CC4485" w:rsidP="002A07D0">
            <w:pPr>
              <w:tabs>
                <w:tab w:val="left" w:pos="426"/>
              </w:tabs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  <w:r w:rsidRPr="002B19B7">
              <w:rPr>
                <w:color w:val="000000" w:themeColor="text1"/>
                <w:sz w:val="24"/>
              </w:rPr>
              <w:t xml:space="preserve">. </w:t>
            </w:r>
            <w:r w:rsidR="00556EBF" w:rsidRPr="002B19B7">
              <w:t xml:space="preserve"> </w:t>
            </w:r>
            <w:r w:rsidR="00556EBF" w:rsidRPr="002B19B7">
              <w:rPr>
                <w:color w:val="000000" w:themeColor="text1"/>
                <w:sz w:val="24"/>
              </w:rPr>
              <w:t>Проекты производства работ</w:t>
            </w:r>
            <w:r w:rsidR="007E5BD7" w:rsidRPr="002B19B7">
              <w:rPr>
                <w:color w:val="000000" w:themeColor="text1"/>
                <w:sz w:val="24"/>
              </w:rPr>
              <w:t xml:space="preserve"> представлять не позднее, чем за день до начала выполнения данных работ. </w:t>
            </w:r>
          </w:p>
          <w:p w14:paraId="17B3CC43" w14:textId="77777777" w:rsidR="000E4D9E" w:rsidRPr="009955CC" w:rsidRDefault="007E5BD7" w:rsidP="002A07D0">
            <w:pPr>
              <w:tabs>
                <w:tab w:val="left" w:pos="426"/>
              </w:tabs>
              <w:ind w:firstLine="317"/>
              <w:jc w:val="both"/>
              <w:rPr>
                <w:sz w:val="24"/>
              </w:rPr>
            </w:pPr>
            <w:r w:rsidRPr="009955CC">
              <w:rPr>
                <w:sz w:val="24"/>
              </w:rPr>
              <w:t xml:space="preserve">Представить следующие проекты производства работ: </w:t>
            </w:r>
            <w:r w:rsidR="000E4D9E" w:rsidRPr="009955CC">
              <w:rPr>
                <w:sz w:val="24"/>
              </w:rPr>
              <w:t xml:space="preserve">                                                                                                   </w:t>
            </w:r>
          </w:p>
          <w:p w14:paraId="61076FCD" w14:textId="15C06F81" w:rsidR="000E4D9E" w:rsidRPr="009955CC" w:rsidRDefault="007E5BD7" w:rsidP="000E4D9E">
            <w:pPr>
              <w:ind w:firstLine="317"/>
              <w:jc w:val="both"/>
              <w:rPr>
                <w:sz w:val="24"/>
              </w:rPr>
            </w:pPr>
            <w:r w:rsidRPr="009955CC">
              <w:rPr>
                <w:sz w:val="24"/>
              </w:rPr>
              <w:t>- на</w:t>
            </w:r>
            <w:r w:rsidR="009955CC" w:rsidRPr="009955CC">
              <w:rPr>
                <w:sz w:val="24"/>
              </w:rPr>
              <w:t xml:space="preserve"> монтажные</w:t>
            </w:r>
            <w:r w:rsidRPr="009955CC">
              <w:rPr>
                <w:sz w:val="24"/>
              </w:rPr>
              <w:t xml:space="preserve"> работы </w:t>
            </w:r>
            <w:r w:rsidR="002314A2" w:rsidRPr="009955CC">
              <w:rPr>
                <w:sz w:val="24"/>
              </w:rPr>
              <w:t>перегородок.</w:t>
            </w:r>
          </w:p>
          <w:p w14:paraId="14140808" w14:textId="77777777" w:rsidR="00556EBF" w:rsidRPr="009955CC" w:rsidRDefault="00556EBF" w:rsidP="000E4D9E">
            <w:pPr>
              <w:ind w:firstLine="317"/>
              <w:jc w:val="both"/>
              <w:rPr>
                <w:sz w:val="24"/>
              </w:rPr>
            </w:pPr>
            <w:r w:rsidRPr="009955CC">
              <w:rPr>
                <w:sz w:val="24"/>
              </w:rPr>
              <w:t xml:space="preserve">4.Технологические карты на: </w:t>
            </w:r>
          </w:p>
          <w:p w14:paraId="5F84E336" w14:textId="77777777" w:rsidR="00216E81" w:rsidRPr="009955CC" w:rsidRDefault="000E4D9E" w:rsidP="000E4D9E">
            <w:pPr>
              <w:ind w:firstLine="317"/>
              <w:jc w:val="both"/>
              <w:rPr>
                <w:sz w:val="24"/>
              </w:rPr>
            </w:pPr>
            <w:r w:rsidRPr="009955CC">
              <w:rPr>
                <w:sz w:val="24"/>
              </w:rPr>
              <w:t xml:space="preserve">- на обустройство строительной площадки и </w:t>
            </w:r>
            <w:r w:rsidR="00637315" w:rsidRPr="009955CC">
              <w:rPr>
                <w:sz w:val="24"/>
              </w:rPr>
              <w:t>временное подключение</w:t>
            </w:r>
            <w:r w:rsidRPr="009955CC">
              <w:rPr>
                <w:sz w:val="24"/>
              </w:rPr>
              <w:t xml:space="preserve"> к наружным инженерным сетям</w:t>
            </w:r>
            <w:r w:rsidR="00216E81" w:rsidRPr="009955CC">
              <w:rPr>
                <w:sz w:val="24"/>
              </w:rPr>
              <w:t>;</w:t>
            </w:r>
          </w:p>
          <w:p w14:paraId="080D7353" w14:textId="6629C464" w:rsidR="000E4D9E" w:rsidRPr="009955CC" w:rsidRDefault="00216E81" w:rsidP="00216E81">
            <w:pPr>
              <w:ind w:firstLine="317"/>
              <w:jc w:val="both"/>
              <w:rPr>
                <w:sz w:val="24"/>
              </w:rPr>
            </w:pPr>
            <w:r w:rsidRPr="009955CC">
              <w:rPr>
                <w:sz w:val="24"/>
              </w:rPr>
              <w:t>- на демонтажные работы (в случае необходимости)</w:t>
            </w:r>
            <w:r w:rsidR="009955CC" w:rsidRPr="009955CC">
              <w:rPr>
                <w:sz w:val="24"/>
              </w:rPr>
              <w:t>.</w:t>
            </w:r>
          </w:p>
          <w:p w14:paraId="60ED7AC1" w14:textId="77777777" w:rsidR="00B12CDB" w:rsidRDefault="00B12CDB" w:rsidP="000E4D9E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5. </w:t>
            </w:r>
            <w:r w:rsidRPr="00B12CDB">
              <w:rPr>
                <w:color w:val="000000" w:themeColor="text1"/>
                <w:sz w:val="24"/>
              </w:rPr>
              <w:t>Детализированный понедельный график с объемами работ, количеством рабочих</w:t>
            </w:r>
            <w:r>
              <w:rPr>
                <w:color w:val="000000" w:themeColor="text1"/>
                <w:sz w:val="24"/>
              </w:rPr>
              <w:t xml:space="preserve"> (указать квалификацию по видам работ)</w:t>
            </w:r>
            <w:r w:rsidRPr="00B12CDB">
              <w:rPr>
                <w:color w:val="000000" w:themeColor="text1"/>
                <w:sz w:val="24"/>
              </w:rPr>
              <w:t xml:space="preserve"> и техники</w:t>
            </w:r>
            <w:r>
              <w:rPr>
                <w:color w:val="000000" w:themeColor="text1"/>
                <w:sz w:val="24"/>
              </w:rPr>
              <w:t xml:space="preserve">. </w:t>
            </w:r>
            <w:r w:rsidR="00D12D84">
              <w:rPr>
                <w:color w:val="000000" w:themeColor="text1"/>
                <w:sz w:val="24"/>
              </w:rPr>
              <w:t>Расчет в потребностях людских ресурсов выполнить в соответствии</w:t>
            </w:r>
            <w:r w:rsidR="004A44D9">
              <w:t xml:space="preserve"> </w:t>
            </w:r>
            <w:r w:rsidR="004A44D9" w:rsidRPr="004A44D9">
              <w:rPr>
                <w:color w:val="000000" w:themeColor="text1"/>
                <w:sz w:val="24"/>
              </w:rPr>
              <w:t>со Сборником «Единые нормы и расценки на строительные монтажные и ремонтно-строительные работы»</w:t>
            </w:r>
            <w:r w:rsidR="00D12D84">
              <w:rPr>
                <w:color w:val="000000" w:themeColor="text1"/>
                <w:sz w:val="24"/>
              </w:rPr>
              <w:t xml:space="preserve">. </w:t>
            </w:r>
            <w:r>
              <w:rPr>
                <w:color w:val="000000" w:themeColor="text1"/>
                <w:sz w:val="24"/>
              </w:rPr>
              <w:t xml:space="preserve"> </w:t>
            </w:r>
          </w:p>
          <w:p w14:paraId="118B2212" w14:textId="77777777" w:rsidR="008D0FBF" w:rsidRDefault="008D0FBF" w:rsidP="00171282">
            <w:pPr>
              <w:ind w:firstLine="317"/>
              <w:jc w:val="both"/>
              <w:rPr>
                <w:color w:val="000000" w:themeColor="text1"/>
                <w:sz w:val="24"/>
              </w:rPr>
            </w:pPr>
            <w:r w:rsidRPr="00D3439F">
              <w:rPr>
                <w:color w:val="000000" w:themeColor="text1"/>
                <w:sz w:val="24"/>
              </w:rPr>
              <w:t>Строительно-монтажные работы производить в соответствии</w:t>
            </w:r>
            <w:r w:rsidRPr="00D3439F">
              <w:rPr>
                <w:color w:val="000000" w:themeColor="text1"/>
                <w:sz w:val="24"/>
                <w:szCs w:val="24"/>
              </w:rPr>
              <w:t xml:space="preserve"> с согласованной п</w:t>
            </w:r>
            <w:r>
              <w:rPr>
                <w:color w:val="000000" w:themeColor="text1"/>
                <w:sz w:val="24"/>
                <w:szCs w:val="24"/>
              </w:rPr>
              <w:t>роектной</w:t>
            </w:r>
            <w:r w:rsidRPr="00D3439F">
              <w:rPr>
                <w:color w:val="000000" w:themeColor="text1"/>
                <w:sz w:val="24"/>
                <w:szCs w:val="24"/>
              </w:rPr>
              <w:t xml:space="preserve"> документаци</w:t>
            </w:r>
            <w:r>
              <w:rPr>
                <w:color w:val="000000" w:themeColor="text1"/>
                <w:sz w:val="24"/>
                <w:szCs w:val="24"/>
              </w:rPr>
              <w:t>ей</w:t>
            </w:r>
            <w:r w:rsidRPr="00D3439F">
              <w:rPr>
                <w:color w:val="000000" w:themeColor="text1"/>
                <w:sz w:val="24"/>
                <w:szCs w:val="24"/>
              </w:rPr>
              <w:t>, рабочей документацией,</w:t>
            </w:r>
            <w:r w:rsidRPr="00D3439F">
              <w:rPr>
                <w:color w:val="000000" w:themeColor="text1"/>
                <w:sz w:val="24"/>
              </w:rPr>
              <w:t xml:space="preserve"> Градостроительным кодексом Российской Федерации, а также действующей нормативно-технической документацией</w:t>
            </w:r>
            <w:r>
              <w:rPr>
                <w:color w:val="000000" w:themeColor="text1"/>
                <w:sz w:val="24"/>
              </w:rPr>
              <w:t>.</w:t>
            </w:r>
          </w:p>
          <w:p w14:paraId="21A6CBDB" w14:textId="36117C6C" w:rsidR="005524D8" w:rsidRPr="00EE655E" w:rsidRDefault="005524D8" w:rsidP="00700187">
            <w:pPr>
              <w:ind w:firstLine="317"/>
              <w:jc w:val="both"/>
              <w:rPr>
                <w:sz w:val="24"/>
              </w:rPr>
            </w:pPr>
            <w:r w:rsidRPr="00EE655E">
              <w:rPr>
                <w:sz w:val="24"/>
              </w:rPr>
              <w:t xml:space="preserve">Работы выполнить в полном объеме с получением Генподрядчиком заключения о соответствии </w:t>
            </w:r>
            <w:r w:rsidR="00EE655E" w:rsidRPr="00EE655E">
              <w:rPr>
                <w:sz w:val="24"/>
              </w:rPr>
              <w:t>проектной документации.</w:t>
            </w:r>
            <w:r w:rsidRPr="00EE655E">
              <w:rPr>
                <w:sz w:val="24"/>
              </w:rPr>
              <w:t xml:space="preserve"> </w:t>
            </w:r>
          </w:p>
          <w:p w14:paraId="16E756B2" w14:textId="43F10C6A" w:rsidR="00CF6890" w:rsidRDefault="00CF6890" w:rsidP="00CF6890">
            <w:pPr>
              <w:ind w:firstLine="317"/>
              <w:jc w:val="both"/>
              <w:rPr>
                <w:sz w:val="24"/>
                <w:szCs w:val="24"/>
              </w:rPr>
            </w:pPr>
            <w:r w:rsidRPr="005F6D0D">
              <w:rPr>
                <w:sz w:val="24"/>
                <w:szCs w:val="24"/>
              </w:rPr>
              <w:lastRenderedPageBreak/>
              <w:t>Применить материалы, конструкции и оборудование российского производства (в случае отсутствия - импортные аналоги)</w:t>
            </w:r>
            <w:r w:rsidR="009955CC">
              <w:rPr>
                <w:sz w:val="24"/>
                <w:szCs w:val="24"/>
              </w:rPr>
              <w:t>.</w:t>
            </w:r>
            <w:r w:rsidRPr="005F6D0D">
              <w:rPr>
                <w:sz w:val="24"/>
                <w:szCs w:val="24"/>
              </w:rPr>
              <w:t xml:space="preserve"> </w:t>
            </w:r>
          </w:p>
          <w:p w14:paraId="43F59EBD" w14:textId="77777777" w:rsidR="00CF6890" w:rsidRPr="005F6D0D" w:rsidRDefault="00CF6890" w:rsidP="00CF6890">
            <w:pPr>
              <w:ind w:firstLine="317"/>
              <w:jc w:val="both"/>
              <w:rPr>
                <w:sz w:val="24"/>
                <w:szCs w:val="24"/>
              </w:rPr>
            </w:pPr>
            <w:r w:rsidRPr="005F6D0D">
              <w:rPr>
                <w:sz w:val="24"/>
                <w:szCs w:val="24"/>
              </w:rPr>
              <w:t>В случае необходимости применения строительных лесов предусмотреть использование инвентарных оцинкованных строительных лесов.</w:t>
            </w:r>
          </w:p>
          <w:p w14:paraId="40D79BB7" w14:textId="285C72DB" w:rsidR="004D55DF" w:rsidRDefault="001F53DD" w:rsidP="00700187">
            <w:pPr>
              <w:ind w:firstLine="317"/>
              <w:jc w:val="both"/>
              <w:rPr>
                <w:sz w:val="24"/>
                <w:szCs w:val="24"/>
              </w:rPr>
            </w:pPr>
            <w:r w:rsidRPr="006819A0">
              <w:rPr>
                <w:color w:val="000000" w:themeColor="text1"/>
                <w:sz w:val="24"/>
                <w:szCs w:val="24"/>
              </w:rPr>
              <w:t xml:space="preserve">Качество Работ (качество выполнения </w:t>
            </w:r>
            <w:r w:rsidRPr="006819A0">
              <w:rPr>
                <w:sz w:val="24"/>
                <w:szCs w:val="24"/>
              </w:rPr>
              <w:t>Работ)</w:t>
            </w:r>
            <w:r w:rsidRPr="00D3439F">
              <w:rPr>
                <w:sz w:val="24"/>
                <w:szCs w:val="24"/>
              </w:rPr>
              <w:t xml:space="preserve"> - степень</w:t>
            </w:r>
            <w:r w:rsidRPr="00D3439F">
              <w:rPr>
                <w:color w:val="000000" w:themeColor="text1"/>
              </w:rPr>
              <w:t xml:space="preserve"> </w:t>
            </w:r>
            <w:r w:rsidRPr="00D3439F">
              <w:rPr>
                <w:sz w:val="24"/>
                <w:szCs w:val="24"/>
              </w:rPr>
              <w:t>соответствия результатов выполненных Работ, включая применяемое оборудование, материалы, изделия, конструкции, процессы, требован</w:t>
            </w:r>
            <w:r>
              <w:rPr>
                <w:sz w:val="24"/>
                <w:szCs w:val="24"/>
              </w:rPr>
              <w:t>иям, предъявляемым Контрактом, п</w:t>
            </w:r>
            <w:r w:rsidR="00F876BE">
              <w:rPr>
                <w:sz w:val="24"/>
                <w:szCs w:val="24"/>
              </w:rPr>
              <w:t>роектной</w:t>
            </w:r>
            <w:r w:rsidRPr="00D343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рабочей </w:t>
            </w:r>
            <w:r w:rsidRPr="00D3439F">
              <w:rPr>
                <w:sz w:val="24"/>
                <w:szCs w:val="24"/>
              </w:rPr>
              <w:t xml:space="preserve">документацией, техническими регламентами, государственными стандартами, </w:t>
            </w:r>
            <w:r w:rsidR="006C2AC1">
              <w:rPr>
                <w:sz w:val="24"/>
                <w:szCs w:val="24"/>
              </w:rPr>
              <w:t xml:space="preserve">СП, </w:t>
            </w:r>
            <w:r w:rsidRPr="00D3439F">
              <w:rPr>
                <w:sz w:val="24"/>
                <w:szCs w:val="24"/>
              </w:rPr>
              <w:t xml:space="preserve">СНиП и другими положениями (в том числе рекомендуемыми), действующими в Российской Федерации и городе Москве, нормативных документов и правил к </w:t>
            </w:r>
            <w:r>
              <w:rPr>
                <w:sz w:val="24"/>
                <w:szCs w:val="24"/>
              </w:rPr>
              <w:t>качеству</w:t>
            </w:r>
            <w:r w:rsidRPr="00D3439F">
              <w:rPr>
                <w:sz w:val="24"/>
                <w:szCs w:val="24"/>
              </w:rPr>
              <w:t xml:space="preserve"> Работ.</w:t>
            </w:r>
          </w:p>
          <w:p w14:paraId="2A7D9A44" w14:textId="77777777" w:rsidR="001F53DD" w:rsidRPr="00C358E6" w:rsidRDefault="001F53DD" w:rsidP="00700187">
            <w:pPr>
              <w:pStyle w:val="aa"/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C358E6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Мероприятия по утилизации строительных отходов</w:t>
            </w:r>
          </w:p>
          <w:p w14:paraId="10A6BB00" w14:textId="77D37F8E" w:rsidR="001F53DD" w:rsidRPr="00EA3820" w:rsidRDefault="001F53DD" w:rsidP="009955CC">
            <w:pPr>
              <w:ind w:firstLine="317"/>
              <w:jc w:val="both"/>
              <w:rPr>
                <w:color w:val="FF0000"/>
                <w:sz w:val="24"/>
                <w:szCs w:val="24"/>
              </w:rPr>
            </w:pPr>
            <w:r w:rsidRPr="000E409B">
              <w:rPr>
                <w:sz w:val="24"/>
                <w:szCs w:val="24"/>
              </w:rPr>
              <w:t>В случае необходимости осуществить работы по ликвидации (частичной ликвидации) и восстановлению инженерных сетей и сооружений, a так же осуще</w:t>
            </w:r>
            <w:r w:rsidR="00DB1500">
              <w:rPr>
                <w:sz w:val="24"/>
                <w:szCs w:val="24"/>
              </w:rPr>
              <w:t>ствить снос зданий и сооружений</w:t>
            </w:r>
            <w:r w:rsidRPr="000E409B">
              <w:rPr>
                <w:sz w:val="24"/>
                <w:szCs w:val="24"/>
              </w:rPr>
              <w:t xml:space="preserve"> в соответствии с технологическим регламентом по обращению с отходами строительства в установленном порядке</w:t>
            </w:r>
            <w:r w:rsidR="009955CC">
              <w:rPr>
                <w:sz w:val="24"/>
                <w:szCs w:val="24"/>
              </w:rPr>
              <w:t>.</w:t>
            </w:r>
          </w:p>
          <w:p w14:paraId="6760A9BE" w14:textId="091FCBF1" w:rsidR="001F53DD" w:rsidRPr="000E409B" w:rsidRDefault="001F53DD" w:rsidP="00700187">
            <w:pPr>
              <w:ind w:firstLine="317"/>
              <w:jc w:val="both"/>
              <w:rPr>
                <w:sz w:val="24"/>
                <w:szCs w:val="24"/>
              </w:rPr>
            </w:pPr>
            <w:r w:rsidRPr="000E409B">
              <w:rPr>
                <w:sz w:val="24"/>
                <w:szCs w:val="24"/>
              </w:rPr>
              <w:t xml:space="preserve">Складирование строительного мусора (отходов, образуемых при строительстве и сносе) осуществляется </w:t>
            </w:r>
            <w:r w:rsidR="00ED103C">
              <w:rPr>
                <w:sz w:val="24"/>
                <w:szCs w:val="24"/>
              </w:rPr>
              <w:t>П</w:t>
            </w:r>
            <w:r w:rsidRPr="000E409B">
              <w:rPr>
                <w:sz w:val="24"/>
                <w:szCs w:val="24"/>
              </w:rPr>
              <w:t>одрядчиком в специально отведенном Заказчиком месте.</w:t>
            </w:r>
          </w:p>
          <w:p w14:paraId="025CC774" w14:textId="374CF4CD" w:rsidR="001F53DD" w:rsidRPr="000E409B" w:rsidRDefault="001F53DD" w:rsidP="00700187">
            <w:pPr>
              <w:ind w:firstLine="317"/>
              <w:jc w:val="both"/>
              <w:rPr>
                <w:sz w:val="24"/>
                <w:szCs w:val="24"/>
              </w:rPr>
            </w:pPr>
            <w:r w:rsidRPr="000E409B">
              <w:rPr>
                <w:sz w:val="24"/>
                <w:szCs w:val="24"/>
              </w:rPr>
              <w:t xml:space="preserve">В течение 3 рабочих дней с даты начала строительно-монтажных работ </w:t>
            </w:r>
            <w:r w:rsidR="007402C1">
              <w:rPr>
                <w:sz w:val="24"/>
                <w:szCs w:val="24"/>
              </w:rPr>
              <w:t>П</w:t>
            </w:r>
            <w:r w:rsidRPr="000E409B">
              <w:rPr>
                <w:sz w:val="24"/>
                <w:szCs w:val="24"/>
              </w:rPr>
              <w:t xml:space="preserve">одрядчик обязан предоставить договор на вывоз и утилизацию отходов, образуемых при строительстве и сносе (далее – отходы). В случае вывоза отходов собственными силами </w:t>
            </w:r>
            <w:r w:rsidR="007402C1">
              <w:rPr>
                <w:sz w:val="24"/>
                <w:szCs w:val="24"/>
              </w:rPr>
              <w:t>П</w:t>
            </w:r>
            <w:r w:rsidRPr="000E409B">
              <w:rPr>
                <w:sz w:val="24"/>
                <w:szCs w:val="24"/>
              </w:rPr>
              <w:t>одрядчик обязан подтвердить наличие технических возможностей для бесперебойного вывоза и наличие разрешения (лицензии) на перевозку отходов. Утилизация отходов осуществляется исключительно на полигонах.</w:t>
            </w:r>
          </w:p>
          <w:p w14:paraId="5375DB34" w14:textId="77777777" w:rsidR="005F61B0" w:rsidRDefault="005F61B0" w:rsidP="000D2082">
            <w:pPr>
              <w:pStyle w:val="aa"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673BD2" w14:textId="77777777" w:rsidR="005F61B0" w:rsidRPr="005524D8" w:rsidRDefault="005F61B0" w:rsidP="000D2082">
            <w:pPr>
              <w:pStyle w:val="aa"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26ED0A3" w14:textId="77777777" w:rsidR="001F53DD" w:rsidRPr="00C358E6" w:rsidRDefault="001F53DD" w:rsidP="009955CC">
            <w:pPr>
              <w:pStyle w:val="aa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C358E6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Инженерное обеспечение</w:t>
            </w:r>
          </w:p>
          <w:p w14:paraId="2046E60B" w14:textId="77777777" w:rsidR="001F53DD" w:rsidRPr="00D3439F" w:rsidRDefault="001F53DD" w:rsidP="00700187">
            <w:pPr>
              <w:pStyle w:val="af6"/>
              <w:ind w:firstLine="31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43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Наружные инженерные сети глубокого и мелкого заложения выполнить в строгом соответствии с Техническими условиями энергоснабжающих городских и районных организаций в объеме согласованной и утвержденной в установленном порядке проектно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й и рабочей </w:t>
            </w:r>
            <w:r w:rsidRPr="00D343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документации с учетом технологических и нормативных требований, действующих на территории РФ.</w:t>
            </w:r>
          </w:p>
          <w:p w14:paraId="5AF3EBF7" w14:textId="77777777" w:rsidR="001F53DD" w:rsidRPr="008D0FBF" w:rsidRDefault="001F53DD" w:rsidP="008D0FBF">
            <w:pPr>
              <w:suppressAutoHyphens/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D3439F">
              <w:rPr>
                <w:color w:val="000000" w:themeColor="text1"/>
                <w:sz w:val="24"/>
                <w:szCs w:val="24"/>
              </w:rPr>
              <w:t>Своевременно оформить получение необходимых временных технических условий на механизацию строительства, подключение к сетям районных эксплуатирующих организаций на период</w:t>
            </w:r>
            <w:r w:rsidR="002D3766">
              <w:rPr>
                <w:color w:val="000000" w:themeColor="text1"/>
                <w:sz w:val="24"/>
                <w:szCs w:val="24"/>
              </w:rPr>
              <w:t xml:space="preserve"> выполнения строитель</w:t>
            </w:r>
            <w:r w:rsidR="007B3E6B">
              <w:rPr>
                <w:color w:val="000000" w:themeColor="text1"/>
                <w:sz w:val="24"/>
                <w:szCs w:val="24"/>
              </w:rPr>
              <w:t>но-</w:t>
            </w:r>
            <w:r w:rsidR="002D3766">
              <w:rPr>
                <w:color w:val="000000" w:themeColor="text1"/>
                <w:sz w:val="24"/>
                <w:szCs w:val="24"/>
              </w:rPr>
              <w:t>монтажных работ</w:t>
            </w:r>
            <w:r w:rsidRPr="00D3439F">
              <w:rPr>
                <w:color w:val="000000" w:themeColor="text1"/>
                <w:sz w:val="24"/>
                <w:szCs w:val="24"/>
              </w:rPr>
              <w:t>.</w:t>
            </w:r>
            <w:r w:rsidR="008D0FBF">
              <w:rPr>
                <w:sz w:val="24"/>
                <w:szCs w:val="24"/>
              </w:rPr>
              <w:tab/>
            </w:r>
          </w:p>
        </w:tc>
      </w:tr>
      <w:tr w:rsidR="001F53DD" w:rsidRPr="00D3439F" w14:paraId="4070FC54" w14:textId="77777777" w:rsidTr="00035E1C">
        <w:trPr>
          <w:cantSplit/>
          <w:trHeight w:val="4097"/>
          <w:jc w:val="center"/>
        </w:trPr>
        <w:tc>
          <w:tcPr>
            <w:tcW w:w="1133" w:type="dxa"/>
            <w:vAlign w:val="center"/>
          </w:tcPr>
          <w:p w14:paraId="3A017151" w14:textId="77777777" w:rsidR="001F53DD" w:rsidRPr="000D2082" w:rsidRDefault="006819A0" w:rsidP="000D2082">
            <w:pPr>
              <w:suppressAutoHyphens/>
              <w:ind w:hanging="1"/>
              <w:jc w:val="center"/>
              <w:rPr>
                <w:b/>
                <w:sz w:val="24"/>
                <w:szCs w:val="24"/>
              </w:rPr>
            </w:pPr>
            <w:r w:rsidRPr="000D2082">
              <w:rPr>
                <w:b/>
                <w:sz w:val="24"/>
                <w:szCs w:val="24"/>
              </w:rPr>
              <w:lastRenderedPageBreak/>
              <w:t>1</w:t>
            </w:r>
            <w:r w:rsidR="00802F2E" w:rsidRPr="000D208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8" w:type="dxa"/>
            <w:vAlign w:val="center"/>
          </w:tcPr>
          <w:p w14:paraId="64651521" w14:textId="77777777" w:rsidR="001F53DD" w:rsidRPr="000D2082" w:rsidRDefault="001F53DD" w:rsidP="000D2082">
            <w:pPr>
              <w:suppressAutoHyphens/>
              <w:ind w:hanging="1"/>
              <w:rPr>
                <w:b/>
                <w:sz w:val="24"/>
                <w:szCs w:val="24"/>
              </w:rPr>
            </w:pPr>
            <w:r w:rsidRPr="000D2082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Требования к составу и оформлению исполнительной документации</w:t>
            </w:r>
          </w:p>
        </w:tc>
        <w:tc>
          <w:tcPr>
            <w:tcW w:w="6525" w:type="dxa"/>
          </w:tcPr>
          <w:p w14:paraId="14E871A0" w14:textId="0CFD3EB5" w:rsidR="00035E1C" w:rsidRPr="00035E1C" w:rsidRDefault="005C091C" w:rsidP="00035E1C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П</w:t>
            </w:r>
            <w:r w:rsidR="00035E1C" w:rsidRPr="00035E1C">
              <w:rPr>
                <w:color w:val="000000" w:themeColor="text1"/>
                <w:sz w:val="24"/>
              </w:rPr>
              <w:t>одрядчик обеспечивает передачу исполнительной документации в электронном виде. Исполнительную документацию оформить в соответствии с приказом Ростехнадзора от 26.12.2006 № 1128 «Об утверждении и введении в действие Требований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требований, предъявляемых к актам освидетельствования работ, конструкций, участков сетей инженерно-технического обеспечения».</w:t>
            </w:r>
          </w:p>
          <w:p w14:paraId="345BCA69" w14:textId="77777777" w:rsidR="00BA07A9" w:rsidRPr="00BA07A9" w:rsidRDefault="00035E1C" w:rsidP="00035E1C">
            <w:pPr>
              <w:suppressAutoHyphens/>
              <w:ind w:firstLine="317"/>
              <w:jc w:val="both"/>
              <w:rPr>
                <w:sz w:val="24"/>
                <w:szCs w:val="24"/>
              </w:rPr>
            </w:pPr>
            <w:r w:rsidRPr="00035E1C">
              <w:rPr>
                <w:color w:val="000000" w:themeColor="text1"/>
                <w:sz w:val="24"/>
              </w:rPr>
              <w:t>Передать Заказчику 2 (два) экземпляра исполнительной документации в полном объеме на бумажном носителе, 1 (один) экземпляр в электронном виде (в формате PDF и DWG)</w:t>
            </w:r>
            <w:r>
              <w:rPr>
                <w:color w:val="000000" w:themeColor="text1"/>
                <w:sz w:val="24"/>
              </w:rPr>
              <w:t>.</w:t>
            </w:r>
          </w:p>
        </w:tc>
      </w:tr>
      <w:tr w:rsidR="001F53DD" w:rsidRPr="00D3439F" w14:paraId="6C81C1DF" w14:textId="77777777" w:rsidTr="000D2082">
        <w:trPr>
          <w:cantSplit/>
          <w:trHeight w:val="1271"/>
          <w:jc w:val="center"/>
        </w:trPr>
        <w:tc>
          <w:tcPr>
            <w:tcW w:w="1133" w:type="dxa"/>
            <w:vAlign w:val="center"/>
          </w:tcPr>
          <w:p w14:paraId="498D08B8" w14:textId="77777777" w:rsidR="001F53DD" w:rsidRPr="000D2082" w:rsidRDefault="006819A0" w:rsidP="000D2082">
            <w:pPr>
              <w:suppressAutoHyphens/>
              <w:ind w:hanging="1"/>
              <w:jc w:val="center"/>
              <w:rPr>
                <w:b/>
                <w:sz w:val="24"/>
                <w:szCs w:val="24"/>
              </w:rPr>
            </w:pPr>
            <w:r w:rsidRPr="000D2082">
              <w:rPr>
                <w:b/>
                <w:sz w:val="24"/>
                <w:szCs w:val="24"/>
              </w:rPr>
              <w:t>1</w:t>
            </w:r>
            <w:r w:rsidR="00802F2E" w:rsidRPr="000D20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48" w:type="dxa"/>
            <w:vAlign w:val="center"/>
          </w:tcPr>
          <w:p w14:paraId="42944B64" w14:textId="77777777" w:rsidR="001F53DD" w:rsidRPr="000D2082" w:rsidRDefault="001F53DD" w:rsidP="004D55DF">
            <w:pPr>
              <w:suppressAutoHyphens/>
              <w:ind w:hanging="1"/>
              <w:rPr>
                <w:b/>
                <w:sz w:val="24"/>
                <w:szCs w:val="24"/>
              </w:rPr>
            </w:pPr>
            <w:r w:rsidRPr="000D2082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Комплексное страхование строительно-монтажных рисков</w:t>
            </w:r>
          </w:p>
        </w:tc>
        <w:tc>
          <w:tcPr>
            <w:tcW w:w="6525" w:type="dxa"/>
            <w:vAlign w:val="center"/>
          </w:tcPr>
          <w:p w14:paraId="4E45F2D5" w14:textId="7124F7CC" w:rsidR="001F53DD" w:rsidRPr="00A22A76" w:rsidRDefault="006B7CEE" w:rsidP="00665278">
            <w:pPr>
              <w:suppressAutoHyphens/>
              <w:ind w:firstLine="317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65278" w:rsidRPr="00665278">
              <w:rPr>
                <w:sz w:val="24"/>
                <w:szCs w:val="24"/>
              </w:rPr>
              <w:t>одрядчик обеспечивает страхование строительно-монтажных и общестроительных работ за свой счет на весь период строительства объекта.</w:t>
            </w:r>
          </w:p>
        </w:tc>
      </w:tr>
      <w:tr w:rsidR="001F53DD" w:rsidRPr="00D3439F" w14:paraId="076BC831" w14:textId="77777777" w:rsidTr="000D2082">
        <w:trPr>
          <w:cantSplit/>
          <w:trHeight w:val="1544"/>
          <w:jc w:val="center"/>
        </w:trPr>
        <w:tc>
          <w:tcPr>
            <w:tcW w:w="1133" w:type="dxa"/>
            <w:vAlign w:val="center"/>
          </w:tcPr>
          <w:p w14:paraId="48F788D0" w14:textId="77777777" w:rsidR="001F53DD" w:rsidRPr="000D2082" w:rsidRDefault="006819A0" w:rsidP="000D2082">
            <w:pPr>
              <w:suppressAutoHyphens/>
              <w:ind w:hanging="1"/>
              <w:jc w:val="center"/>
              <w:rPr>
                <w:b/>
                <w:sz w:val="24"/>
                <w:szCs w:val="24"/>
              </w:rPr>
            </w:pPr>
            <w:r w:rsidRPr="000D2082">
              <w:rPr>
                <w:b/>
                <w:sz w:val="24"/>
                <w:szCs w:val="24"/>
              </w:rPr>
              <w:t>1</w:t>
            </w:r>
            <w:r w:rsidR="00802F2E" w:rsidRPr="000D208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48" w:type="dxa"/>
            <w:vAlign w:val="center"/>
          </w:tcPr>
          <w:p w14:paraId="5B4876B1" w14:textId="77777777" w:rsidR="001F53DD" w:rsidRPr="000D2082" w:rsidRDefault="001F53DD" w:rsidP="000D2082">
            <w:pPr>
              <w:suppressAutoHyphens/>
              <w:ind w:hanging="1"/>
              <w:rPr>
                <w:b/>
                <w:sz w:val="24"/>
                <w:szCs w:val="24"/>
              </w:rPr>
            </w:pPr>
            <w:r w:rsidRPr="000D2082">
              <w:rPr>
                <w:b/>
                <w:color w:val="000000" w:themeColor="text1"/>
                <w:sz w:val="24"/>
                <w:szCs w:val="24"/>
              </w:rPr>
              <w:t>Организация и восстановление прилегающей территории</w:t>
            </w:r>
          </w:p>
        </w:tc>
        <w:tc>
          <w:tcPr>
            <w:tcW w:w="6525" w:type="dxa"/>
            <w:vAlign w:val="center"/>
          </w:tcPr>
          <w:p w14:paraId="05FE4A0F" w14:textId="4296C372" w:rsidR="001F53DD" w:rsidRPr="009955CC" w:rsidRDefault="001F53DD" w:rsidP="00665278">
            <w:pPr>
              <w:suppressAutoHyphens/>
              <w:ind w:firstLine="317"/>
              <w:jc w:val="both"/>
              <w:rPr>
                <w:b/>
                <w:sz w:val="24"/>
                <w:szCs w:val="24"/>
              </w:rPr>
            </w:pPr>
            <w:r w:rsidRPr="009955CC">
              <w:rPr>
                <w:sz w:val="24"/>
                <w:szCs w:val="24"/>
              </w:rPr>
              <w:t xml:space="preserve">Выполнить работы по благоустройству </w:t>
            </w:r>
            <w:r w:rsidR="00C57577" w:rsidRPr="009955CC">
              <w:rPr>
                <w:sz w:val="24"/>
                <w:szCs w:val="24"/>
              </w:rPr>
              <w:t xml:space="preserve">(при необходимости) </w:t>
            </w:r>
            <w:r w:rsidRPr="009955CC">
              <w:rPr>
                <w:sz w:val="24"/>
                <w:szCs w:val="24"/>
              </w:rPr>
              <w:t>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законодательства, проектной и рабочей документации</w:t>
            </w:r>
            <w:r w:rsidR="00C57577" w:rsidRPr="009955CC">
              <w:rPr>
                <w:sz w:val="24"/>
                <w:szCs w:val="24"/>
              </w:rPr>
              <w:t xml:space="preserve">. </w:t>
            </w:r>
          </w:p>
        </w:tc>
      </w:tr>
      <w:tr w:rsidR="00665278" w:rsidRPr="00D3439F" w14:paraId="77597A74" w14:textId="77777777" w:rsidTr="00665278">
        <w:trPr>
          <w:cantSplit/>
          <w:trHeight w:val="70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AFC1" w14:textId="77777777" w:rsidR="00665278" w:rsidRPr="002E36FA" w:rsidRDefault="00665278" w:rsidP="0066527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2628C" w14:textId="77777777" w:rsidR="00665278" w:rsidRPr="002E36FA" w:rsidRDefault="00665278" w:rsidP="00665278">
            <w:pPr>
              <w:rPr>
                <w:b/>
                <w:color w:val="000000"/>
                <w:sz w:val="24"/>
                <w:szCs w:val="24"/>
              </w:rPr>
            </w:pPr>
            <w:r w:rsidRPr="002E36FA">
              <w:rPr>
                <w:b/>
                <w:color w:val="000000"/>
                <w:sz w:val="24"/>
                <w:szCs w:val="24"/>
              </w:rPr>
              <w:t>Гарантийные обязательства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B49C3" w14:textId="207BB339" w:rsidR="00665278" w:rsidRPr="002E36FA" w:rsidRDefault="00665278" w:rsidP="00665278">
            <w:pPr>
              <w:ind w:firstLine="311"/>
              <w:jc w:val="both"/>
              <w:rPr>
                <w:color w:val="000000"/>
                <w:sz w:val="24"/>
                <w:szCs w:val="24"/>
              </w:rPr>
            </w:pPr>
            <w:r w:rsidRPr="002E36FA">
              <w:rPr>
                <w:color w:val="000000"/>
                <w:sz w:val="24"/>
                <w:szCs w:val="24"/>
              </w:rPr>
              <w:t xml:space="preserve">В соответствии с условиями </w:t>
            </w:r>
            <w:r w:rsidR="00F27E83">
              <w:rPr>
                <w:color w:val="000000"/>
                <w:sz w:val="24"/>
                <w:szCs w:val="24"/>
              </w:rPr>
              <w:t>Договора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665278" w:rsidRPr="00D3439F" w14:paraId="20380BD9" w14:textId="77777777" w:rsidTr="006528B1">
        <w:trPr>
          <w:cantSplit/>
          <w:trHeight w:val="2146"/>
          <w:jc w:val="center"/>
        </w:trPr>
        <w:tc>
          <w:tcPr>
            <w:tcW w:w="1133" w:type="dxa"/>
            <w:vAlign w:val="center"/>
          </w:tcPr>
          <w:p w14:paraId="3EBBB252" w14:textId="77777777" w:rsidR="00665278" w:rsidRPr="000D2082" w:rsidRDefault="00665278" w:rsidP="00665278">
            <w:pPr>
              <w:suppressAutoHyphens/>
              <w:ind w:hanging="1"/>
              <w:jc w:val="center"/>
              <w:rPr>
                <w:b/>
                <w:sz w:val="24"/>
                <w:szCs w:val="24"/>
              </w:rPr>
            </w:pPr>
            <w:r w:rsidRPr="000D2082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48" w:type="dxa"/>
            <w:vAlign w:val="center"/>
          </w:tcPr>
          <w:p w14:paraId="41B4C922" w14:textId="77777777" w:rsidR="00665278" w:rsidRPr="000D2082" w:rsidRDefault="00665278" w:rsidP="00665278">
            <w:pPr>
              <w:suppressAutoHyphens/>
              <w:ind w:hanging="1"/>
              <w:rPr>
                <w:b/>
                <w:color w:val="000000" w:themeColor="text1"/>
                <w:sz w:val="24"/>
                <w:szCs w:val="24"/>
              </w:rPr>
            </w:pPr>
            <w:r w:rsidRPr="000D2082">
              <w:rPr>
                <w:b/>
                <w:color w:val="000000" w:themeColor="text1"/>
                <w:sz w:val="24"/>
                <w:szCs w:val="24"/>
              </w:rPr>
              <w:t>Результат выполненных работ</w:t>
            </w:r>
          </w:p>
        </w:tc>
        <w:tc>
          <w:tcPr>
            <w:tcW w:w="6525" w:type="dxa"/>
            <w:vAlign w:val="center"/>
          </w:tcPr>
          <w:p w14:paraId="4F94F2EB" w14:textId="375AD205" w:rsidR="00665278" w:rsidRPr="00D3439F" w:rsidRDefault="00665278" w:rsidP="00C877CB">
            <w:pPr>
              <w:suppressAutoHyphens/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9955CC">
              <w:rPr>
                <w:sz w:val="24"/>
                <w:szCs w:val="24"/>
              </w:rPr>
              <w:t>Результатом выполненных Работ является законченный строительством Объект, в отношении которого получено заключение о соответствии Объекта требованиям технических регламентов и проектной документации.</w:t>
            </w:r>
          </w:p>
        </w:tc>
      </w:tr>
      <w:tr w:rsidR="00D21F50" w:rsidRPr="00D3439F" w14:paraId="5C69DE3E" w14:textId="77777777" w:rsidTr="009955CC">
        <w:trPr>
          <w:cantSplit/>
          <w:trHeight w:val="2117"/>
          <w:jc w:val="center"/>
        </w:trPr>
        <w:tc>
          <w:tcPr>
            <w:tcW w:w="1133" w:type="dxa"/>
          </w:tcPr>
          <w:p w14:paraId="597A7BB6" w14:textId="0242C6C1" w:rsidR="00D21F50" w:rsidRPr="00D21F50" w:rsidRDefault="00D21F50" w:rsidP="00D21F50">
            <w:pPr>
              <w:suppressAutoHyphens/>
              <w:ind w:hanging="1"/>
              <w:jc w:val="center"/>
              <w:rPr>
                <w:b/>
                <w:sz w:val="24"/>
                <w:szCs w:val="24"/>
              </w:rPr>
            </w:pPr>
            <w:r w:rsidRPr="00D21F50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548" w:type="dxa"/>
          </w:tcPr>
          <w:p w14:paraId="4AE8D88C" w14:textId="56CF7DA1" w:rsidR="00D21F50" w:rsidRPr="00D21F50" w:rsidRDefault="00D21F50" w:rsidP="00D21F50">
            <w:pPr>
              <w:suppressAutoHyphens/>
              <w:ind w:hanging="1"/>
              <w:rPr>
                <w:b/>
                <w:color w:val="000000" w:themeColor="text1"/>
                <w:sz w:val="24"/>
                <w:szCs w:val="24"/>
              </w:rPr>
            </w:pPr>
            <w:r w:rsidRPr="00D21F50">
              <w:rPr>
                <w:b/>
                <w:color w:val="000000" w:themeColor="text1"/>
                <w:sz w:val="24"/>
                <w:szCs w:val="24"/>
              </w:rPr>
              <w:t>Срок выполнения работ</w:t>
            </w:r>
          </w:p>
        </w:tc>
        <w:tc>
          <w:tcPr>
            <w:tcW w:w="6525" w:type="dxa"/>
          </w:tcPr>
          <w:p w14:paraId="71136713" w14:textId="7110F3AE" w:rsidR="00D21F50" w:rsidRPr="00D21F50" w:rsidRDefault="00D21F50" w:rsidP="00C877CB">
            <w:pPr>
              <w:suppressAutoHyphens/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 xml:space="preserve">Срок выполнения работ </w:t>
            </w:r>
            <w:r w:rsidRPr="00D21F50">
              <w:rPr>
                <w:b/>
                <w:bCs/>
                <w:color w:val="000000" w:themeColor="text1"/>
                <w:sz w:val="24"/>
                <w:szCs w:val="24"/>
              </w:rPr>
              <w:t xml:space="preserve">– </w:t>
            </w:r>
            <w:r w:rsidRPr="002178A3">
              <w:rPr>
                <w:sz w:val="24"/>
                <w:szCs w:val="24"/>
              </w:rPr>
              <w:t xml:space="preserve">в течение </w:t>
            </w:r>
            <w:r w:rsidR="00A37012">
              <w:rPr>
                <w:sz w:val="24"/>
                <w:szCs w:val="24"/>
              </w:rPr>
              <w:t>45</w:t>
            </w:r>
            <w:r w:rsidRPr="002178A3">
              <w:rPr>
                <w:sz w:val="24"/>
                <w:szCs w:val="24"/>
              </w:rPr>
              <w:t xml:space="preserve"> (</w:t>
            </w:r>
            <w:r w:rsidR="00A37012">
              <w:rPr>
                <w:sz w:val="24"/>
                <w:szCs w:val="24"/>
              </w:rPr>
              <w:t>сорока пяти</w:t>
            </w:r>
            <w:r w:rsidRPr="002178A3">
              <w:rPr>
                <w:sz w:val="24"/>
                <w:szCs w:val="24"/>
              </w:rPr>
              <w:t xml:space="preserve">) дней </w:t>
            </w:r>
            <w:r w:rsidRPr="00D21F50">
              <w:rPr>
                <w:color w:val="000000" w:themeColor="text1"/>
                <w:sz w:val="24"/>
                <w:szCs w:val="24"/>
              </w:rPr>
              <w:t>со дня заключения Договора</w:t>
            </w:r>
          </w:p>
          <w:p w14:paraId="61C84E1F" w14:textId="10662FBA" w:rsidR="00D21F50" w:rsidRPr="00D21F50" w:rsidRDefault="00D21F50" w:rsidP="00C877CB">
            <w:pPr>
              <w:suppressAutoHyphens/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Работы, считаются выполненными после подписания Сторонами актов выполненных работ и предоставления всех документов, подтверждающих вывоз и утилизацию строительного мусора в соответствии с действующим законодательством РФ.</w:t>
            </w:r>
          </w:p>
        </w:tc>
      </w:tr>
      <w:tr w:rsidR="00D21F50" w:rsidRPr="00D3439F" w14:paraId="44ADCE4F" w14:textId="77777777" w:rsidTr="000D2082">
        <w:trPr>
          <w:cantSplit/>
          <w:trHeight w:val="3806"/>
          <w:jc w:val="center"/>
        </w:trPr>
        <w:tc>
          <w:tcPr>
            <w:tcW w:w="1133" w:type="dxa"/>
            <w:vAlign w:val="center"/>
          </w:tcPr>
          <w:p w14:paraId="61F12ED1" w14:textId="3B41B4BC" w:rsidR="00D21F50" w:rsidRPr="00D21F50" w:rsidRDefault="00D21F50" w:rsidP="00D21F50">
            <w:pPr>
              <w:suppressAutoHyphens/>
              <w:ind w:hanging="1"/>
              <w:jc w:val="center"/>
              <w:rPr>
                <w:b/>
                <w:sz w:val="24"/>
                <w:szCs w:val="24"/>
              </w:rPr>
            </w:pPr>
            <w:r w:rsidRPr="00D21F50">
              <w:rPr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2548" w:type="dxa"/>
            <w:vAlign w:val="center"/>
          </w:tcPr>
          <w:p w14:paraId="7C9DE1B8" w14:textId="62BF52AE" w:rsidR="00D21F50" w:rsidRPr="00D21F50" w:rsidRDefault="00D21F50" w:rsidP="00D21F50">
            <w:pPr>
              <w:suppressAutoHyphens/>
              <w:ind w:hanging="1"/>
              <w:rPr>
                <w:b/>
                <w:color w:val="000000" w:themeColor="text1"/>
                <w:sz w:val="24"/>
                <w:szCs w:val="24"/>
              </w:rPr>
            </w:pPr>
            <w:r w:rsidRPr="00D21F50">
              <w:rPr>
                <w:b/>
                <w:color w:val="000000" w:themeColor="text1"/>
                <w:sz w:val="24"/>
                <w:szCs w:val="24"/>
              </w:rPr>
              <w:t>Контроль и приемка работ</w:t>
            </w:r>
          </w:p>
        </w:tc>
        <w:tc>
          <w:tcPr>
            <w:tcW w:w="6525" w:type="dxa"/>
            <w:vAlign w:val="center"/>
          </w:tcPr>
          <w:p w14:paraId="60D3DADD" w14:textId="77777777" w:rsidR="00D21F50" w:rsidRPr="00D21F50" w:rsidRDefault="00D21F50" w:rsidP="00C877CB">
            <w:pPr>
              <w:suppressAutoHyphens/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Контроль выполнения работ осуществляется в соответствии с условиями Договора специалистами Заказчика и при необходимости с привлечением специалистов сторонних организаций.</w:t>
            </w:r>
          </w:p>
          <w:p w14:paraId="3A804194" w14:textId="4AD99F91" w:rsidR="00D21F50" w:rsidRPr="00D21F50" w:rsidRDefault="00D21F50" w:rsidP="00C877CB">
            <w:pPr>
              <w:suppressAutoHyphens/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 xml:space="preserve">В целях контроля хода выполнения работ Подрядчик, по требованию Заказчика, предоставляет необходимую информацию и документацию для подтверждения объемов и качества фактически выполненных подрядных работ, создает условия для проверки хода выполнения работ. </w:t>
            </w:r>
          </w:p>
          <w:p w14:paraId="656096D1" w14:textId="66E8EBEA" w:rsidR="00D21F50" w:rsidRPr="00D21F50" w:rsidRDefault="00D21F50" w:rsidP="00C877CB">
            <w:pPr>
              <w:suppressAutoHyphens/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 xml:space="preserve">Приемка выполненных работ: монтажных работ, работ по вывозу и утилизации строительного мусора, а </w:t>
            </w:r>
            <w:proofErr w:type="gramStart"/>
            <w:r w:rsidRPr="00D21F50">
              <w:rPr>
                <w:color w:val="000000" w:themeColor="text1"/>
                <w:sz w:val="24"/>
                <w:szCs w:val="24"/>
              </w:rPr>
              <w:t>так</w:t>
            </w:r>
            <w:r w:rsidR="002178A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21F50">
              <w:rPr>
                <w:color w:val="000000" w:themeColor="text1"/>
                <w:sz w:val="24"/>
                <w:szCs w:val="24"/>
              </w:rPr>
              <w:t>же</w:t>
            </w:r>
            <w:proofErr w:type="gramEnd"/>
            <w:r w:rsidRPr="00D21F50">
              <w:rPr>
                <w:color w:val="000000" w:themeColor="text1"/>
                <w:sz w:val="24"/>
                <w:szCs w:val="24"/>
              </w:rPr>
              <w:t xml:space="preserve"> документов подтверждающих факт утилизации образовавшегося от сноса строительного мусора, в соответствии с требованиями Российского законодательства.</w:t>
            </w:r>
          </w:p>
          <w:p w14:paraId="4586B7C7" w14:textId="77777777" w:rsidR="00D21F50" w:rsidRPr="00D21F50" w:rsidRDefault="00D21F50" w:rsidP="00C877CB">
            <w:pPr>
              <w:suppressAutoHyphens/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Акты, подписываются Заказчиком в течение 3 (трех) рабочих дней с момента получения.</w:t>
            </w:r>
          </w:p>
          <w:p w14:paraId="5C451DB1" w14:textId="3654B862" w:rsidR="00D21F50" w:rsidRPr="00D21F50" w:rsidRDefault="00D21F50" w:rsidP="00C877CB">
            <w:pPr>
              <w:suppressAutoHyphens/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 xml:space="preserve">Указанные документы предоставляются Подрядчиком нарочно, </w:t>
            </w:r>
            <w:proofErr w:type="spellStart"/>
            <w:r w:rsidRPr="00D21F50">
              <w:rPr>
                <w:color w:val="000000" w:themeColor="text1"/>
                <w:sz w:val="24"/>
                <w:szCs w:val="24"/>
              </w:rPr>
              <w:t>электронно</w:t>
            </w:r>
            <w:proofErr w:type="spellEnd"/>
            <w:r w:rsidRPr="00D21F50">
              <w:rPr>
                <w:color w:val="000000" w:themeColor="text1"/>
                <w:sz w:val="24"/>
                <w:szCs w:val="24"/>
              </w:rPr>
              <w:t xml:space="preserve"> или </w:t>
            </w:r>
            <w:proofErr w:type="gramStart"/>
            <w:r w:rsidRPr="00D21F50">
              <w:rPr>
                <w:color w:val="000000" w:themeColor="text1"/>
                <w:sz w:val="24"/>
                <w:szCs w:val="24"/>
              </w:rPr>
              <w:t>иным</w:t>
            </w:r>
            <w:r w:rsidR="00293C5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21F50">
              <w:rPr>
                <w:color w:val="000000" w:themeColor="text1"/>
                <w:sz w:val="24"/>
                <w:szCs w:val="24"/>
              </w:rPr>
              <w:t>способом</w:t>
            </w:r>
            <w:proofErr w:type="gramEnd"/>
            <w:r w:rsidRPr="00D21F50">
              <w:rPr>
                <w:color w:val="000000" w:themeColor="text1"/>
                <w:sz w:val="24"/>
                <w:szCs w:val="24"/>
              </w:rPr>
              <w:t xml:space="preserve"> указанным в договоре по адресу Заказчика.</w:t>
            </w:r>
          </w:p>
          <w:p w14:paraId="6290E551" w14:textId="77777777" w:rsidR="00D21F50" w:rsidRPr="00D21F50" w:rsidRDefault="00D21F50" w:rsidP="00C877CB">
            <w:pPr>
              <w:suppressAutoHyphens/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В случае мотивированного отказа Заказчика принять выполненные работы, Сторонами составляется акт с перечнем претензий и указанием необходимых доработок и сроков их устранения</w:t>
            </w:r>
          </w:p>
          <w:p w14:paraId="6BBA4258" w14:textId="77777777" w:rsidR="00D21F50" w:rsidRPr="00D21F50" w:rsidRDefault="00D21F50" w:rsidP="00C877CB">
            <w:pPr>
              <w:suppressAutoHyphens/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Приемка выполненных работ осуществляется в порядке, установленном Договором.</w:t>
            </w:r>
          </w:p>
          <w:p w14:paraId="4FE94FF8" w14:textId="639015B7" w:rsidR="00D21F50" w:rsidRPr="00D21F50" w:rsidRDefault="00D21F50" w:rsidP="00C877CB">
            <w:pPr>
              <w:suppressAutoHyphens/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Документ о приемке подписывается Заказчиком только после проверки предоставленной Подрядчиком документации в соответствии с условиями Договора, и является приемкой результата выполненных работ по Договору.</w:t>
            </w:r>
          </w:p>
        </w:tc>
      </w:tr>
      <w:tr w:rsidR="00D21F50" w:rsidRPr="00D3439F" w14:paraId="13DA1729" w14:textId="77777777" w:rsidTr="006528B1">
        <w:trPr>
          <w:cantSplit/>
          <w:trHeight w:val="4178"/>
          <w:jc w:val="center"/>
        </w:trPr>
        <w:tc>
          <w:tcPr>
            <w:tcW w:w="1133" w:type="dxa"/>
            <w:vAlign w:val="center"/>
          </w:tcPr>
          <w:p w14:paraId="705F61F0" w14:textId="299DEF1D" w:rsidR="00D21F50" w:rsidRPr="00D21F50" w:rsidRDefault="00D21F50" w:rsidP="00D21F50">
            <w:pPr>
              <w:suppressAutoHyphens/>
              <w:ind w:hanging="1"/>
              <w:jc w:val="center"/>
              <w:rPr>
                <w:b/>
                <w:sz w:val="24"/>
                <w:szCs w:val="24"/>
              </w:rPr>
            </w:pPr>
            <w:r w:rsidRPr="00D21F50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548" w:type="dxa"/>
            <w:vAlign w:val="center"/>
          </w:tcPr>
          <w:p w14:paraId="163D38AA" w14:textId="2AEAF903" w:rsidR="00D21F50" w:rsidRPr="00D21F50" w:rsidRDefault="00D21F50" w:rsidP="00D21F50">
            <w:pPr>
              <w:suppressAutoHyphens/>
              <w:ind w:hanging="1"/>
              <w:rPr>
                <w:b/>
                <w:color w:val="000000" w:themeColor="text1"/>
                <w:sz w:val="24"/>
                <w:szCs w:val="24"/>
              </w:rPr>
            </w:pPr>
            <w:r w:rsidRPr="00D21F50">
              <w:rPr>
                <w:b/>
                <w:color w:val="000000" w:themeColor="text1"/>
                <w:sz w:val="24"/>
                <w:szCs w:val="24"/>
              </w:rPr>
              <w:t>Требования к составу технико-коммерческого предложения</w:t>
            </w:r>
          </w:p>
        </w:tc>
        <w:tc>
          <w:tcPr>
            <w:tcW w:w="6525" w:type="dxa"/>
            <w:vAlign w:val="center"/>
          </w:tcPr>
          <w:p w14:paraId="135FBAE3" w14:textId="77777777" w:rsidR="00D21F50" w:rsidRPr="00D21F50" w:rsidRDefault="00D21F50" w:rsidP="00D21F50">
            <w:pPr>
              <w:suppressAutoHyphens/>
              <w:ind w:firstLine="317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В технико-коммерческом предложении необходимо учесть и указать следующие пункты:</w:t>
            </w:r>
          </w:p>
          <w:p w14:paraId="5A91654A" w14:textId="77777777" w:rsidR="00D21F50" w:rsidRPr="00D21F50" w:rsidRDefault="00D21F50" w:rsidP="00D21F50">
            <w:pPr>
              <w:suppressAutoHyphens/>
              <w:ind w:firstLine="317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1.</w:t>
            </w:r>
            <w:r w:rsidRPr="00D21F50">
              <w:rPr>
                <w:color w:val="000000" w:themeColor="text1"/>
                <w:sz w:val="24"/>
                <w:szCs w:val="24"/>
              </w:rPr>
              <w:tab/>
              <w:t>Является ли компания плательщиком НДС, да/нет.</w:t>
            </w:r>
          </w:p>
          <w:p w14:paraId="16E7A506" w14:textId="77777777" w:rsidR="00D21F50" w:rsidRPr="00D21F50" w:rsidRDefault="00D21F50" w:rsidP="00D21F50">
            <w:pPr>
              <w:suppressAutoHyphens/>
              <w:ind w:firstLine="317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2.</w:t>
            </w:r>
            <w:r w:rsidRPr="00D21F50">
              <w:rPr>
                <w:color w:val="000000" w:themeColor="text1"/>
                <w:sz w:val="24"/>
                <w:szCs w:val="24"/>
              </w:rPr>
              <w:tab/>
              <w:t>Авансирование (при необходимости), %</w:t>
            </w:r>
          </w:p>
          <w:p w14:paraId="4FB28230" w14:textId="77777777" w:rsidR="00D21F50" w:rsidRPr="00D21F50" w:rsidRDefault="00D21F50" w:rsidP="00D21F50">
            <w:pPr>
              <w:suppressAutoHyphens/>
              <w:ind w:firstLine="317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3.</w:t>
            </w:r>
            <w:r w:rsidRPr="00D21F50">
              <w:rPr>
                <w:color w:val="000000" w:themeColor="text1"/>
                <w:sz w:val="24"/>
                <w:szCs w:val="24"/>
              </w:rPr>
              <w:tab/>
              <w:t>Срок исполнения работ (количество дней/мес. от начала работ до завершения полного комплекса работ с передачей Заказчику).</w:t>
            </w:r>
          </w:p>
          <w:p w14:paraId="0E394F52" w14:textId="77777777" w:rsidR="00D21F50" w:rsidRPr="00D21F50" w:rsidRDefault="00D21F50" w:rsidP="00D21F50">
            <w:pPr>
              <w:suppressAutoHyphens/>
              <w:ind w:firstLine="317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4.</w:t>
            </w:r>
            <w:r w:rsidRPr="00D21F50">
              <w:rPr>
                <w:color w:val="000000" w:themeColor="text1"/>
                <w:sz w:val="24"/>
                <w:szCs w:val="24"/>
              </w:rPr>
              <w:tab/>
              <w:t>Гарантийный срок, лет.</w:t>
            </w:r>
          </w:p>
          <w:p w14:paraId="47A4B523" w14:textId="77777777" w:rsidR="00D21F50" w:rsidRPr="00D21F50" w:rsidRDefault="00D21F50" w:rsidP="00D21F50">
            <w:pPr>
              <w:suppressAutoHyphens/>
              <w:ind w:firstLine="317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5.</w:t>
            </w:r>
            <w:r w:rsidRPr="00D21F50">
              <w:rPr>
                <w:color w:val="000000" w:themeColor="text1"/>
                <w:sz w:val="24"/>
                <w:szCs w:val="24"/>
              </w:rPr>
              <w:tab/>
              <w:t>Готовность к типовому договору, да/нет</w:t>
            </w:r>
          </w:p>
          <w:p w14:paraId="14C5C9F9" w14:textId="77777777" w:rsidR="00D21F50" w:rsidRPr="00D21F50" w:rsidRDefault="00D21F50" w:rsidP="00D21F50">
            <w:pPr>
              <w:suppressAutoHyphens/>
              <w:ind w:firstLine="317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6.</w:t>
            </w:r>
            <w:r w:rsidRPr="00D21F50">
              <w:rPr>
                <w:color w:val="000000" w:themeColor="text1"/>
                <w:sz w:val="24"/>
                <w:szCs w:val="24"/>
              </w:rPr>
              <w:tab/>
              <w:t>Численность работающих всего/ планируемая для выполнения предмета тендера, чел.</w:t>
            </w:r>
          </w:p>
          <w:p w14:paraId="02E20929" w14:textId="77777777" w:rsidR="00D21F50" w:rsidRPr="00D21F50" w:rsidRDefault="00D21F50" w:rsidP="00D21F50">
            <w:pPr>
              <w:suppressAutoHyphens/>
              <w:ind w:firstLine="317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7.</w:t>
            </w:r>
            <w:r w:rsidRPr="00D21F50">
              <w:rPr>
                <w:color w:val="000000" w:themeColor="text1"/>
                <w:sz w:val="24"/>
                <w:szCs w:val="24"/>
              </w:rPr>
              <w:tab/>
              <w:t>Наличие СРО и на какую сумму, да/нет, руб.</w:t>
            </w:r>
          </w:p>
          <w:p w14:paraId="2A926280" w14:textId="77777777" w:rsidR="00D21F50" w:rsidRDefault="00D21F50" w:rsidP="006528B1">
            <w:pPr>
              <w:suppressAutoHyphens/>
              <w:ind w:firstLine="317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8.</w:t>
            </w:r>
            <w:r w:rsidRPr="00D21F50">
              <w:rPr>
                <w:color w:val="000000" w:themeColor="text1"/>
                <w:sz w:val="24"/>
                <w:szCs w:val="24"/>
              </w:rPr>
              <w:tab/>
              <w:t>Опыт реализации подобных видов работ за последние 2-3 года с указанием стоимости договора (указать не более 5 ключевых объектов и их заказчиков).</w:t>
            </w:r>
          </w:p>
          <w:p w14:paraId="45B38AA1" w14:textId="499CAE3B" w:rsidR="00C63C01" w:rsidRPr="00D21F50" w:rsidRDefault="00C63C01" w:rsidP="006528B1">
            <w:pPr>
              <w:suppressAutoHyphens/>
              <w:ind w:firstLine="31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9.</w:t>
            </w:r>
            <w:r w:rsidRPr="00C63C01">
              <w:rPr>
                <w:color w:val="000000" w:themeColor="text1"/>
                <w:sz w:val="24"/>
                <w:szCs w:val="24"/>
              </w:rPr>
              <w:tab/>
              <w:t>Готовность приступить к началу выполнения работ до заключения Договора и оплаты аванса под Гарантийное письмо.</w:t>
            </w:r>
          </w:p>
        </w:tc>
      </w:tr>
    </w:tbl>
    <w:p w14:paraId="04C3DB0A" w14:textId="77777777" w:rsidR="006528B1" w:rsidRPr="006528B1" w:rsidRDefault="006528B1" w:rsidP="006528B1"/>
    <w:sectPr w:rsidR="006528B1" w:rsidRPr="006528B1" w:rsidSect="00E509D5">
      <w:footerReference w:type="default" r:id="rId9"/>
      <w:pgSz w:w="11906" w:h="16838"/>
      <w:pgMar w:top="851" w:right="624" w:bottom="567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06685" w14:textId="77777777" w:rsidR="007E59BB" w:rsidRDefault="007E59BB" w:rsidP="00B31319">
      <w:r>
        <w:separator/>
      </w:r>
    </w:p>
  </w:endnote>
  <w:endnote w:type="continuationSeparator" w:id="0">
    <w:p w14:paraId="78D0F4BD" w14:textId="77777777" w:rsidR="007E59BB" w:rsidRDefault="007E59BB" w:rsidP="00B31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Narrow-Identity-H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1E8FF" w14:textId="77777777" w:rsidR="007D0C12" w:rsidRDefault="007D0C12">
    <w:pPr>
      <w:pStyle w:val="aa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E790365" wp14:editId="6384146D">
              <wp:simplePos x="0" y="0"/>
              <wp:positionH relativeFrom="page">
                <wp:posOffset>3882390</wp:posOffset>
              </wp:positionH>
              <wp:positionV relativeFrom="page">
                <wp:posOffset>9770745</wp:posOffset>
              </wp:positionV>
              <wp:extent cx="167005" cy="213360"/>
              <wp:effectExtent l="0" t="0" r="0" b="0"/>
              <wp:wrapNone/>
              <wp:docPr id="7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3B1A6F" w14:textId="77777777" w:rsidR="007D0C12" w:rsidRDefault="007D0C12">
                          <w:pPr>
                            <w:spacing w:line="336" w:lineRule="exact"/>
                            <w:ind w:left="60"/>
                            <w:rPr>
                              <w:rFonts w:ascii="Arial Unicode MS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Unicode MS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 Unicode MS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79036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05.7pt;margin-top:769.35pt;width:13.15pt;height:16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" filled="f" stroked="f">
              <v:textbox inset="0,0,0,0">
                <w:txbxContent>
                  <w:p w14:paraId="3A3B1A6F" w14:textId="77777777" w:rsidR="007D0C12" w:rsidRDefault="007D0C12">
                    <w:pPr>
                      <w:spacing w:line="336" w:lineRule="exact"/>
                      <w:ind w:left="60"/>
                      <w:rPr>
                        <w:rFonts w:ascii="Arial Unicode MS"/>
                      </w:rPr>
                    </w:pPr>
                    <w:r>
                      <w:fldChar w:fldCharType="begin"/>
                    </w:r>
                    <w:r>
                      <w:rPr>
                        <w:rFonts w:ascii="Arial Unicode MS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 Unicode MS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8585505"/>
      <w:docPartObj>
        <w:docPartGallery w:val="Page Numbers (Bottom of Page)"/>
        <w:docPartUnique/>
      </w:docPartObj>
    </w:sdtPr>
    <w:sdtEndPr/>
    <w:sdtContent>
      <w:p w14:paraId="3531F7E5" w14:textId="77777777" w:rsidR="00155E3B" w:rsidRDefault="00155E3B">
        <w:pPr>
          <w:pStyle w:val="a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F35">
          <w:rPr>
            <w:noProof/>
          </w:rPr>
          <w:t>12</w:t>
        </w:r>
        <w:r>
          <w:fldChar w:fldCharType="end"/>
        </w:r>
      </w:p>
    </w:sdtContent>
  </w:sdt>
  <w:p w14:paraId="58FFE67B" w14:textId="77777777" w:rsidR="00155E3B" w:rsidRDefault="00155E3B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6C5C7" w14:textId="77777777" w:rsidR="007E59BB" w:rsidRDefault="007E59BB" w:rsidP="00B31319">
      <w:r>
        <w:separator/>
      </w:r>
    </w:p>
  </w:footnote>
  <w:footnote w:type="continuationSeparator" w:id="0">
    <w:p w14:paraId="4663F5F1" w14:textId="77777777" w:rsidR="007E59BB" w:rsidRDefault="007E59BB" w:rsidP="00B31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80AF8"/>
    <w:multiLevelType w:val="hybridMultilevel"/>
    <w:tmpl w:val="93D01CA2"/>
    <w:lvl w:ilvl="0" w:tplc="9CA27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81856"/>
    <w:multiLevelType w:val="multilevel"/>
    <w:tmpl w:val="85408F0C"/>
    <w:styleLink w:val="RA"/>
    <w:lvl w:ilvl="0">
      <w:start w:val="1"/>
      <w:numFmt w:val="bullet"/>
      <w:pStyle w:val="RA1"/>
      <w:lvlText w:val=""/>
      <w:lvlJc w:val="left"/>
      <w:pPr>
        <w:ind w:left="567" w:firstLine="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color w:val="auto"/>
        <w:sz w:val="24"/>
      </w:rPr>
    </w:lvl>
    <w:lvl w:ilvl="2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color w:val="auto"/>
        <w:sz w:val="24"/>
      </w:rPr>
    </w:lvl>
    <w:lvl w:ilvl="3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color w:val="auto"/>
        <w:sz w:val="24"/>
      </w:rPr>
    </w:lvl>
    <w:lvl w:ilvl="4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color w:val="auto"/>
        <w:sz w:val="24"/>
      </w:rPr>
    </w:lvl>
    <w:lvl w:ilvl="6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color w:val="auto"/>
        <w:sz w:val="24"/>
      </w:rPr>
    </w:lvl>
    <w:lvl w:ilvl="7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color w:val="auto"/>
        <w:sz w:val="24"/>
      </w:rPr>
    </w:lvl>
    <w:lvl w:ilvl="8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color w:val="auto"/>
        <w:sz w:val="24"/>
      </w:rPr>
    </w:lvl>
  </w:abstractNum>
  <w:abstractNum w:abstractNumId="2" w15:restartNumberingAfterBreak="0">
    <w:nsid w:val="13387977"/>
    <w:multiLevelType w:val="multilevel"/>
    <w:tmpl w:val="9E00DA30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4F4DCC"/>
    <w:multiLevelType w:val="multilevel"/>
    <w:tmpl w:val="DFEC0B5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94F2E6D"/>
    <w:multiLevelType w:val="hybridMultilevel"/>
    <w:tmpl w:val="3B78E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013E6"/>
    <w:multiLevelType w:val="hybridMultilevel"/>
    <w:tmpl w:val="9926C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4394F"/>
    <w:multiLevelType w:val="hybridMultilevel"/>
    <w:tmpl w:val="28D49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04360"/>
    <w:multiLevelType w:val="hybridMultilevel"/>
    <w:tmpl w:val="0C1E384E"/>
    <w:lvl w:ilvl="0" w:tplc="CE96E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82D65"/>
    <w:multiLevelType w:val="hybridMultilevel"/>
    <w:tmpl w:val="15DAC7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4EA44F6"/>
    <w:multiLevelType w:val="hybridMultilevel"/>
    <w:tmpl w:val="A1A84EFE"/>
    <w:lvl w:ilvl="0" w:tplc="6FF8E0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6FF8E0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640CF"/>
    <w:multiLevelType w:val="hybridMultilevel"/>
    <w:tmpl w:val="F21E2326"/>
    <w:lvl w:ilvl="0" w:tplc="9CA27EC2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A03F3"/>
    <w:multiLevelType w:val="hybridMultilevel"/>
    <w:tmpl w:val="4E3244E8"/>
    <w:lvl w:ilvl="0" w:tplc="CE96E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05FF9"/>
    <w:multiLevelType w:val="hybridMultilevel"/>
    <w:tmpl w:val="5F20ED94"/>
    <w:lvl w:ilvl="0" w:tplc="6FF8E0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59704B2"/>
    <w:multiLevelType w:val="hybridMultilevel"/>
    <w:tmpl w:val="356E1260"/>
    <w:lvl w:ilvl="0" w:tplc="3AECCEDE">
      <w:start w:val="1"/>
      <w:numFmt w:val="decimal"/>
      <w:lvlText w:val="%1."/>
      <w:lvlJc w:val="left"/>
      <w:pPr>
        <w:ind w:left="283" w:firstLine="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D2152"/>
    <w:multiLevelType w:val="hybridMultilevel"/>
    <w:tmpl w:val="0024B0A2"/>
    <w:lvl w:ilvl="0" w:tplc="CE96E9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1018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E2D2BB3"/>
    <w:multiLevelType w:val="hybridMultilevel"/>
    <w:tmpl w:val="7012F22E"/>
    <w:lvl w:ilvl="0" w:tplc="41969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7921B0"/>
    <w:multiLevelType w:val="hybridMultilevel"/>
    <w:tmpl w:val="18ACF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724A1"/>
    <w:multiLevelType w:val="multilevel"/>
    <w:tmpl w:val="7A72FF98"/>
    <w:lvl w:ilvl="0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9" w15:restartNumberingAfterBreak="0">
    <w:nsid w:val="654B3422"/>
    <w:multiLevelType w:val="hybridMultilevel"/>
    <w:tmpl w:val="3B78E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5F5895"/>
    <w:multiLevelType w:val="hybridMultilevel"/>
    <w:tmpl w:val="D0BC3452"/>
    <w:lvl w:ilvl="0" w:tplc="7C180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920A8"/>
    <w:multiLevelType w:val="hybridMultilevel"/>
    <w:tmpl w:val="01E4F5F6"/>
    <w:lvl w:ilvl="0" w:tplc="6FF8E07E">
      <w:start w:val="1"/>
      <w:numFmt w:val="bullet"/>
      <w:lvlText w:val=""/>
      <w:lvlJc w:val="left"/>
      <w:pPr>
        <w:ind w:left="719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D1C287A"/>
    <w:multiLevelType w:val="multilevel"/>
    <w:tmpl w:val="20ACB6E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7B37319B"/>
    <w:multiLevelType w:val="hybridMultilevel"/>
    <w:tmpl w:val="32A408D6"/>
    <w:lvl w:ilvl="0" w:tplc="CE96E9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0"/>
  </w:num>
  <w:num w:numId="5">
    <w:abstractNumId w:val="12"/>
  </w:num>
  <w:num w:numId="6">
    <w:abstractNumId w:val="21"/>
  </w:num>
  <w:num w:numId="7">
    <w:abstractNumId w:val="22"/>
  </w:num>
  <w:num w:numId="8">
    <w:abstractNumId w:val="14"/>
  </w:num>
  <w:num w:numId="9">
    <w:abstractNumId w:val="11"/>
  </w:num>
  <w:num w:numId="10">
    <w:abstractNumId w:val="7"/>
  </w:num>
  <w:num w:numId="11">
    <w:abstractNumId w:val="14"/>
  </w:num>
  <w:num w:numId="12">
    <w:abstractNumId w:val="8"/>
  </w:num>
  <w:num w:numId="13">
    <w:abstractNumId w:val="16"/>
  </w:num>
  <w:num w:numId="14">
    <w:abstractNumId w:val="10"/>
  </w:num>
  <w:num w:numId="15">
    <w:abstractNumId w:val="3"/>
  </w:num>
  <w:num w:numId="16">
    <w:abstractNumId w:val="18"/>
  </w:num>
  <w:num w:numId="17">
    <w:abstractNumId w:val="2"/>
  </w:num>
  <w:num w:numId="18">
    <w:abstractNumId w:val="20"/>
  </w:num>
  <w:num w:numId="19">
    <w:abstractNumId w:val="23"/>
  </w:num>
  <w:num w:numId="20">
    <w:abstractNumId w:val="6"/>
  </w:num>
  <w:num w:numId="21">
    <w:abstractNumId w:val="13"/>
  </w:num>
  <w:num w:numId="22">
    <w:abstractNumId w:val="5"/>
  </w:num>
  <w:num w:numId="23">
    <w:abstractNumId w:val="17"/>
  </w:num>
  <w:num w:numId="24">
    <w:abstractNumId w:val="4"/>
  </w:num>
  <w:num w:numId="25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B31"/>
    <w:rsid w:val="00000CC2"/>
    <w:rsid w:val="00002098"/>
    <w:rsid w:val="000028C5"/>
    <w:rsid w:val="0000342D"/>
    <w:rsid w:val="00006A6B"/>
    <w:rsid w:val="00007F85"/>
    <w:rsid w:val="00012D8C"/>
    <w:rsid w:val="000135A2"/>
    <w:rsid w:val="00013715"/>
    <w:rsid w:val="00013DE3"/>
    <w:rsid w:val="0001417D"/>
    <w:rsid w:val="000144C3"/>
    <w:rsid w:val="00014F86"/>
    <w:rsid w:val="00014FE7"/>
    <w:rsid w:val="00015BB8"/>
    <w:rsid w:val="00015EAE"/>
    <w:rsid w:val="0001626A"/>
    <w:rsid w:val="0001686B"/>
    <w:rsid w:val="00017F12"/>
    <w:rsid w:val="00020758"/>
    <w:rsid w:val="00020D77"/>
    <w:rsid w:val="00021B9A"/>
    <w:rsid w:val="00022BC4"/>
    <w:rsid w:val="00023C09"/>
    <w:rsid w:val="00023D9C"/>
    <w:rsid w:val="00023E26"/>
    <w:rsid w:val="0002496C"/>
    <w:rsid w:val="00024A50"/>
    <w:rsid w:val="00025483"/>
    <w:rsid w:val="000258F6"/>
    <w:rsid w:val="00027286"/>
    <w:rsid w:val="0003145F"/>
    <w:rsid w:val="0003167C"/>
    <w:rsid w:val="00031725"/>
    <w:rsid w:val="0003338F"/>
    <w:rsid w:val="000358FB"/>
    <w:rsid w:val="00035E1C"/>
    <w:rsid w:val="00035E47"/>
    <w:rsid w:val="00036988"/>
    <w:rsid w:val="00037689"/>
    <w:rsid w:val="00037901"/>
    <w:rsid w:val="00037A5D"/>
    <w:rsid w:val="00037BA8"/>
    <w:rsid w:val="00041691"/>
    <w:rsid w:val="00042825"/>
    <w:rsid w:val="00043B29"/>
    <w:rsid w:val="00044052"/>
    <w:rsid w:val="000445B5"/>
    <w:rsid w:val="00045A41"/>
    <w:rsid w:val="00046529"/>
    <w:rsid w:val="0004673D"/>
    <w:rsid w:val="00051501"/>
    <w:rsid w:val="00051B15"/>
    <w:rsid w:val="00052055"/>
    <w:rsid w:val="00052F86"/>
    <w:rsid w:val="00053446"/>
    <w:rsid w:val="000553E8"/>
    <w:rsid w:val="00055808"/>
    <w:rsid w:val="0005586C"/>
    <w:rsid w:val="000575C0"/>
    <w:rsid w:val="00057CCB"/>
    <w:rsid w:val="00057FF6"/>
    <w:rsid w:val="000604AF"/>
    <w:rsid w:val="000607D7"/>
    <w:rsid w:val="00060E37"/>
    <w:rsid w:val="000611E3"/>
    <w:rsid w:val="00061DE7"/>
    <w:rsid w:val="00062B5B"/>
    <w:rsid w:val="00063290"/>
    <w:rsid w:val="0006480B"/>
    <w:rsid w:val="000652AF"/>
    <w:rsid w:val="00065D5A"/>
    <w:rsid w:val="00067880"/>
    <w:rsid w:val="00074258"/>
    <w:rsid w:val="000743BF"/>
    <w:rsid w:val="00074C53"/>
    <w:rsid w:val="000751DE"/>
    <w:rsid w:val="00075A6E"/>
    <w:rsid w:val="00075F45"/>
    <w:rsid w:val="00076803"/>
    <w:rsid w:val="00077A5F"/>
    <w:rsid w:val="000840F8"/>
    <w:rsid w:val="00084A00"/>
    <w:rsid w:val="00084B42"/>
    <w:rsid w:val="00086641"/>
    <w:rsid w:val="000878C2"/>
    <w:rsid w:val="00090104"/>
    <w:rsid w:val="00091904"/>
    <w:rsid w:val="00092A0F"/>
    <w:rsid w:val="00093DB6"/>
    <w:rsid w:val="00095A42"/>
    <w:rsid w:val="00095C1E"/>
    <w:rsid w:val="00096660"/>
    <w:rsid w:val="00097FF0"/>
    <w:rsid w:val="00097FF3"/>
    <w:rsid w:val="000A07BA"/>
    <w:rsid w:val="000A0BC7"/>
    <w:rsid w:val="000A0E37"/>
    <w:rsid w:val="000A2D38"/>
    <w:rsid w:val="000A35F3"/>
    <w:rsid w:val="000A3D86"/>
    <w:rsid w:val="000A5A80"/>
    <w:rsid w:val="000A5F7D"/>
    <w:rsid w:val="000A6696"/>
    <w:rsid w:val="000A6C71"/>
    <w:rsid w:val="000A6E86"/>
    <w:rsid w:val="000A71E8"/>
    <w:rsid w:val="000A7B1A"/>
    <w:rsid w:val="000B08E7"/>
    <w:rsid w:val="000B0BF9"/>
    <w:rsid w:val="000B2370"/>
    <w:rsid w:val="000B24F2"/>
    <w:rsid w:val="000C000F"/>
    <w:rsid w:val="000C2B64"/>
    <w:rsid w:val="000C3146"/>
    <w:rsid w:val="000C4DEC"/>
    <w:rsid w:val="000C510D"/>
    <w:rsid w:val="000C5347"/>
    <w:rsid w:val="000C7841"/>
    <w:rsid w:val="000D0464"/>
    <w:rsid w:val="000D063C"/>
    <w:rsid w:val="000D12DE"/>
    <w:rsid w:val="000D2082"/>
    <w:rsid w:val="000D2F16"/>
    <w:rsid w:val="000D3384"/>
    <w:rsid w:val="000D33B5"/>
    <w:rsid w:val="000D38BC"/>
    <w:rsid w:val="000D403B"/>
    <w:rsid w:val="000D4609"/>
    <w:rsid w:val="000D4EB6"/>
    <w:rsid w:val="000D5A9E"/>
    <w:rsid w:val="000D6F5B"/>
    <w:rsid w:val="000D758E"/>
    <w:rsid w:val="000D7DBC"/>
    <w:rsid w:val="000D7DC1"/>
    <w:rsid w:val="000E0028"/>
    <w:rsid w:val="000E08E9"/>
    <w:rsid w:val="000E14F0"/>
    <w:rsid w:val="000E24A1"/>
    <w:rsid w:val="000E3086"/>
    <w:rsid w:val="000E3208"/>
    <w:rsid w:val="000E3392"/>
    <w:rsid w:val="000E3F54"/>
    <w:rsid w:val="000E409B"/>
    <w:rsid w:val="000E4551"/>
    <w:rsid w:val="000E4C24"/>
    <w:rsid w:val="000E4D9E"/>
    <w:rsid w:val="000E53A0"/>
    <w:rsid w:val="000E5A18"/>
    <w:rsid w:val="000E6466"/>
    <w:rsid w:val="000E65D9"/>
    <w:rsid w:val="000F03C3"/>
    <w:rsid w:val="000F0A9A"/>
    <w:rsid w:val="000F0C0F"/>
    <w:rsid w:val="000F0D77"/>
    <w:rsid w:val="000F1E1E"/>
    <w:rsid w:val="000F285B"/>
    <w:rsid w:val="000F289A"/>
    <w:rsid w:val="000F2B1E"/>
    <w:rsid w:val="000F3C00"/>
    <w:rsid w:val="000F479B"/>
    <w:rsid w:val="000F4962"/>
    <w:rsid w:val="000F52A7"/>
    <w:rsid w:val="000F581D"/>
    <w:rsid w:val="000F5A31"/>
    <w:rsid w:val="000F6E4F"/>
    <w:rsid w:val="000F7C07"/>
    <w:rsid w:val="00100707"/>
    <w:rsid w:val="00100CCB"/>
    <w:rsid w:val="00101F21"/>
    <w:rsid w:val="001020CB"/>
    <w:rsid w:val="00102818"/>
    <w:rsid w:val="00102BE1"/>
    <w:rsid w:val="001030A2"/>
    <w:rsid w:val="00104974"/>
    <w:rsid w:val="0010505D"/>
    <w:rsid w:val="001056BA"/>
    <w:rsid w:val="00105AE3"/>
    <w:rsid w:val="001060E4"/>
    <w:rsid w:val="0010613A"/>
    <w:rsid w:val="001077B3"/>
    <w:rsid w:val="00107DEF"/>
    <w:rsid w:val="00112DE2"/>
    <w:rsid w:val="00112F7E"/>
    <w:rsid w:val="0011304E"/>
    <w:rsid w:val="0011358A"/>
    <w:rsid w:val="0011362D"/>
    <w:rsid w:val="00113CBC"/>
    <w:rsid w:val="00114A72"/>
    <w:rsid w:val="00114C59"/>
    <w:rsid w:val="00114D67"/>
    <w:rsid w:val="001157FA"/>
    <w:rsid w:val="00116113"/>
    <w:rsid w:val="001163FE"/>
    <w:rsid w:val="001200B7"/>
    <w:rsid w:val="00120857"/>
    <w:rsid w:val="001218C3"/>
    <w:rsid w:val="00121B6D"/>
    <w:rsid w:val="00123274"/>
    <w:rsid w:val="001242D6"/>
    <w:rsid w:val="001244DC"/>
    <w:rsid w:val="001244F2"/>
    <w:rsid w:val="00124A68"/>
    <w:rsid w:val="001258B6"/>
    <w:rsid w:val="00125BE5"/>
    <w:rsid w:val="00125CA5"/>
    <w:rsid w:val="001261F7"/>
    <w:rsid w:val="0012683C"/>
    <w:rsid w:val="00126B7D"/>
    <w:rsid w:val="00127853"/>
    <w:rsid w:val="0013059A"/>
    <w:rsid w:val="0013195C"/>
    <w:rsid w:val="00131A5A"/>
    <w:rsid w:val="0013286C"/>
    <w:rsid w:val="00132A87"/>
    <w:rsid w:val="001334D1"/>
    <w:rsid w:val="0013380F"/>
    <w:rsid w:val="00135020"/>
    <w:rsid w:val="00135840"/>
    <w:rsid w:val="00136E5C"/>
    <w:rsid w:val="00137164"/>
    <w:rsid w:val="001377B1"/>
    <w:rsid w:val="00140F0C"/>
    <w:rsid w:val="00141419"/>
    <w:rsid w:val="001416A4"/>
    <w:rsid w:val="00142C24"/>
    <w:rsid w:val="00142CCB"/>
    <w:rsid w:val="00144BC9"/>
    <w:rsid w:val="00144CF9"/>
    <w:rsid w:val="00145E50"/>
    <w:rsid w:val="00146D6E"/>
    <w:rsid w:val="00147E8B"/>
    <w:rsid w:val="00151F5C"/>
    <w:rsid w:val="001546F4"/>
    <w:rsid w:val="001551C6"/>
    <w:rsid w:val="00155A0B"/>
    <w:rsid w:val="00155D9A"/>
    <w:rsid w:val="00155E3B"/>
    <w:rsid w:val="00156702"/>
    <w:rsid w:val="0015727E"/>
    <w:rsid w:val="00157707"/>
    <w:rsid w:val="001604CF"/>
    <w:rsid w:val="00160666"/>
    <w:rsid w:val="00160E6D"/>
    <w:rsid w:val="00161161"/>
    <w:rsid w:val="00161F68"/>
    <w:rsid w:val="0016229A"/>
    <w:rsid w:val="00162776"/>
    <w:rsid w:val="00162C4B"/>
    <w:rsid w:val="00162D06"/>
    <w:rsid w:val="001637F5"/>
    <w:rsid w:val="00163844"/>
    <w:rsid w:val="00164759"/>
    <w:rsid w:val="00164EF4"/>
    <w:rsid w:val="001656A2"/>
    <w:rsid w:val="00166336"/>
    <w:rsid w:val="00167837"/>
    <w:rsid w:val="00167A01"/>
    <w:rsid w:val="00171282"/>
    <w:rsid w:val="00171BF3"/>
    <w:rsid w:val="0017213F"/>
    <w:rsid w:val="00172E22"/>
    <w:rsid w:val="00173A9D"/>
    <w:rsid w:val="00173FBE"/>
    <w:rsid w:val="00174F6A"/>
    <w:rsid w:val="00175792"/>
    <w:rsid w:val="001764E1"/>
    <w:rsid w:val="00177275"/>
    <w:rsid w:val="00180778"/>
    <w:rsid w:val="001811D7"/>
    <w:rsid w:val="001822C4"/>
    <w:rsid w:val="00182661"/>
    <w:rsid w:val="00183356"/>
    <w:rsid w:val="00184AAC"/>
    <w:rsid w:val="00184D01"/>
    <w:rsid w:val="00185F9A"/>
    <w:rsid w:val="00190969"/>
    <w:rsid w:val="00190E19"/>
    <w:rsid w:val="00190F0A"/>
    <w:rsid w:val="00191865"/>
    <w:rsid w:val="001923D1"/>
    <w:rsid w:val="00192735"/>
    <w:rsid w:val="00192976"/>
    <w:rsid w:val="00193EC7"/>
    <w:rsid w:val="00194169"/>
    <w:rsid w:val="0019432E"/>
    <w:rsid w:val="00195E1B"/>
    <w:rsid w:val="0019605E"/>
    <w:rsid w:val="00197B36"/>
    <w:rsid w:val="001A0495"/>
    <w:rsid w:val="001A1757"/>
    <w:rsid w:val="001A2706"/>
    <w:rsid w:val="001A2729"/>
    <w:rsid w:val="001A43D5"/>
    <w:rsid w:val="001A5512"/>
    <w:rsid w:val="001A5BE3"/>
    <w:rsid w:val="001A5FCD"/>
    <w:rsid w:val="001A6C1A"/>
    <w:rsid w:val="001B0759"/>
    <w:rsid w:val="001B0FD8"/>
    <w:rsid w:val="001B1381"/>
    <w:rsid w:val="001B1585"/>
    <w:rsid w:val="001B22B7"/>
    <w:rsid w:val="001B237D"/>
    <w:rsid w:val="001B27D8"/>
    <w:rsid w:val="001B2E53"/>
    <w:rsid w:val="001B4225"/>
    <w:rsid w:val="001B42CE"/>
    <w:rsid w:val="001B495B"/>
    <w:rsid w:val="001B4992"/>
    <w:rsid w:val="001B5207"/>
    <w:rsid w:val="001B5964"/>
    <w:rsid w:val="001B59BA"/>
    <w:rsid w:val="001B6889"/>
    <w:rsid w:val="001B6F2A"/>
    <w:rsid w:val="001B7375"/>
    <w:rsid w:val="001B73CD"/>
    <w:rsid w:val="001B74F7"/>
    <w:rsid w:val="001C045A"/>
    <w:rsid w:val="001C05F8"/>
    <w:rsid w:val="001C1230"/>
    <w:rsid w:val="001C1258"/>
    <w:rsid w:val="001C1424"/>
    <w:rsid w:val="001C2207"/>
    <w:rsid w:val="001C2297"/>
    <w:rsid w:val="001C2AD8"/>
    <w:rsid w:val="001C339B"/>
    <w:rsid w:val="001C4F06"/>
    <w:rsid w:val="001C685F"/>
    <w:rsid w:val="001C68B4"/>
    <w:rsid w:val="001C7605"/>
    <w:rsid w:val="001D07EC"/>
    <w:rsid w:val="001D0936"/>
    <w:rsid w:val="001D0E15"/>
    <w:rsid w:val="001D17CE"/>
    <w:rsid w:val="001D246F"/>
    <w:rsid w:val="001D2B69"/>
    <w:rsid w:val="001D33F8"/>
    <w:rsid w:val="001D411C"/>
    <w:rsid w:val="001D4D57"/>
    <w:rsid w:val="001D5867"/>
    <w:rsid w:val="001D58DE"/>
    <w:rsid w:val="001D74F3"/>
    <w:rsid w:val="001E083A"/>
    <w:rsid w:val="001E0977"/>
    <w:rsid w:val="001E0A01"/>
    <w:rsid w:val="001E0CB1"/>
    <w:rsid w:val="001E0D70"/>
    <w:rsid w:val="001E3418"/>
    <w:rsid w:val="001E3DDB"/>
    <w:rsid w:val="001E40D6"/>
    <w:rsid w:val="001E4677"/>
    <w:rsid w:val="001E4A20"/>
    <w:rsid w:val="001E5729"/>
    <w:rsid w:val="001E5BBD"/>
    <w:rsid w:val="001E5F45"/>
    <w:rsid w:val="001F0F77"/>
    <w:rsid w:val="001F193D"/>
    <w:rsid w:val="001F1A29"/>
    <w:rsid w:val="001F2BA2"/>
    <w:rsid w:val="001F3184"/>
    <w:rsid w:val="001F31DD"/>
    <w:rsid w:val="001F338F"/>
    <w:rsid w:val="001F3579"/>
    <w:rsid w:val="001F3BA9"/>
    <w:rsid w:val="001F458C"/>
    <w:rsid w:val="001F4A6F"/>
    <w:rsid w:val="001F4F73"/>
    <w:rsid w:val="001F51B2"/>
    <w:rsid w:val="001F53DD"/>
    <w:rsid w:val="002014B9"/>
    <w:rsid w:val="00202A46"/>
    <w:rsid w:val="002033B3"/>
    <w:rsid w:val="00203609"/>
    <w:rsid w:val="00203E38"/>
    <w:rsid w:val="002056EB"/>
    <w:rsid w:val="00205DFF"/>
    <w:rsid w:val="00206266"/>
    <w:rsid w:val="0020631C"/>
    <w:rsid w:val="00206C1F"/>
    <w:rsid w:val="00206E8B"/>
    <w:rsid w:val="00207047"/>
    <w:rsid w:val="00207306"/>
    <w:rsid w:val="00210B5E"/>
    <w:rsid w:val="00210E6B"/>
    <w:rsid w:val="002131CA"/>
    <w:rsid w:val="002139E5"/>
    <w:rsid w:val="00213C93"/>
    <w:rsid w:val="0021433C"/>
    <w:rsid w:val="00215FD3"/>
    <w:rsid w:val="00216866"/>
    <w:rsid w:val="0021687C"/>
    <w:rsid w:val="002169F6"/>
    <w:rsid w:val="00216A12"/>
    <w:rsid w:val="00216B96"/>
    <w:rsid w:val="00216E81"/>
    <w:rsid w:val="002171AA"/>
    <w:rsid w:val="00217469"/>
    <w:rsid w:val="002178A3"/>
    <w:rsid w:val="00217F0A"/>
    <w:rsid w:val="00221334"/>
    <w:rsid w:val="00221749"/>
    <w:rsid w:val="00221D98"/>
    <w:rsid w:val="002227A9"/>
    <w:rsid w:val="002237C9"/>
    <w:rsid w:val="0022390E"/>
    <w:rsid w:val="0022411F"/>
    <w:rsid w:val="00225E63"/>
    <w:rsid w:val="0022679F"/>
    <w:rsid w:val="00226C94"/>
    <w:rsid w:val="002275DA"/>
    <w:rsid w:val="00230236"/>
    <w:rsid w:val="00230558"/>
    <w:rsid w:val="0023062C"/>
    <w:rsid w:val="00230BEA"/>
    <w:rsid w:val="002314A2"/>
    <w:rsid w:val="00231F51"/>
    <w:rsid w:val="00232CF7"/>
    <w:rsid w:val="0023596A"/>
    <w:rsid w:val="002379A3"/>
    <w:rsid w:val="00237E40"/>
    <w:rsid w:val="00240045"/>
    <w:rsid w:val="002412D8"/>
    <w:rsid w:val="00241B70"/>
    <w:rsid w:val="00241FC1"/>
    <w:rsid w:val="002428B9"/>
    <w:rsid w:val="00242B9E"/>
    <w:rsid w:val="00242BBF"/>
    <w:rsid w:val="00242E44"/>
    <w:rsid w:val="00242F51"/>
    <w:rsid w:val="002432B1"/>
    <w:rsid w:val="0024405B"/>
    <w:rsid w:val="00245C58"/>
    <w:rsid w:val="002466C0"/>
    <w:rsid w:val="00247217"/>
    <w:rsid w:val="0024766C"/>
    <w:rsid w:val="00247A7F"/>
    <w:rsid w:val="00250251"/>
    <w:rsid w:val="002503E9"/>
    <w:rsid w:val="00253031"/>
    <w:rsid w:val="00254281"/>
    <w:rsid w:val="0025599F"/>
    <w:rsid w:val="00256EFF"/>
    <w:rsid w:val="00256F9A"/>
    <w:rsid w:val="0025716C"/>
    <w:rsid w:val="00261CB3"/>
    <w:rsid w:val="002625CC"/>
    <w:rsid w:val="002626F0"/>
    <w:rsid w:val="00263C2E"/>
    <w:rsid w:val="00264B80"/>
    <w:rsid w:val="00265327"/>
    <w:rsid w:val="00265455"/>
    <w:rsid w:val="00265AA2"/>
    <w:rsid w:val="00265FB3"/>
    <w:rsid w:val="00266307"/>
    <w:rsid w:val="002669F6"/>
    <w:rsid w:val="00267B5B"/>
    <w:rsid w:val="00271BC5"/>
    <w:rsid w:val="00271D49"/>
    <w:rsid w:val="00271DB5"/>
    <w:rsid w:val="00271FE0"/>
    <w:rsid w:val="00272162"/>
    <w:rsid w:val="00273E2F"/>
    <w:rsid w:val="002751D2"/>
    <w:rsid w:val="00275F70"/>
    <w:rsid w:val="00276C0A"/>
    <w:rsid w:val="002775F6"/>
    <w:rsid w:val="00277D62"/>
    <w:rsid w:val="00280429"/>
    <w:rsid w:val="0028062E"/>
    <w:rsid w:val="0028097F"/>
    <w:rsid w:val="00280BAE"/>
    <w:rsid w:val="0028158C"/>
    <w:rsid w:val="00281CE7"/>
    <w:rsid w:val="00281D62"/>
    <w:rsid w:val="002825A2"/>
    <w:rsid w:val="00283274"/>
    <w:rsid w:val="00283FAB"/>
    <w:rsid w:val="002842A8"/>
    <w:rsid w:val="00285A9B"/>
    <w:rsid w:val="002867FC"/>
    <w:rsid w:val="00287284"/>
    <w:rsid w:val="002875A6"/>
    <w:rsid w:val="002915A7"/>
    <w:rsid w:val="0029162A"/>
    <w:rsid w:val="0029182D"/>
    <w:rsid w:val="00291849"/>
    <w:rsid w:val="00292F35"/>
    <w:rsid w:val="00293C55"/>
    <w:rsid w:val="00294780"/>
    <w:rsid w:val="002947A8"/>
    <w:rsid w:val="00294A93"/>
    <w:rsid w:val="00295855"/>
    <w:rsid w:val="00296F14"/>
    <w:rsid w:val="00296FD7"/>
    <w:rsid w:val="00297AF8"/>
    <w:rsid w:val="00297DCA"/>
    <w:rsid w:val="002A07D0"/>
    <w:rsid w:val="002A779C"/>
    <w:rsid w:val="002A7CCC"/>
    <w:rsid w:val="002B02EE"/>
    <w:rsid w:val="002B12E8"/>
    <w:rsid w:val="002B19B7"/>
    <w:rsid w:val="002B2639"/>
    <w:rsid w:val="002B381C"/>
    <w:rsid w:val="002B3BEC"/>
    <w:rsid w:val="002B4392"/>
    <w:rsid w:val="002B51EF"/>
    <w:rsid w:val="002B595B"/>
    <w:rsid w:val="002B615E"/>
    <w:rsid w:val="002C0CAA"/>
    <w:rsid w:val="002C17C4"/>
    <w:rsid w:val="002C325C"/>
    <w:rsid w:val="002C34F1"/>
    <w:rsid w:val="002C4053"/>
    <w:rsid w:val="002C51A4"/>
    <w:rsid w:val="002C640E"/>
    <w:rsid w:val="002C6B86"/>
    <w:rsid w:val="002C7059"/>
    <w:rsid w:val="002C75A8"/>
    <w:rsid w:val="002D0C4D"/>
    <w:rsid w:val="002D118C"/>
    <w:rsid w:val="002D2725"/>
    <w:rsid w:val="002D2FFC"/>
    <w:rsid w:val="002D34BE"/>
    <w:rsid w:val="002D3766"/>
    <w:rsid w:val="002D403D"/>
    <w:rsid w:val="002D465C"/>
    <w:rsid w:val="002D5119"/>
    <w:rsid w:val="002E1BA6"/>
    <w:rsid w:val="002E1FBA"/>
    <w:rsid w:val="002E2958"/>
    <w:rsid w:val="002E3B2C"/>
    <w:rsid w:val="002E3BA5"/>
    <w:rsid w:val="002E3E31"/>
    <w:rsid w:val="002E7CC5"/>
    <w:rsid w:val="002E7F5E"/>
    <w:rsid w:val="002F0A0B"/>
    <w:rsid w:val="002F3A73"/>
    <w:rsid w:val="002F43D7"/>
    <w:rsid w:val="002F62A8"/>
    <w:rsid w:val="002F6C1D"/>
    <w:rsid w:val="002F6D20"/>
    <w:rsid w:val="002F72DD"/>
    <w:rsid w:val="00300623"/>
    <w:rsid w:val="00300C4C"/>
    <w:rsid w:val="003012AA"/>
    <w:rsid w:val="003012E9"/>
    <w:rsid w:val="00301C34"/>
    <w:rsid w:val="003027EE"/>
    <w:rsid w:val="00302F61"/>
    <w:rsid w:val="003044C0"/>
    <w:rsid w:val="00305D14"/>
    <w:rsid w:val="00305EA1"/>
    <w:rsid w:val="00306124"/>
    <w:rsid w:val="0030705F"/>
    <w:rsid w:val="00307AB6"/>
    <w:rsid w:val="00307CFC"/>
    <w:rsid w:val="00310B32"/>
    <w:rsid w:val="0031141C"/>
    <w:rsid w:val="00313A02"/>
    <w:rsid w:val="00314188"/>
    <w:rsid w:val="00314AE6"/>
    <w:rsid w:val="00314E02"/>
    <w:rsid w:val="0031717F"/>
    <w:rsid w:val="003174A3"/>
    <w:rsid w:val="00317C5B"/>
    <w:rsid w:val="00320461"/>
    <w:rsid w:val="00320C17"/>
    <w:rsid w:val="00322C92"/>
    <w:rsid w:val="003250C2"/>
    <w:rsid w:val="00325606"/>
    <w:rsid w:val="00325EE7"/>
    <w:rsid w:val="003270F1"/>
    <w:rsid w:val="00327209"/>
    <w:rsid w:val="003274BB"/>
    <w:rsid w:val="00327791"/>
    <w:rsid w:val="00330859"/>
    <w:rsid w:val="00332165"/>
    <w:rsid w:val="00332349"/>
    <w:rsid w:val="00332624"/>
    <w:rsid w:val="00334658"/>
    <w:rsid w:val="00334F36"/>
    <w:rsid w:val="0033527F"/>
    <w:rsid w:val="00336936"/>
    <w:rsid w:val="003411FB"/>
    <w:rsid w:val="00341208"/>
    <w:rsid w:val="0034208F"/>
    <w:rsid w:val="00342361"/>
    <w:rsid w:val="00343CC5"/>
    <w:rsid w:val="0034551C"/>
    <w:rsid w:val="00346D46"/>
    <w:rsid w:val="003478BE"/>
    <w:rsid w:val="00347F25"/>
    <w:rsid w:val="00352658"/>
    <w:rsid w:val="00352820"/>
    <w:rsid w:val="00352849"/>
    <w:rsid w:val="00352B04"/>
    <w:rsid w:val="00352FB4"/>
    <w:rsid w:val="00354B2B"/>
    <w:rsid w:val="00354B6C"/>
    <w:rsid w:val="003555A8"/>
    <w:rsid w:val="00355BC1"/>
    <w:rsid w:val="003565DD"/>
    <w:rsid w:val="00360CE2"/>
    <w:rsid w:val="00363532"/>
    <w:rsid w:val="003658D4"/>
    <w:rsid w:val="003667DB"/>
    <w:rsid w:val="003670CD"/>
    <w:rsid w:val="00367246"/>
    <w:rsid w:val="00367454"/>
    <w:rsid w:val="003674A3"/>
    <w:rsid w:val="0037011B"/>
    <w:rsid w:val="003712FA"/>
    <w:rsid w:val="0037199F"/>
    <w:rsid w:val="00372667"/>
    <w:rsid w:val="00373212"/>
    <w:rsid w:val="00373367"/>
    <w:rsid w:val="00375F6D"/>
    <w:rsid w:val="003761B4"/>
    <w:rsid w:val="00376EE2"/>
    <w:rsid w:val="00380180"/>
    <w:rsid w:val="00380D0A"/>
    <w:rsid w:val="0038136A"/>
    <w:rsid w:val="003837E5"/>
    <w:rsid w:val="00384623"/>
    <w:rsid w:val="00385656"/>
    <w:rsid w:val="0038592E"/>
    <w:rsid w:val="00386FD3"/>
    <w:rsid w:val="00390E1C"/>
    <w:rsid w:val="00391A2D"/>
    <w:rsid w:val="00393DFF"/>
    <w:rsid w:val="003949B8"/>
    <w:rsid w:val="003952E2"/>
    <w:rsid w:val="00395F76"/>
    <w:rsid w:val="00397A49"/>
    <w:rsid w:val="003A0A22"/>
    <w:rsid w:val="003A2222"/>
    <w:rsid w:val="003A37B0"/>
    <w:rsid w:val="003A41C6"/>
    <w:rsid w:val="003A45C3"/>
    <w:rsid w:val="003A4D83"/>
    <w:rsid w:val="003A5445"/>
    <w:rsid w:val="003A5DD1"/>
    <w:rsid w:val="003A6638"/>
    <w:rsid w:val="003A6F6D"/>
    <w:rsid w:val="003A7763"/>
    <w:rsid w:val="003B01ED"/>
    <w:rsid w:val="003B07AE"/>
    <w:rsid w:val="003B172A"/>
    <w:rsid w:val="003B1DB0"/>
    <w:rsid w:val="003B3B6C"/>
    <w:rsid w:val="003B3B8A"/>
    <w:rsid w:val="003B40DF"/>
    <w:rsid w:val="003B422A"/>
    <w:rsid w:val="003B45F5"/>
    <w:rsid w:val="003B4E71"/>
    <w:rsid w:val="003B517F"/>
    <w:rsid w:val="003B5DF9"/>
    <w:rsid w:val="003B64D2"/>
    <w:rsid w:val="003B67FD"/>
    <w:rsid w:val="003B68DC"/>
    <w:rsid w:val="003B6BB5"/>
    <w:rsid w:val="003B6CA3"/>
    <w:rsid w:val="003B7238"/>
    <w:rsid w:val="003B78D5"/>
    <w:rsid w:val="003B78FD"/>
    <w:rsid w:val="003B7A28"/>
    <w:rsid w:val="003B7D8E"/>
    <w:rsid w:val="003C0051"/>
    <w:rsid w:val="003C1195"/>
    <w:rsid w:val="003C24C1"/>
    <w:rsid w:val="003C36E4"/>
    <w:rsid w:val="003C4388"/>
    <w:rsid w:val="003C4977"/>
    <w:rsid w:val="003C4E99"/>
    <w:rsid w:val="003C5006"/>
    <w:rsid w:val="003C5C47"/>
    <w:rsid w:val="003C5C6F"/>
    <w:rsid w:val="003C600C"/>
    <w:rsid w:val="003C6C0A"/>
    <w:rsid w:val="003C7A26"/>
    <w:rsid w:val="003D0293"/>
    <w:rsid w:val="003D0BAD"/>
    <w:rsid w:val="003D1CD1"/>
    <w:rsid w:val="003D499D"/>
    <w:rsid w:val="003D6122"/>
    <w:rsid w:val="003D6735"/>
    <w:rsid w:val="003D7075"/>
    <w:rsid w:val="003D74BD"/>
    <w:rsid w:val="003D75FE"/>
    <w:rsid w:val="003D7E04"/>
    <w:rsid w:val="003E0AD8"/>
    <w:rsid w:val="003E1749"/>
    <w:rsid w:val="003E32EB"/>
    <w:rsid w:val="003E33DF"/>
    <w:rsid w:val="003E3EA5"/>
    <w:rsid w:val="003E4748"/>
    <w:rsid w:val="003E5274"/>
    <w:rsid w:val="003E5A6D"/>
    <w:rsid w:val="003F0D09"/>
    <w:rsid w:val="003F1CD5"/>
    <w:rsid w:val="003F2131"/>
    <w:rsid w:val="003F2808"/>
    <w:rsid w:val="003F30E1"/>
    <w:rsid w:val="003F30FC"/>
    <w:rsid w:val="003F349B"/>
    <w:rsid w:val="003F34FE"/>
    <w:rsid w:val="003F4CF2"/>
    <w:rsid w:val="003F4FFF"/>
    <w:rsid w:val="003F52F4"/>
    <w:rsid w:val="003F6717"/>
    <w:rsid w:val="003F6AC0"/>
    <w:rsid w:val="003F71DB"/>
    <w:rsid w:val="003F75FC"/>
    <w:rsid w:val="003F7B06"/>
    <w:rsid w:val="00400116"/>
    <w:rsid w:val="00400B39"/>
    <w:rsid w:val="0040113A"/>
    <w:rsid w:val="00401DF7"/>
    <w:rsid w:val="004026C3"/>
    <w:rsid w:val="0040319C"/>
    <w:rsid w:val="004034DD"/>
    <w:rsid w:val="004044B1"/>
    <w:rsid w:val="00405F90"/>
    <w:rsid w:val="00410319"/>
    <w:rsid w:val="00410B91"/>
    <w:rsid w:val="00411265"/>
    <w:rsid w:val="004117BC"/>
    <w:rsid w:val="0041534B"/>
    <w:rsid w:val="004154C7"/>
    <w:rsid w:val="00416CC6"/>
    <w:rsid w:val="00420576"/>
    <w:rsid w:val="00421AEC"/>
    <w:rsid w:val="00423627"/>
    <w:rsid w:val="00424D43"/>
    <w:rsid w:val="00426313"/>
    <w:rsid w:val="00426B2D"/>
    <w:rsid w:val="0042739D"/>
    <w:rsid w:val="0043104D"/>
    <w:rsid w:val="004310E3"/>
    <w:rsid w:val="0043115C"/>
    <w:rsid w:val="00431A4A"/>
    <w:rsid w:val="00431C7D"/>
    <w:rsid w:val="0043229D"/>
    <w:rsid w:val="00432E00"/>
    <w:rsid w:val="00433C11"/>
    <w:rsid w:val="004343EF"/>
    <w:rsid w:val="004351A1"/>
    <w:rsid w:val="004365BF"/>
    <w:rsid w:val="0043679F"/>
    <w:rsid w:val="00437246"/>
    <w:rsid w:val="00437F00"/>
    <w:rsid w:val="00441407"/>
    <w:rsid w:val="004422FF"/>
    <w:rsid w:val="00442CC1"/>
    <w:rsid w:val="00444062"/>
    <w:rsid w:val="00444F6E"/>
    <w:rsid w:val="004459A0"/>
    <w:rsid w:val="00445D6E"/>
    <w:rsid w:val="004468B3"/>
    <w:rsid w:val="004469A7"/>
    <w:rsid w:val="00446ED4"/>
    <w:rsid w:val="004501E5"/>
    <w:rsid w:val="00450F44"/>
    <w:rsid w:val="00452517"/>
    <w:rsid w:val="00452975"/>
    <w:rsid w:val="00453738"/>
    <w:rsid w:val="00453FF1"/>
    <w:rsid w:val="004543BB"/>
    <w:rsid w:val="00454824"/>
    <w:rsid w:val="00455814"/>
    <w:rsid w:val="00455A6F"/>
    <w:rsid w:val="00455D60"/>
    <w:rsid w:val="004571AE"/>
    <w:rsid w:val="004572B4"/>
    <w:rsid w:val="00460980"/>
    <w:rsid w:val="00461395"/>
    <w:rsid w:val="004616E7"/>
    <w:rsid w:val="004617E9"/>
    <w:rsid w:val="00462238"/>
    <w:rsid w:val="00462A14"/>
    <w:rsid w:val="00463C24"/>
    <w:rsid w:val="00464A54"/>
    <w:rsid w:val="00464B39"/>
    <w:rsid w:val="00464D32"/>
    <w:rsid w:val="00465716"/>
    <w:rsid w:val="00465B5B"/>
    <w:rsid w:val="00465C37"/>
    <w:rsid w:val="004668DC"/>
    <w:rsid w:val="0046691F"/>
    <w:rsid w:val="00467C5D"/>
    <w:rsid w:val="00470390"/>
    <w:rsid w:val="00470595"/>
    <w:rsid w:val="004708CB"/>
    <w:rsid w:val="004721B2"/>
    <w:rsid w:val="00472B0D"/>
    <w:rsid w:val="0047334C"/>
    <w:rsid w:val="00473AD2"/>
    <w:rsid w:val="0047466D"/>
    <w:rsid w:val="004768D1"/>
    <w:rsid w:val="0047797A"/>
    <w:rsid w:val="004810F4"/>
    <w:rsid w:val="004824E0"/>
    <w:rsid w:val="00482562"/>
    <w:rsid w:val="00483103"/>
    <w:rsid w:val="0048328E"/>
    <w:rsid w:val="0048367A"/>
    <w:rsid w:val="00483991"/>
    <w:rsid w:val="00483CFE"/>
    <w:rsid w:val="004867E7"/>
    <w:rsid w:val="00487251"/>
    <w:rsid w:val="0048754C"/>
    <w:rsid w:val="00487AE0"/>
    <w:rsid w:val="004901CE"/>
    <w:rsid w:val="00490296"/>
    <w:rsid w:val="00491812"/>
    <w:rsid w:val="00491DE2"/>
    <w:rsid w:val="00493BAC"/>
    <w:rsid w:val="00494459"/>
    <w:rsid w:val="0049462E"/>
    <w:rsid w:val="004947F9"/>
    <w:rsid w:val="00495137"/>
    <w:rsid w:val="00495277"/>
    <w:rsid w:val="0049577B"/>
    <w:rsid w:val="0049622F"/>
    <w:rsid w:val="0049679E"/>
    <w:rsid w:val="00496E15"/>
    <w:rsid w:val="004971C0"/>
    <w:rsid w:val="00497F0D"/>
    <w:rsid w:val="004A0F33"/>
    <w:rsid w:val="004A1EA6"/>
    <w:rsid w:val="004A1FD7"/>
    <w:rsid w:val="004A2199"/>
    <w:rsid w:val="004A246F"/>
    <w:rsid w:val="004A447C"/>
    <w:rsid w:val="004A44D9"/>
    <w:rsid w:val="004A4B58"/>
    <w:rsid w:val="004A4E67"/>
    <w:rsid w:val="004A5032"/>
    <w:rsid w:val="004A51C9"/>
    <w:rsid w:val="004A564B"/>
    <w:rsid w:val="004A63D2"/>
    <w:rsid w:val="004A7325"/>
    <w:rsid w:val="004A7A92"/>
    <w:rsid w:val="004B0046"/>
    <w:rsid w:val="004B02FB"/>
    <w:rsid w:val="004B03F2"/>
    <w:rsid w:val="004B136B"/>
    <w:rsid w:val="004B22F8"/>
    <w:rsid w:val="004B2C68"/>
    <w:rsid w:val="004B32C6"/>
    <w:rsid w:val="004B3A67"/>
    <w:rsid w:val="004C0135"/>
    <w:rsid w:val="004C1249"/>
    <w:rsid w:val="004C1E2F"/>
    <w:rsid w:val="004C2252"/>
    <w:rsid w:val="004C2B72"/>
    <w:rsid w:val="004C3B23"/>
    <w:rsid w:val="004C4662"/>
    <w:rsid w:val="004C5963"/>
    <w:rsid w:val="004C643A"/>
    <w:rsid w:val="004C761D"/>
    <w:rsid w:val="004C7724"/>
    <w:rsid w:val="004C79BF"/>
    <w:rsid w:val="004D09D7"/>
    <w:rsid w:val="004D0A9E"/>
    <w:rsid w:val="004D17CD"/>
    <w:rsid w:val="004D2CD0"/>
    <w:rsid w:val="004D44C1"/>
    <w:rsid w:val="004D498D"/>
    <w:rsid w:val="004D55DF"/>
    <w:rsid w:val="004D5628"/>
    <w:rsid w:val="004D5746"/>
    <w:rsid w:val="004D6364"/>
    <w:rsid w:val="004D742E"/>
    <w:rsid w:val="004D7736"/>
    <w:rsid w:val="004E087C"/>
    <w:rsid w:val="004E2911"/>
    <w:rsid w:val="004E29A0"/>
    <w:rsid w:val="004E305C"/>
    <w:rsid w:val="004E3421"/>
    <w:rsid w:val="004E4615"/>
    <w:rsid w:val="004E539A"/>
    <w:rsid w:val="004E62FE"/>
    <w:rsid w:val="004E6B66"/>
    <w:rsid w:val="004E7E19"/>
    <w:rsid w:val="004F09DA"/>
    <w:rsid w:val="004F1E7F"/>
    <w:rsid w:val="004F364F"/>
    <w:rsid w:val="004F38DD"/>
    <w:rsid w:val="004F3913"/>
    <w:rsid w:val="004F5A99"/>
    <w:rsid w:val="004F64C8"/>
    <w:rsid w:val="0050052E"/>
    <w:rsid w:val="00500689"/>
    <w:rsid w:val="00500761"/>
    <w:rsid w:val="00500913"/>
    <w:rsid w:val="0050093D"/>
    <w:rsid w:val="00500DB9"/>
    <w:rsid w:val="00500E12"/>
    <w:rsid w:val="0050276F"/>
    <w:rsid w:val="005029A0"/>
    <w:rsid w:val="005037DB"/>
    <w:rsid w:val="005047A2"/>
    <w:rsid w:val="005050A8"/>
    <w:rsid w:val="00505C89"/>
    <w:rsid w:val="0050693A"/>
    <w:rsid w:val="00506F77"/>
    <w:rsid w:val="00507ED2"/>
    <w:rsid w:val="005106D1"/>
    <w:rsid w:val="0051116C"/>
    <w:rsid w:val="005141A4"/>
    <w:rsid w:val="00516F94"/>
    <w:rsid w:val="00517849"/>
    <w:rsid w:val="00517E8C"/>
    <w:rsid w:val="00521B20"/>
    <w:rsid w:val="00521C0B"/>
    <w:rsid w:val="00522274"/>
    <w:rsid w:val="00522FCA"/>
    <w:rsid w:val="00523A92"/>
    <w:rsid w:val="005251B0"/>
    <w:rsid w:val="00525964"/>
    <w:rsid w:val="005303DD"/>
    <w:rsid w:val="005315B0"/>
    <w:rsid w:val="00531FED"/>
    <w:rsid w:val="00532089"/>
    <w:rsid w:val="00532C02"/>
    <w:rsid w:val="00533253"/>
    <w:rsid w:val="005335B9"/>
    <w:rsid w:val="00534434"/>
    <w:rsid w:val="00535A66"/>
    <w:rsid w:val="0053668A"/>
    <w:rsid w:val="005375E9"/>
    <w:rsid w:val="00537DDA"/>
    <w:rsid w:val="0054024B"/>
    <w:rsid w:val="005402C4"/>
    <w:rsid w:val="005410A4"/>
    <w:rsid w:val="00541F2F"/>
    <w:rsid w:val="00542744"/>
    <w:rsid w:val="0054585D"/>
    <w:rsid w:val="0054717D"/>
    <w:rsid w:val="005504AB"/>
    <w:rsid w:val="0055122C"/>
    <w:rsid w:val="00551E6A"/>
    <w:rsid w:val="00552003"/>
    <w:rsid w:val="005522DA"/>
    <w:rsid w:val="005524D8"/>
    <w:rsid w:val="00556EBF"/>
    <w:rsid w:val="005601BE"/>
    <w:rsid w:val="00560BA3"/>
    <w:rsid w:val="00562601"/>
    <w:rsid w:val="00562A27"/>
    <w:rsid w:val="00564822"/>
    <w:rsid w:val="00565B0C"/>
    <w:rsid w:val="0057026B"/>
    <w:rsid w:val="00570C20"/>
    <w:rsid w:val="00571108"/>
    <w:rsid w:val="0057214F"/>
    <w:rsid w:val="00572A3C"/>
    <w:rsid w:val="00572A6B"/>
    <w:rsid w:val="00572F69"/>
    <w:rsid w:val="005734FA"/>
    <w:rsid w:val="00573A35"/>
    <w:rsid w:val="0057485C"/>
    <w:rsid w:val="00575AE1"/>
    <w:rsid w:val="00575F92"/>
    <w:rsid w:val="005762FD"/>
    <w:rsid w:val="00576A8F"/>
    <w:rsid w:val="00576BF4"/>
    <w:rsid w:val="00576C67"/>
    <w:rsid w:val="00577560"/>
    <w:rsid w:val="00577574"/>
    <w:rsid w:val="0058007F"/>
    <w:rsid w:val="00580A19"/>
    <w:rsid w:val="00581428"/>
    <w:rsid w:val="00581728"/>
    <w:rsid w:val="0058188D"/>
    <w:rsid w:val="00581D14"/>
    <w:rsid w:val="0058208B"/>
    <w:rsid w:val="0058292C"/>
    <w:rsid w:val="00582FF4"/>
    <w:rsid w:val="00583450"/>
    <w:rsid w:val="00586919"/>
    <w:rsid w:val="00590660"/>
    <w:rsid w:val="00590C6F"/>
    <w:rsid w:val="00590DC3"/>
    <w:rsid w:val="0059185D"/>
    <w:rsid w:val="00592168"/>
    <w:rsid w:val="005925D5"/>
    <w:rsid w:val="0059521B"/>
    <w:rsid w:val="0059526F"/>
    <w:rsid w:val="00595B63"/>
    <w:rsid w:val="00596B6F"/>
    <w:rsid w:val="00597D35"/>
    <w:rsid w:val="005A0D54"/>
    <w:rsid w:val="005A1BFA"/>
    <w:rsid w:val="005A363C"/>
    <w:rsid w:val="005A3A4B"/>
    <w:rsid w:val="005A405F"/>
    <w:rsid w:val="005A4B0A"/>
    <w:rsid w:val="005A5719"/>
    <w:rsid w:val="005A67C2"/>
    <w:rsid w:val="005A67C9"/>
    <w:rsid w:val="005A6FE8"/>
    <w:rsid w:val="005A744F"/>
    <w:rsid w:val="005B09E6"/>
    <w:rsid w:val="005B0CA0"/>
    <w:rsid w:val="005B2904"/>
    <w:rsid w:val="005B2DEE"/>
    <w:rsid w:val="005B5521"/>
    <w:rsid w:val="005B625F"/>
    <w:rsid w:val="005B660A"/>
    <w:rsid w:val="005C091C"/>
    <w:rsid w:val="005C0A42"/>
    <w:rsid w:val="005C11C0"/>
    <w:rsid w:val="005C13B6"/>
    <w:rsid w:val="005C25B8"/>
    <w:rsid w:val="005C2AF2"/>
    <w:rsid w:val="005C4C33"/>
    <w:rsid w:val="005C4EEB"/>
    <w:rsid w:val="005C667D"/>
    <w:rsid w:val="005C6C0C"/>
    <w:rsid w:val="005C7527"/>
    <w:rsid w:val="005C7D60"/>
    <w:rsid w:val="005D27FC"/>
    <w:rsid w:val="005D2DD8"/>
    <w:rsid w:val="005D335F"/>
    <w:rsid w:val="005D38F4"/>
    <w:rsid w:val="005D5875"/>
    <w:rsid w:val="005D77AE"/>
    <w:rsid w:val="005D7950"/>
    <w:rsid w:val="005E0011"/>
    <w:rsid w:val="005E0183"/>
    <w:rsid w:val="005E0337"/>
    <w:rsid w:val="005E078C"/>
    <w:rsid w:val="005E08B4"/>
    <w:rsid w:val="005E1D24"/>
    <w:rsid w:val="005E23B9"/>
    <w:rsid w:val="005E2AEF"/>
    <w:rsid w:val="005E2CC2"/>
    <w:rsid w:val="005E3BD2"/>
    <w:rsid w:val="005E4144"/>
    <w:rsid w:val="005E4A91"/>
    <w:rsid w:val="005E4C06"/>
    <w:rsid w:val="005E4C7A"/>
    <w:rsid w:val="005E61B6"/>
    <w:rsid w:val="005E6A51"/>
    <w:rsid w:val="005E7A64"/>
    <w:rsid w:val="005F03AB"/>
    <w:rsid w:val="005F0551"/>
    <w:rsid w:val="005F11DF"/>
    <w:rsid w:val="005F17DC"/>
    <w:rsid w:val="005F3290"/>
    <w:rsid w:val="005F3EDB"/>
    <w:rsid w:val="005F48F9"/>
    <w:rsid w:val="005F523E"/>
    <w:rsid w:val="005F6023"/>
    <w:rsid w:val="005F61B0"/>
    <w:rsid w:val="005F686B"/>
    <w:rsid w:val="005F6D0D"/>
    <w:rsid w:val="00600AD3"/>
    <w:rsid w:val="0060148D"/>
    <w:rsid w:val="00603D71"/>
    <w:rsid w:val="00604288"/>
    <w:rsid w:val="00604ADC"/>
    <w:rsid w:val="00610F49"/>
    <w:rsid w:val="0061139A"/>
    <w:rsid w:val="0061235D"/>
    <w:rsid w:val="00613C15"/>
    <w:rsid w:val="00613DCE"/>
    <w:rsid w:val="006145D9"/>
    <w:rsid w:val="006149E1"/>
    <w:rsid w:val="00616143"/>
    <w:rsid w:val="0061618B"/>
    <w:rsid w:val="00616D88"/>
    <w:rsid w:val="00620127"/>
    <w:rsid w:val="00623151"/>
    <w:rsid w:val="006239F7"/>
    <w:rsid w:val="00624343"/>
    <w:rsid w:val="00625F7F"/>
    <w:rsid w:val="00627706"/>
    <w:rsid w:val="00630594"/>
    <w:rsid w:val="00630773"/>
    <w:rsid w:val="0063156B"/>
    <w:rsid w:val="00632364"/>
    <w:rsid w:val="0063457A"/>
    <w:rsid w:val="0063513F"/>
    <w:rsid w:val="006364DE"/>
    <w:rsid w:val="00637315"/>
    <w:rsid w:val="00637992"/>
    <w:rsid w:val="00637993"/>
    <w:rsid w:val="00637BDB"/>
    <w:rsid w:val="006414C5"/>
    <w:rsid w:val="006449AC"/>
    <w:rsid w:val="00645273"/>
    <w:rsid w:val="00645870"/>
    <w:rsid w:val="0064676F"/>
    <w:rsid w:val="0064677B"/>
    <w:rsid w:val="00647977"/>
    <w:rsid w:val="00650773"/>
    <w:rsid w:val="00651086"/>
    <w:rsid w:val="006518D1"/>
    <w:rsid w:val="006528B1"/>
    <w:rsid w:val="00652ADF"/>
    <w:rsid w:val="0065398B"/>
    <w:rsid w:val="006553ED"/>
    <w:rsid w:val="00656057"/>
    <w:rsid w:val="006567AA"/>
    <w:rsid w:val="00657067"/>
    <w:rsid w:val="00657B20"/>
    <w:rsid w:val="006606C7"/>
    <w:rsid w:val="006610EE"/>
    <w:rsid w:val="00661313"/>
    <w:rsid w:val="0066159B"/>
    <w:rsid w:val="0066207B"/>
    <w:rsid w:val="00662CA9"/>
    <w:rsid w:val="0066310C"/>
    <w:rsid w:val="00664C0B"/>
    <w:rsid w:val="00664C23"/>
    <w:rsid w:val="00665278"/>
    <w:rsid w:val="006667D6"/>
    <w:rsid w:val="00667617"/>
    <w:rsid w:val="00671CF2"/>
    <w:rsid w:val="0067353A"/>
    <w:rsid w:val="00673CAD"/>
    <w:rsid w:val="006762B1"/>
    <w:rsid w:val="00676A85"/>
    <w:rsid w:val="0067783E"/>
    <w:rsid w:val="0068119F"/>
    <w:rsid w:val="006819A0"/>
    <w:rsid w:val="006819FE"/>
    <w:rsid w:val="00682D69"/>
    <w:rsid w:val="00683136"/>
    <w:rsid w:val="00683238"/>
    <w:rsid w:val="0068426D"/>
    <w:rsid w:val="00684840"/>
    <w:rsid w:val="00686202"/>
    <w:rsid w:val="00686BE9"/>
    <w:rsid w:val="00686DB4"/>
    <w:rsid w:val="006914B2"/>
    <w:rsid w:val="00691DFA"/>
    <w:rsid w:val="00695195"/>
    <w:rsid w:val="00696620"/>
    <w:rsid w:val="00697648"/>
    <w:rsid w:val="00697D91"/>
    <w:rsid w:val="006A276F"/>
    <w:rsid w:val="006A2AD8"/>
    <w:rsid w:val="006A2F0C"/>
    <w:rsid w:val="006A3695"/>
    <w:rsid w:val="006A36BB"/>
    <w:rsid w:val="006A3925"/>
    <w:rsid w:val="006A3AAB"/>
    <w:rsid w:val="006A5050"/>
    <w:rsid w:val="006A61B0"/>
    <w:rsid w:val="006A6273"/>
    <w:rsid w:val="006A673D"/>
    <w:rsid w:val="006A6A4E"/>
    <w:rsid w:val="006A7DE3"/>
    <w:rsid w:val="006B15EF"/>
    <w:rsid w:val="006B1A0F"/>
    <w:rsid w:val="006B1B97"/>
    <w:rsid w:val="006B2D09"/>
    <w:rsid w:val="006B4485"/>
    <w:rsid w:val="006B4F6D"/>
    <w:rsid w:val="006B583A"/>
    <w:rsid w:val="006B5F00"/>
    <w:rsid w:val="006B625B"/>
    <w:rsid w:val="006B7CEE"/>
    <w:rsid w:val="006C04FA"/>
    <w:rsid w:val="006C0861"/>
    <w:rsid w:val="006C1780"/>
    <w:rsid w:val="006C25EF"/>
    <w:rsid w:val="006C2AC1"/>
    <w:rsid w:val="006C2CEE"/>
    <w:rsid w:val="006C342C"/>
    <w:rsid w:val="006C4659"/>
    <w:rsid w:val="006C4D8E"/>
    <w:rsid w:val="006C4ECA"/>
    <w:rsid w:val="006C5D55"/>
    <w:rsid w:val="006C6320"/>
    <w:rsid w:val="006C65C9"/>
    <w:rsid w:val="006C6D22"/>
    <w:rsid w:val="006C70B7"/>
    <w:rsid w:val="006C743E"/>
    <w:rsid w:val="006C7522"/>
    <w:rsid w:val="006C79D2"/>
    <w:rsid w:val="006C7C81"/>
    <w:rsid w:val="006D1A4E"/>
    <w:rsid w:val="006D292D"/>
    <w:rsid w:val="006D374B"/>
    <w:rsid w:val="006D4453"/>
    <w:rsid w:val="006D4ECA"/>
    <w:rsid w:val="006D5D51"/>
    <w:rsid w:val="006D6591"/>
    <w:rsid w:val="006D6C1C"/>
    <w:rsid w:val="006D6CB3"/>
    <w:rsid w:val="006D6CF5"/>
    <w:rsid w:val="006D6D2E"/>
    <w:rsid w:val="006D760A"/>
    <w:rsid w:val="006D7B1E"/>
    <w:rsid w:val="006E006F"/>
    <w:rsid w:val="006E198E"/>
    <w:rsid w:val="006E1D09"/>
    <w:rsid w:val="006E1E8A"/>
    <w:rsid w:val="006E1F13"/>
    <w:rsid w:val="006E2F2D"/>
    <w:rsid w:val="006E308F"/>
    <w:rsid w:val="006E33F0"/>
    <w:rsid w:val="006E7581"/>
    <w:rsid w:val="006F0E92"/>
    <w:rsid w:val="006F1D56"/>
    <w:rsid w:val="006F2727"/>
    <w:rsid w:val="006F46C2"/>
    <w:rsid w:val="006F4F65"/>
    <w:rsid w:val="006F526E"/>
    <w:rsid w:val="006F5CE5"/>
    <w:rsid w:val="006F6873"/>
    <w:rsid w:val="006F6885"/>
    <w:rsid w:val="006F7236"/>
    <w:rsid w:val="006F796E"/>
    <w:rsid w:val="00700187"/>
    <w:rsid w:val="007003C2"/>
    <w:rsid w:val="0070190F"/>
    <w:rsid w:val="007022F4"/>
    <w:rsid w:val="00702412"/>
    <w:rsid w:val="00707D28"/>
    <w:rsid w:val="00715B2C"/>
    <w:rsid w:val="00715B4A"/>
    <w:rsid w:val="007177C1"/>
    <w:rsid w:val="00717BA1"/>
    <w:rsid w:val="00720A4A"/>
    <w:rsid w:val="00720BBF"/>
    <w:rsid w:val="00721767"/>
    <w:rsid w:val="00722174"/>
    <w:rsid w:val="00722DBB"/>
    <w:rsid w:val="00722E04"/>
    <w:rsid w:val="00724DC9"/>
    <w:rsid w:val="007250FD"/>
    <w:rsid w:val="0072535D"/>
    <w:rsid w:val="00725D51"/>
    <w:rsid w:val="00726264"/>
    <w:rsid w:val="00726B94"/>
    <w:rsid w:val="00727182"/>
    <w:rsid w:val="007275E3"/>
    <w:rsid w:val="0073050B"/>
    <w:rsid w:val="00731FFF"/>
    <w:rsid w:val="007324EE"/>
    <w:rsid w:val="00732FF3"/>
    <w:rsid w:val="00733130"/>
    <w:rsid w:val="00733224"/>
    <w:rsid w:val="0073388A"/>
    <w:rsid w:val="0073416C"/>
    <w:rsid w:val="00735F41"/>
    <w:rsid w:val="00736360"/>
    <w:rsid w:val="0073791B"/>
    <w:rsid w:val="007402C1"/>
    <w:rsid w:val="00741F3E"/>
    <w:rsid w:val="0074242B"/>
    <w:rsid w:val="00742E73"/>
    <w:rsid w:val="00743290"/>
    <w:rsid w:val="00745FB8"/>
    <w:rsid w:val="00750AEB"/>
    <w:rsid w:val="00750CCF"/>
    <w:rsid w:val="00750DE7"/>
    <w:rsid w:val="00750F87"/>
    <w:rsid w:val="007518BD"/>
    <w:rsid w:val="00752FEA"/>
    <w:rsid w:val="00753D7B"/>
    <w:rsid w:val="0075453E"/>
    <w:rsid w:val="00754A3B"/>
    <w:rsid w:val="00755A13"/>
    <w:rsid w:val="0075615C"/>
    <w:rsid w:val="00756755"/>
    <w:rsid w:val="007603D7"/>
    <w:rsid w:val="00761633"/>
    <w:rsid w:val="00761FD5"/>
    <w:rsid w:val="00762370"/>
    <w:rsid w:val="007629CB"/>
    <w:rsid w:val="00762F8F"/>
    <w:rsid w:val="007635F3"/>
    <w:rsid w:val="007658B5"/>
    <w:rsid w:val="0076721C"/>
    <w:rsid w:val="00767E43"/>
    <w:rsid w:val="007708DE"/>
    <w:rsid w:val="00770EEC"/>
    <w:rsid w:val="00771697"/>
    <w:rsid w:val="00772314"/>
    <w:rsid w:val="007738F2"/>
    <w:rsid w:val="00773B9C"/>
    <w:rsid w:val="00773F6A"/>
    <w:rsid w:val="00776127"/>
    <w:rsid w:val="0077617E"/>
    <w:rsid w:val="007764BD"/>
    <w:rsid w:val="007764D1"/>
    <w:rsid w:val="00776AA6"/>
    <w:rsid w:val="00776DF6"/>
    <w:rsid w:val="00777A5A"/>
    <w:rsid w:val="00781DFB"/>
    <w:rsid w:val="0078213D"/>
    <w:rsid w:val="0078292B"/>
    <w:rsid w:val="007833AE"/>
    <w:rsid w:val="0078417B"/>
    <w:rsid w:val="0078483C"/>
    <w:rsid w:val="007854BE"/>
    <w:rsid w:val="00785877"/>
    <w:rsid w:val="0078706E"/>
    <w:rsid w:val="007906ED"/>
    <w:rsid w:val="00791CB2"/>
    <w:rsid w:val="00792B11"/>
    <w:rsid w:val="007934CD"/>
    <w:rsid w:val="00794599"/>
    <w:rsid w:val="007950B6"/>
    <w:rsid w:val="00795547"/>
    <w:rsid w:val="00796B81"/>
    <w:rsid w:val="00797037"/>
    <w:rsid w:val="007972EB"/>
    <w:rsid w:val="007A0560"/>
    <w:rsid w:val="007A1751"/>
    <w:rsid w:val="007A2174"/>
    <w:rsid w:val="007A2DC9"/>
    <w:rsid w:val="007A3D3F"/>
    <w:rsid w:val="007A5AF6"/>
    <w:rsid w:val="007A6869"/>
    <w:rsid w:val="007A77F4"/>
    <w:rsid w:val="007B2026"/>
    <w:rsid w:val="007B21B7"/>
    <w:rsid w:val="007B3E6B"/>
    <w:rsid w:val="007B52EF"/>
    <w:rsid w:val="007B6B2B"/>
    <w:rsid w:val="007B782D"/>
    <w:rsid w:val="007C02DA"/>
    <w:rsid w:val="007C0E1C"/>
    <w:rsid w:val="007C176D"/>
    <w:rsid w:val="007C366E"/>
    <w:rsid w:val="007C3800"/>
    <w:rsid w:val="007C3A47"/>
    <w:rsid w:val="007C40E8"/>
    <w:rsid w:val="007C4595"/>
    <w:rsid w:val="007C5213"/>
    <w:rsid w:val="007C5487"/>
    <w:rsid w:val="007C5D65"/>
    <w:rsid w:val="007C5E5D"/>
    <w:rsid w:val="007C6EC9"/>
    <w:rsid w:val="007D0C12"/>
    <w:rsid w:val="007D0CF4"/>
    <w:rsid w:val="007D0DAD"/>
    <w:rsid w:val="007D1363"/>
    <w:rsid w:val="007D1441"/>
    <w:rsid w:val="007D15EC"/>
    <w:rsid w:val="007D2005"/>
    <w:rsid w:val="007D2717"/>
    <w:rsid w:val="007D3787"/>
    <w:rsid w:val="007D38BC"/>
    <w:rsid w:val="007D3B30"/>
    <w:rsid w:val="007D5D0A"/>
    <w:rsid w:val="007D7398"/>
    <w:rsid w:val="007D7432"/>
    <w:rsid w:val="007D7C07"/>
    <w:rsid w:val="007E190F"/>
    <w:rsid w:val="007E1E63"/>
    <w:rsid w:val="007E2C8D"/>
    <w:rsid w:val="007E368B"/>
    <w:rsid w:val="007E4E21"/>
    <w:rsid w:val="007E5153"/>
    <w:rsid w:val="007E5420"/>
    <w:rsid w:val="007E59BB"/>
    <w:rsid w:val="007E5BD7"/>
    <w:rsid w:val="007E6886"/>
    <w:rsid w:val="007E6CF7"/>
    <w:rsid w:val="007E70C2"/>
    <w:rsid w:val="007E7BAE"/>
    <w:rsid w:val="007E7D54"/>
    <w:rsid w:val="007F1781"/>
    <w:rsid w:val="007F3524"/>
    <w:rsid w:val="007F3B03"/>
    <w:rsid w:val="007F3D59"/>
    <w:rsid w:val="007F4159"/>
    <w:rsid w:val="007F47A3"/>
    <w:rsid w:val="007F588D"/>
    <w:rsid w:val="007F6C7C"/>
    <w:rsid w:val="007F7164"/>
    <w:rsid w:val="007F7B94"/>
    <w:rsid w:val="0080057D"/>
    <w:rsid w:val="00800A7D"/>
    <w:rsid w:val="00800B70"/>
    <w:rsid w:val="00800C92"/>
    <w:rsid w:val="00802215"/>
    <w:rsid w:val="00802CA2"/>
    <w:rsid w:val="00802F2E"/>
    <w:rsid w:val="00804DAB"/>
    <w:rsid w:val="00805AD3"/>
    <w:rsid w:val="00805B1E"/>
    <w:rsid w:val="00807AEB"/>
    <w:rsid w:val="008105C8"/>
    <w:rsid w:val="00810975"/>
    <w:rsid w:val="0081186A"/>
    <w:rsid w:val="008118EE"/>
    <w:rsid w:val="00811A7A"/>
    <w:rsid w:val="008136F4"/>
    <w:rsid w:val="0081377F"/>
    <w:rsid w:val="00814A4E"/>
    <w:rsid w:val="008160D0"/>
    <w:rsid w:val="008168A1"/>
    <w:rsid w:val="00816EAB"/>
    <w:rsid w:val="008171E2"/>
    <w:rsid w:val="00817B15"/>
    <w:rsid w:val="00820287"/>
    <w:rsid w:val="00822921"/>
    <w:rsid w:val="00825B69"/>
    <w:rsid w:val="00826DF8"/>
    <w:rsid w:val="0083051C"/>
    <w:rsid w:val="00831059"/>
    <w:rsid w:val="00831B35"/>
    <w:rsid w:val="00833061"/>
    <w:rsid w:val="00833906"/>
    <w:rsid w:val="00834453"/>
    <w:rsid w:val="00834823"/>
    <w:rsid w:val="00835651"/>
    <w:rsid w:val="00836358"/>
    <w:rsid w:val="00836FC9"/>
    <w:rsid w:val="00837CBC"/>
    <w:rsid w:val="00840BDA"/>
    <w:rsid w:val="008417C4"/>
    <w:rsid w:val="0084381B"/>
    <w:rsid w:val="008463AA"/>
    <w:rsid w:val="00846572"/>
    <w:rsid w:val="008524A5"/>
    <w:rsid w:val="00853E2C"/>
    <w:rsid w:val="00854A64"/>
    <w:rsid w:val="00854F18"/>
    <w:rsid w:val="00855B03"/>
    <w:rsid w:val="00856472"/>
    <w:rsid w:val="00856519"/>
    <w:rsid w:val="0085661A"/>
    <w:rsid w:val="00856ED5"/>
    <w:rsid w:val="00857107"/>
    <w:rsid w:val="008608E4"/>
    <w:rsid w:val="00862C91"/>
    <w:rsid w:val="00872740"/>
    <w:rsid w:val="00873BED"/>
    <w:rsid w:val="008742B8"/>
    <w:rsid w:val="0087492A"/>
    <w:rsid w:val="008751A0"/>
    <w:rsid w:val="00876244"/>
    <w:rsid w:val="0088003E"/>
    <w:rsid w:val="008807A8"/>
    <w:rsid w:val="008811D1"/>
    <w:rsid w:val="00881403"/>
    <w:rsid w:val="00881F9A"/>
    <w:rsid w:val="00882C24"/>
    <w:rsid w:val="00883AE7"/>
    <w:rsid w:val="00884C13"/>
    <w:rsid w:val="0088552F"/>
    <w:rsid w:val="008856F3"/>
    <w:rsid w:val="00886427"/>
    <w:rsid w:val="00886BFB"/>
    <w:rsid w:val="00887566"/>
    <w:rsid w:val="00890EF9"/>
    <w:rsid w:val="00892521"/>
    <w:rsid w:val="0089255C"/>
    <w:rsid w:val="00893373"/>
    <w:rsid w:val="00893DB0"/>
    <w:rsid w:val="0089453B"/>
    <w:rsid w:val="00895741"/>
    <w:rsid w:val="008978EF"/>
    <w:rsid w:val="00897F08"/>
    <w:rsid w:val="008A1826"/>
    <w:rsid w:val="008A21E6"/>
    <w:rsid w:val="008A2265"/>
    <w:rsid w:val="008A3120"/>
    <w:rsid w:val="008A6D15"/>
    <w:rsid w:val="008A7346"/>
    <w:rsid w:val="008B069B"/>
    <w:rsid w:val="008B143C"/>
    <w:rsid w:val="008B23FB"/>
    <w:rsid w:val="008B288C"/>
    <w:rsid w:val="008B31B1"/>
    <w:rsid w:val="008B326E"/>
    <w:rsid w:val="008B3786"/>
    <w:rsid w:val="008B7246"/>
    <w:rsid w:val="008B76D0"/>
    <w:rsid w:val="008C0237"/>
    <w:rsid w:val="008C149D"/>
    <w:rsid w:val="008C2902"/>
    <w:rsid w:val="008C5FCB"/>
    <w:rsid w:val="008C6150"/>
    <w:rsid w:val="008C7A9F"/>
    <w:rsid w:val="008D0F6D"/>
    <w:rsid w:val="008D0FBF"/>
    <w:rsid w:val="008D166B"/>
    <w:rsid w:val="008D1DEB"/>
    <w:rsid w:val="008D1F0E"/>
    <w:rsid w:val="008D3009"/>
    <w:rsid w:val="008D4E2A"/>
    <w:rsid w:val="008D61B7"/>
    <w:rsid w:val="008D6657"/>
    <w:rsid w:val="008D714B"/>
    <w:rsid w:val="008D74F0"/>
    <w:rsid w:val="008D7991"/>
    <w:rsid w:val="008D7EA0"/>
    <w:rsid w:val="008E00B8"/>
    <w:rsid w:val="008E27E8"/>
    <w:rsid w:val="008E2DD4"/>
    <w:rsid w:val="008E3A58"/>
    <w:rsid w:val="008E5917"/>
    <w:rsid w:val="008E6FFF"/>
    <w:rsid w:val="008E70AE"/>
    <w:rsid w:val="008F0CD9"/>
    <w:rsid w:val="008F2174"/>
    <w:rsid w:val="008F2924"/>
    <w:rsid w:val="008F3E42"/>
    <w:rsid w:val="008F4450"/>
    <w:rsid w:val="008F4A34"/>
    <w:rsid w:val="008F57C1"/>
    <w:rsid w:val="008F5929"/>
    <w:rsid w:val="008F6326"/>
    <w:rsid w:val="008F6ABC"/>
    <w:rsid w:val="008F7C7D"/>
    <w:rsid w:val="008F7EDF"/>
    <w:rsid w:val="00900F04"/>
    <w:rsid w:val="0090105E"/>
    <w:rsid w:val="00901156"/>
    <w:rsid w:val="0090198A"/>
    <w:rsid w:val="00901DC7"/>
    <w:rsid w:val="00906A53"/>
    <w:rsid w:val="0090703F"/>
    <w:rsid w:val="00907C0E"/>
    <w:rsid w:val="009109A1"/>
    <w:rsid w:val="00910B9E"/>
    <w:rsid w:val="00911505"/>
    <w:rsid w:val="009121AE"/>
    <w:rsid w:val="00912995"/>
    <w:rsid w:val="009129EF"/>
    <w:rsid w:val="009131C6"/>
    <w:rsid w:val="00914CBB"/>
    <w:rsid w:val="00914FF3"/>
    <w:rsid w:val="0091633A"/>
    <w:rsid w:val="009163BB"/>
    <w:rsid w:val="00916958"/>
    <w:rsid w:val="00916EAE"/>
    <w:rsid w:val="0092107B"/>
    <w:rsid w:val="009216CE"/>
    <w:rsid w:val="00922E5B"/>
    <w:rsid w:val="009243F2"/>
    <w:rsid w:val="009245D0"/>
    <w:rsid w:val="00924990"/>
    <w:rsid w:val="00924FD6"/>
    <w:rsid w:val="009256C5"/>
    <w:rsid w:val="00926D3E"/>
    <w:rsid w:val="00927615"/>
    <w:rsid w:val="00930B29"/>
    <w:rsid w:val="00930EDC"/>
    <w:rsid w:val="00931CDD"/>
    <w:rsid w:val="00932634"/>
    <w:rsid w:val="00932B66"/>
    <w:rsid w:val="00935061"/>
    <w:rsid w:val="0093512A"/>
    <w:rsid w:val="00935589"/>
    <w:rsid w:val="00935666"/>
    <w:rsid w:val="00936FA7"/>
    <w:rsid w:val="00936FAC"/>
    <w:rsid w:val="00937505"/>
    <w:rsid w:val="00941529"/>
    <w:rsid w:val="009415F5"/>
    <w:rsid w:val="00941801"/>
    <w:rsid w:val="00942BCB"/>
    <w:rsid w:val="00942FB9"/>
    <w:rsid w:val="009431A4"/>
    <w:rsid w:val="00943A82"/>
    <w:rsid w:val="00945A2B"/>
    <w:rsid w:val="00945AB1"/>
    <w:rsid w:val="00945CCE"/>
    <w:rsid w:val="00946FCD"/>
    <w:rsid w:val="00947529"/>
    <w:rsid w:val="00947B5B"/>
    <w:rsid w:val="0095628D"/>
    <w:rsid w:val="00957659"/>
    <w:rsid w:val="00957661"/>
    <w:rsid w:val="00960930"/>
    <w:rsid w:val="00960988"/>
    <w:rsid w:val="00960F00"/>
    <w:rsid w:val="009629A4"/>
    <w:rsid w:val="00962A52"/>
    <w:rsid w:val="00962F3C"/>
    <w:rsid w:val="0096406D"/>
    <w:rsid w:val="00964084"/>
    <w:rsid w:val="00964E30"/>
    <w:rsid w:val="00965F2B"/>
    <w:rsid w:val="00966A2C"/>
    <w:rsid w:val="00970BBA"/>
    <w:rsid w:val="00971119"/>
    <w:rsid w:val="00971292"/>
    <w:rsid w:val="00971714"/>
    <w:rsid w:val="00972BAA"/>
    <w:rsid w:val="00972EC1"/>
    <w:rsid w:val="00972F37"/>
    <w:rsid w:val="009736DB"/>
    <w:rsid w:val="0097373A"/>
    <w:rsid w:val="00974DB5"/>
    <w:rsid w:val="009752EA"/>
    <w:rsid w:val="00975832"/>
    <w:rsid w:val="00975BB9"/>
    <w:rsid w:val="00976032"/>
    <w:rsid w:val="0097666C"/>
    <w:rsid w:val="00976B62"/>
    <w:rsid w:val="0097742A"/>
    <w:rsid w:val="00977BE2"/>
    <w:rsid w:val="00982D9F"/>
    <w:rsid w:val="00982F18"/>
    <w:rsid w:val="00983EA5"/>
    <w:rsid w:val="009852B7"/>
    <w:rsid w:val="0098597C"/>
    <w:rsid w:val="009863A8"/>
    <w:rsid w:val="009876A5"/>
    <w:rsid w:val="00990DB4"/>
    <w:rsid w:val="00991CEF"/>
    <w:rsid w:val="00992237"/>
    <w:rsid w:val="00992784"/>
    <w:rsid w:val="00993029"/>
    <w:rsid w:val="00993606"/>
    <w:rsid w:val="009949B7"/>
    <w:rsid w:val="00994A19"/>
    <w:rsid w:val="0099515B"/>
    <w:rsid w:val="009955CC"/>
    <w:rsid w:val="00995757"/>
    <w:rsid w:val="009960BE"/>
    <w:rsid w:val="009961F0"/>
    <w:rsid w:val="00996353"/>
    <w:rsid w:val="00996FDE"/>
    <w:rsid w:val="009970CD"/>
    <w:rsid w:val="009971B9"/>
    <w:rsid w:val="009A1574"/>
    <w:rsid w:val="009A1BE4"/>
    <w:rsid w:val="009A1FFC"/>
    <w:rsid w:val="009A2349"/>
    <w:rsid w:val="009A2F68"/>
    <w:rsid w:val="009A3083"/>
    <w:rsid w:val="009A3182"/>
    <w:rsid w:val="009A347C"/>
    <w:rsid w:val="009A3968"/>
    <w:rsid w:val="009A3C1C"/>
    <w:rsid w:val="009A3EA2"/>
    <w:rsid w:val="009A4386"/>
    <w:rsid w:val="009A4561"/>
    <w:rsid w:val="009A45A4"/>
    <w:rsid w:val="009A46EA"/>
    <w:rsid w:val="009A5164"/>
    <w:rsid w:val="009A5F2F"/>
    <w:rsid w:val="009A685E"/>
    <w:rsid w:val="009A6C40"/>
    <w:rsid w:val="009A73AD"/>
    <w:rsid w:val="009A7C9F"/>
    <w:rsid w:val="009B1DAE"/>
    <w:rsid w:val="009B39F3"/>
    <w:rsid w:val="009B3FD5"/>
    <w:rsid w:val="009B4195"/>
    <w:rsid w:val="009B4231"/>
    <w:rsid w:val="009B4894"/>
    <w:rsid w:val="009B5381"/>
    <w:rsid w:val="009B5544"/>
    <w:rsid w:val="009B6597"/>
    <w:rsid w:val="009B6723"/>
    <w:rsid w:val="009B7A55"/>
    <w:rsid w:val="009C1A9C"/>
    <w:rsid w:val="009C1FAD"/>
    <w:rsid w:val="009C2478"/>
    <w:rsid w:val="009C2AD8"/>
    <w:rsid w:val="009C2F9D"/>
    <w:rsid w:val="009C37DF"/>
    <w:rsid w:val="009C4E9F"/>
    <w:rsid w:val="009C4EA4"/>
    <w:rsid w:val="009C50A4"/>
    <w:rsid w:val="009C5386"/>
    <w:rsid w:val="009C588E"/>
    <w:rsid w:val="009C5D3A"/>
    <w:rsid w:val="009C64F5"/>
    <w:rsid w:val="009C6FA4"/>
    <w:rsid w:val="009C7F5F"/>
    <w:rsid w:val="009D0955"/>
    <w:rsid w:val="009D1092"/>
    <w:rsid w:val="009D18DE"/>
    <w:rsid w:val="009D1BDB"/>
    <w:rsid w:val="009D39E7"/>
    <w:rsid w:val="009D3B26"/>
    <w:rsid w:val="009D3C26"/>
    <w:rsid w:val="009D48C8"/>
    <w:rsid w:val="009D620F"/>
    <w:rsid w:val="009D6431"/>
    <w:rsid w:val="009D6C1E"/>
    <w:rsid w:val="009E0355"/>
    <w:rsid w:val="009E064D"/>
    <w:rsid w:val="009E11B7"/>
    <w:rsid w:val="009E1E2B"/>
    <w:rsid w:val="009E2E1B"/>
    <w:rsid w:val="009E34AE"/>
    <w:rsid w:val="009E4082"/>
    <w:rsid w:val="009E61D4"/>
    <w:rsid w:val="009E6D62"/>
    <w:rsid w:val="009E7531"/>
    <w:rsid w:val="009F01C8"/>
    <w:rsid w:val="009F064F"/>
    <w:rsid w:val="009F07B8"/>
    <w:rsid w:val="009F0F93"/>
    <w:rsid w:val="009F1859"/>
    <w:rsid w:val="009F24C5"/>
    <w:rsid w:val="009F2549"/>
    <w:rsid w:val="009F3847"/>
    <w:rsid w:val="009F46C3"/>
    <w:rsid w:val="009F4904"/>
    <w:rsid w:val="009F4996"/>
    <w:rsid w:val="009F49BF"/>
    <w:rsid w:val="00A01521"/>
    <w:rsid w:val="00A01F27"/>
    <w:rsid w:val="00A02218"/>
    <w:rsid w:val="00A03C4A"/>
    <w:rsid w:val="00A056ED"/>
    <w:rsid w:val="00A060E2"/>
    <w:rsid w:val="00A06FD2"/>
    <w:rsid w:val="00A07016"/>
    <w:rsid w:val="00A074A3"/>
    <w:rsid w:val="00A119D6"/>
    <w:rsid w:val="00A11F1D"/>
    <w:rsid w:val="00A135C2"/>
    <w:rsid w:val="00A13FD8"/>
    <w:rsid w:val="00A14270"/>
    <w:rsid w:val="00A14637"/>
    <w:rsid w:val="00A14705"/>
    <w:rsid w:val="00A1480D"/>
    <w:rsid w:val="00A14E82"/>
    <w:rsid w:val="00A17321"/>
    <w:rsid w:val="00A2034F"/>
    <w:rsid w:val="00A21DE8"/>
    <w:rsid w:val="00A2347B"/>
    <w:rsid w:val="00A2584E"/>
    <w:rsid w:val="00A261CA"/>
    <w:rsid w:val="00A263FB"/>
    <w:rsid w:val="00A26414"/>
    <w:rsid w:val="00A26DDC"/>
    <w:rsid w:val="00A27B54"/>
    <w:rsid w:val="00A3002D"/>
    <w:rsid w:val="00A3042B"/>
    <w:rsid w:val="00A307E3"/>
    <w:rsid w:val="00A30BB2"/>
    <w:rsid w:val="00A313D2"/>
    <w:rsid w:val="00A31933"/>
    <w:rsid w:val="00A31E9E"/>
    <w:rsid w:val="00A32CEF"/>
    <w:rsid w:val="00A33DFC"/>
    <w:rsid w:val="00A34FC7"/>
    <w:rsid w:val="00A35833"/>
    <w:rsid w:val="00A36873"/>
    <w:rsid w:val="00A37012"/>
    <w:rsid w:val="00A40129"/>
    <w:rsid w:val="00A41207"/>
    <w:rsid w:val="00A41579"/>
    <w:rsid w:val="00A418D6"/>
    <w:rsid w:val="00A418E4"/>
    <w:rsid w:val="00A4250D"/>
    <w:rsid w:val="00A42C91"/>
    <w:rsid w:val="00A43337"/>
    <w:rsid w:val="00A435D6"/>
    <w:rsid w:val="00A45C3B"/>
    <w:rsid w:val="00A4687B"/>
    <w:rsid w:val="00A5002B"/>
    <w:rsid w:val="00A5054E"/>
    <w:rsid w:val="00A51C9D"/>
    <w:rsid w:val="00A535CE"/>
    <w:rsid w:val="00A54EC1"/>
    <w:rsid w:val="00A55DCF"/>
    <w:rsid w:val="00A57368"/>
    <w:rsid w:val="00A57D0C"/>
    <w:rsid w:val="00A605D7"/>
    <w:rsid w:val="00A605E5"/>
    <w:rsid w:val="00A615D0"/>
    <w:rsid w:val="00A61D26"/>
    <w:rsid w:val="00A63724"/>
    <w:rsid w:val="00A63841"/>
    <w:rsid w:val="00A649AB"/>
    <w:rsid w:val="00A64F6A"/>
    <w:rsid w:val="00A65268"/>
    <w:rsid w:val="00A66E99"/>
    <w:rsid w:val="00A71497"/>
    <w:rsid w:val="00A7224F"/>
    <w:rsid w:val="00A7374D"/>
    <w:rsid w:val="00A7493C"/>
    <w:rsid w:val="00A751F2"/>
    <w:rsid w:val="00A754CB"/>
    <w:rsid w:val="00A756BA"/>
    <w:rsid w:val="00A75A5B"/>
    <w:rsid w:val="00A75ED2"/>
    <w:rsid w:val="00A76B5E"/>
    <w:rsid w:val="00A77AF0"/>
    <w:rsid w:val="00A77F32"/>
    <w:rsid w:val="00A800BC"/>
    <w:rsid w:val="00A80417"/>
    <w:rsid w:val="00A80498"/>
    <w:rsid w:val="00A81F8C"/>
    <w:rsid w:val="00A834D8"/>
    <w:rsid w:val="00A83906"/>
    <w:rsid w:val="00A849F8"/>
    <w:rsid w:val="00A84BA0"/>
    <w:rsid w:val="00A84D5B"/>
    <w:rsid w:val="00A85B16"/>
    <w:rsid w:val="00A86BE4"/>
    <w:rsid w:val="00A87D9D"/>
    <w:rsid w:val="00A9050F"/>
    <w:rsid w:val="00A906D3"/>
    <w:rsid w:val="00A912B5"/>
    <w:rsid w:val="00A91745"/>
    <w:rsid w:val="00A91FE7"/>
    <w:rsid w:val="00A924C1"/>
    <w:rsid w:val="00A932BA"/>
    <w:rsid w:val="00A93FF2"/>
    <w:rsid w:val="00A95C0A"/>
    <w:rsid w:val="00A96023"/>
    <w:rsid w:val="00A96762"/>
    <w:rsid w:val="00A971AD"/>
    <w:rsid w:val="00A97942"/>
    <w:rsid w:val="00AA008F"/>
    <w:rsid w:val="00AA040F"/>
    <w:rsid w:val="00AA04BD"/>
    <w:rsid w:val="00AA07CD"/>
    <w:rsid w:val="00AA0E8E"/>
    <w:rsid w:val="00AA1298"/>
    <w:rsid w:val="00AA1C4D"/>
    <w:rsid w:val="00AA3484"/>
    <w:rsid w:val="00AA3C06"/>
    <w:rsid w:val="00AA3FB9"/>
    <w:rsid w:val="00AA43E7"/>
    <w:rsid w:val="00AA46DF"/>
    <w:rsid w:val="00AA6817"/>
    <w:rsid w:val="00AB18E8"/>
    <w:rsid w:val="00AB2A04"/>
    <w:rsid w:val="00AB2C76"/>
    <w:rsid w:val="00AB3101"/>
    <w:rsid w:val="00AB341D"/>
    <w:rsid w:val="00AB3F0B"/>
    <w:rsid w:val="00AB4539"/>
    <w:rsid w:val="00AB7D3F"/>
    <w:rsid w:val="00AC2201"/>
    <w:rsid w:val="00AC2407"/>
    <w:rsid w:val="00AC2FEC"/>
    <w:rsid w:val="00AC3776"/>
    <w:rsid w:val="00AD037B"/>
    <w:rsid w:val="00AD0388"/>
    <w:rsid w:val="00AD0ECB"/>
    <w:rsid w:val="00AD12DC"/>
    <w:rsid w:val="00AD2A25"/>
    <w:rsid w:val="00AD4CFA"/>
    <w:rsid w:val="00AD4D8A"/>
    <w:rsid w:val="00AD596E"/>
    <w:rsid w:val="00AD5B3C"/>
    <w:rsid w:val="00AD653A"/>
    <w:rsid w:val="00AD701A"/>
    <w:rsid w:val="00AD7A3D"/>
    <w:rsid w:val="00AD7D1E"/>
    <w:rsid w:val="00AD7FA1"/>
    <w:rsid w:val="00AE05FF"/>
    <w:rsid w:val="00AE0FB3"/>
    <w:rsid w:val="00AE212C"/>
    <w:rsid w:val="00AE2F23"/>
    <w:rsid w:val="00AE31A2"/>
    <w:rsid w:val="00AE410E"/>
    <w:rsid w:val="00AE4297"/>
    <w:rsid w:val="00AE4E32"/>
    <w:rsid w:val="00AE51FB"/>
    <w:rsid w:val="00AE70D0"/>
    <w:rsid w:val="00AF02F4"/>
    <w:rsid w:val="00AF10F8"/>
    <w:rsid w:val="00AF2C38"/>
    <w:rsid w:val="00AF39E2"/>
    <w:rsid w:val="00AF3A4D"/>
    <w:rsid w:val="00AF4239"/>
    <w:rsid w:val="00AF4D78"/>
    <w:rsid w:val="00AF5020"/>
    <w:rsid w:val="00AF61D4"/>
    <w:rsid w:val="00AF6A0C"/>
    <w:rsid w:val="00AF6C2B"/>
    <w:rsid w:val="00AF75E8"/>
    <w:rsid w:val="00AF7B26"/>
    <w:rsid w:val="00B001D9"/>
    <w:rsid w:val="00B017BC"/>
    <w:rsid w:val="00B0232C"/>
    <w:rsid w:val="00B0244D"/>
    <w:rsid w:val="00B02D84"/>
    <w:rsid w:val="00B039FC"/>
    <w:rsid w:val="00B03CB2"/>
    <w:rsid w:val="00B06A73"/>
    <w:rsid w:val="00B06A7A"/>
    <w:rsid w:val="00B07514"/>
    <w:rsid w:val="00B103D5"/>
    <w:rsid w:val="00B11C7C"/>
    <w:rsid w:val="00B12324"/>
    <w:rsid w:val="00B12CDB"/>
    <w:rsid w:val="00B13076"/>
    <w:rsid w:val="00B131CD"/>
    <w:rsid w:val="00B1340E"/>
    <w:rsid w:val="00B13737"/>
    <w:rsid w:val="00B147CB"/>
    <w:rsid w:val="00B14EEE"/>
    <w:rsid w:val="00B14F20"/>
    <w:rsid w:val="00B16199"/>
    <w:rsid w:val="00B216F4"/>
    <w:rsid w:val="00B22650"/>
    <w:rsid w:val="00B23018"/>
    <w:rsid w:val="00B24671"/>
    <w:rsid w:val="00B24FC5"/>
    <w:rsid w:val="00B250E4"/>
    <w:rsid w:val="00B25564"/>
    <w:rsid w:val="00B259F2"/>
    <w:rsid w:val="00B27608"/>
    <w:rsid w:val="00B27BD7"/>
    <w:rsid w:val="00B27DAF"/>
    <w:rsid w:val="00B27F01"/>
    <w:rsid w:val="00B30361"/>
    <w:rsid w:val="00B305B5"/>
    <w:rsid w:val="00B31117"/>
    <w:rsid w:val="00B31319"/>
    <w:rsid w:val="00B32116"/>
    <w:rsid w:val="00B33C40"/>
    <w:rsid w:val="00B345B2"/>
    <w:rsid w:val="00B34B37"/>
    <w:rsid w:val="00B34D35"/>
    <w:rsid w:val="00B3591B"/>
    <w:rsid w:val="00B36660"/>
    <w:rsid w:val="00B4069C"/>
    <w:rsid w:val="00B41E6A"/>
    <w:rsid w:val="00B425C9"/>
    <w:rsid w:val="00B42979"/>
    <w:rsid w:val="00B42982"/>
    <w:rsid w:val="00B44321"/>
    <w:rsid w:val="00B4491E"/>
    <w:rsid w:val="00B458C0"/>
    <w:rsid w:val="00B46505"/>
    <w:rsid w:val="00B46E67"/>
    <w:rsid w:val="00B47AF2"/>
    <w:rsid w:val="00B507AB"/>
    <w:rsid w:val="00B50E29"/>
    <w:rsid w:val="00B510D5"/>
    <w:rsid w:val="00B517ED"/>
    <w:rsid w:val="00B51B6D"/>
    <w:rsid w:val="00B522D8"/>
    <w:rsid w:val="00B54222"/>
    <w:rsid w:val="00B545DC"/>
    <w:rsid w:val="00B55AD9"/>
    <w:rsid w:val="00B56014"/>
    <w:rsid w:val="00B61819"/>
    <w:rsid w:val="00B61BB1"/>
    <w:rsid w:val="00B61CEF"/>
    <w:rsid w:val="00B632BE"/>
    <w:rsid w:val="00B63E32"/>
    <w:rsid w:val="00B63FC5"/>
    <w:rsid w:val="00B649E7"/>
    <w:rsid w:val="00B651D1"/>
    <w:rsid w:val="00B660AE"/>
    <w:rsid w:val="00B66F74"/>
    <w:rsid w:val="00B672A6"/>
    <w:rsid w:val="00B6760A"/>
    <w:rsid w:val="00B71E9F"/>
    <w:rsid w:val="00B71ECB"/>
    <w:rsid w:val="00B72772"/>
    <w:rsid w:val="00B72952"/>
    <w:rsid w:val="00B73130"/>
    <w:rsid w:val="00B740BF"/>
    <w:rsid w:val="00B74379"/>
    <w:rsid w:val="00B7439E"/>
    <w:rsid w:val="00B744D6"/>
    <w:rsid w:val="00B75DD5"/>
    <w:rsid w:val="00B75E86"/>
    <w:rsid w:val="00B77719"/>
    <w:rsid w:val="00B77C41"/>
    <w:rsid w:val="00B81346"/>
    <w:rsid w:val="00B82149"/>
    <w:rsid w:val="00B868C6"/>
    <w:rsid w:val="00B872AB"/>
    <w:rsid w:val="00B9089E"/>
    <w:rsid w:val="00B90FBB"/>
    <w:rsid w:val="00B950C4"/>
    <w:rsid w:val="00B95ECC"/>
    <w:rsid w:val="00B962EA"/>
    <w:rsid w:val="00B96CB0"/>
    <w:rsid w:val="00B97058"/>
    <w:rsid w:val="00B97E49"/>
    <w:rsid w:val="00BA07A9"/>
    <w:rsid w:val="00BA11F3"/>
    <w:rsid w:val="00BA19FA"/>
    <w:rsid w:val="00BA255A"/>
    <w:rsid w:val="00BA2BDD"/>
    <w:rsid w:val="00BA5171"/>
    <w:rsid w:val="00BA6D68"/>
    <w:rsid w:val="00BA7269"/>
    <w:rsid w:val="00BA7E43"/>
    <w:rsid w:val="00BB0692"/>
    <w:rsid w:val="00BB0C7E"/>
    <w:rsid w:val="00BB1845"/>
    <w:rsid w:val="00BB1F7F"/>
    <w:rsid w:val="00BB215D"/>
    <w:rsid w:val="00BB2720"/>
    <w:rsid w:val="00BB4732"/>
    <w:rsid w:val="00BB4E4B"/>
    <w:rsid w:val="00BB548E"/>
    <w:rsid w:val="00BB5A79"/>
    <w:rsid w:val="00BB5F62"/>
    <w:rsid w:val="00BB69D0"/>
    <w:rsid w:val="00BB706F"/>
    <w:rsid w:val="00BB70EE"/>
    <w:rsid w:val="00BB724E"/>
    <w:rsid w:val="00BC07B3"/>
    <w:rsid w:val="00BC1786"/>
    <w:rsid w:val="00BC2C72"/>
    <w:rsid w:val="00BC40CD"/>
    <w:rsid w:val="00BC601E"/>
    <w:rsid w:val="00BC7399"/>
    <w:rsid w:val="00BD0020"/>
    <w:rsid w:val="00BD0188"/>
    <w:rsid w:val="00BD1787"/>
    <w:rsid w:val="00BD1EC7"/>
    <w:rsid w:val="00BD297A"/>
    <w:rsid w:val="00BD3D27"/>
    <w:rsid w:val="00BD3FCD"/>
    <w:rsid w:val="00BD4135"/>
    <w:rsid w:val="00BD4337"/>
    <w:rsid w:val="00BD5895"/>
    <w:rsid w:val="00BD5E0F"/>
    <w:rsid w:val="00BD64FD"/>
    <w:rsid w:val="00BD71D6"/>
    <w:rsid w:val="00BD7AA2"/>
    <w:rsid w:val="00BD7C1A"/>
    <w:rsid w:val="00BE04CF"/>
    <w:rsid w:val="00BE0642"/>
    <w:rsid w:val="00BE072C"/>
    <w:rsid w:val="00BE072F"/>
    <w:rsid w:val="00BE1D8B"/>
    <w:rsid w:val="00BE318C"/>
    <w:rsid w:val="00BE3D1F"/>
    <w:rsid w:val="00BE447F"/>
    <w:rsid w:val="00BE486E"/>
    <w:rsid w:val="00BE551E"/>
    <w:rsid w:val="00BE6DA5"/>
    <w:rsid w:val="00BE7218"/>
    <w:rsid w:val="00BE79F7"/>
    <w:rsid w:val="00BE7A07"/>
    <w:rsid w:val="00BF001F"/>
    <w:rsid w:val="00BF00F5"/>
    <w:rsid w:val="00BF0837"/>
    <w:rsid w:val="00BF08B5"/>
    <w:rsid w:val="00BF1D66"/>
    <w:rsid w:val="00BF26A5"/>
    <w:rsid w:val="00BF3410"/>
    <w:rsid w:val="00BF486E"/>
    <w:rsid w:val="00BF5617"/>
    <w:rsid w:val="00BF5F03"/>
    <w:rsid w:val="00BF615F"/>
    <w:rsid w:val="00BF68CA"/>
    <w:rsid w:val="00BF6F10"/>
    <w:rsid w:val="00C00139"/>
    <w:rsid w:val="00C001DD"/>
    <w:rsid w:val="00C00ECC"/>
    <w:rsid w:val="00C00F21"/>
    <w:rsid w:val="00C0127B"/>
    <w:rsid w:val="00C03C67"/>
    <w:rsid w:val="00C03D2D"/>
    <w:rsid w:val="00C048DD"/>
    <w:rsid w:val="00C0511A"/>
    <w:rsid w:val="00C05E0C"/>
    <w:rsid w:val="00C0608E"/>
    <w:rsid w:val="00C06304"/>
    <w:rsid w:val="00C0646C"/>
    <w:rsid w:val="00C066DA"/>
    <w:rsid w:val="00C06849"/>
    <w:rsid w:val="00C07023"/>
    <w:rsid w:val="00C070A8"/>
    <w:rsid w:val="00C07431"/>
    <w:rsid w:val="00C07DDD"/>
    <w:rsid w:val="00C10393"/>
    <w:rsid w:val="00C108A0"/>
    <w:rsid w:val="00C10A69"/>
    <w:rsid w:val="00C11071"/>
    <w:rsid w:val="00C12297"/>
    <w:rsid w:val="00C13B9E"/>
    <w:rsid w:val="00C146DA"/>
    <w:rsid w:val="00C149AC"/>
    <w:rsid w:val="00C14A74"/>
    <w:rsid w:val="00C14F58"/>
    <w:rsid w:val="00C1506D"/>
    <w:rsid w:val="00C16A25"/>
    <w:rsid w:val="00C2024A"/>
    <w:rsid w:val="00C21033"/>
    <w:rsid w:val="00C2193A"/>
    <w:rsid w:val="00C21EB5"/>
    <w:rsid w:val="00C2217B"/>
    <w:rsid w:val="00C23B31"/>
    <w:rsid w:val="00C23CE0"/>
    <w:rsid w:val="00C23F12"/>
    <w:rsid w:val="00C24598"/>
    <w:rsid w:val="00C24B24"/>
    <w:rsid w:val="00C26010"/>
    <w:rsid w:val="00C268E7"/>
    <w:rsid w:val="00C26E0B"/>
    <w:rsid w:val="00C30762"/>
    <w:rsid w:val="00C307FD"/>
    <w:rsid w:val="00C3118C"/>
    <w:rsid w:val="00C31D55"/>
    <w:rsid w:val="00C320B9"/>
    <w:rsid w:val="00C32578"/>
    <w:rsid w:val="00C32F92"/>
    <w:rsid w:val="00C33A28"/>
    <w:rsid w:val="00C341C2"/>
    <w:rsid w:val="00C35315"/>
    <w:rsid w:val="00C358E6"/>
    <w:rsid w:val="00C35930"/>
    <w:rsid w:val="00C35D8A"/>
    <w:rsid w:val="00C36445"/>
    <w:rsid w:val="00C36874"/>
    <w:rsid w:val="00C36C76"/>
    <w:rsid w:val="00C36DC5"/>
    <w:rsid w:val="00C40054"/>
    <w:rsid w:val="00C42011"/>
    <w:rsid w:val="00C42151"/>
    <w:rsid w:val="00C440B2"/>
    <w:rsid w:val="00C441FF"/>
    <w:rsid w:val="00C45165"/>
    <w:rsid w:val="00C455F7"/>
    <w:rsid w:val="00C47929"/>
    <w:rsid w:val="00C47CF2"/>
    <w:rsid w:val="00C506D0"/>
    <w:rsid w:val="00C50892"/>
    <w:rsid w:val="00C53D8C"/>
    <w:rsid w:val="00C54406"/>
    <w:rsid w:val="00C55C7D"/>
    <w:rsid w:val="00C55E9B"/>
    <w:rsid w:val="00C560DB"/>
    <w:rsid w:val="00C56316"/>
    <w:rsid w:val="00C563B4"/>
    <w:rsid w:val="00C56592"/>
    <w:rsid w:val="00C57577"/>
    <w:rsid w:val="00C57B89"/>
    <w:rsid w:val="00C604B4"/>
    <w:rsid w:val="00C61074"/>
    <w:rsid w:val="00C612AB"/>
    <w:rsid w:val="00C61E92"/>
    <w:rsid w:val="00C62783"/>
    <w:rsid w:val="00C62C59"/>
    <w:rsid w:val="00C6305A"/>
    <w:rsid w:val="00C6341D"/>
    <w:rsid w:val="00C63AF6"/>
    <w:rsid w:val="00C63C01"/>
    <w:rsid w:val="00C662D2"/>
    <w:rsid w:val="00C67F81"/>
    <w:rsid w:val="00C701FE"/>
    <w:rsid w:val="00C71029"/>
    <w:rsid w:val="00C713CB"/>
    <w:rsid w:val="00C71CC6"/>
    <w:rsid w:val="00C727F9"/>
    <w:rsid w:val="00C72859"/>
    <w:rsid w:val="00C72CA9"/>
    <w:rsid w:val="00C73764"/>
    <w:rsid w:val="00C73AB7"/>
    <w:rsid w:val="00C743D7"/>
    <w:rsid w:val="00C744A1"/>
    <w:rsid w:val="00C749F8"/>
    <w:rsid w:val="00C758D6"/>
    <w:rsid w:val="00C778CE"/>
    <w:rsid w:val="00C77D9F"/>
    <w:rsid w:val="00C8530F"/>
    <w:rsid w:val="00C867E2"/>
    <w:rsid w:val="00C877CB"/>
    <w:rsid w:val="00C9158A"/>
    <w:rsid w:val="00C926DE"/>
    <w:rsid w:val="00C92BBF"/>
    <w:rsid w:val="00C93A53"/>
    <w:rsid w:val="00C94B87"/>
    <w:rsid w:val="00C94C80"/>
    <w:rsid w:val="00C96753"/>
    <w:rsid w:val="00C96EB3"/>
    <w:rsid w:val="00C975FF"/>
    <w:rsid w:val="00C9767E"/>
    <w:rsid w:val="00C97C7A"/>
    <w:rsid w:val="00C97F95"/>
    <w:rsid w:val="00CA0015"/>
    <w:rsid w:val="00CA18AB"/>
    <w:rsid w:val="00CA2D32"/>
    <w:rsid w:val="00CA3E6F"/>
    <w:rsid w:val="00CA414F"/>
    <w:rsid w:val="00CA55A3"/>
    <w:rsid w:val="00CA5EB3"/>
    <w:rsid w:val="00CA6963"/>
    <w:rsid w:val="00CA69BF"/>
    <w:rsid w:val="00CA6EEF"/>
    <w:rsid w:val="00CA6F65"/>
    <w:rsid w:val="00CB0641"/>
    <w:rsid w:val="00CB074D"/>
    <w:rsid w:val="00CB15A3"/>
    <w:rsid w:val="00CB17DA"/>
    <w:rsid w:val="00CB2495"/>
    <w:rsid w:val="00CB27D9"/>
    <w:rsid w:val="00CB34C3"/>
    <w:rsid w:val="00CB4BE6"/>
    <w:rsid w:val="00CB4CF1"/>
    <w:rsid w:val="00CB4DAC"/>
    <w:rsid w:val="00CB53BC"/>
    <w:rsid w:val="00CB5A4C"/>
    <w:rsid w:val="00CB6402"/>
    <w:rsid w:val="00CB6750"/>
    <w:rsid w:val="00CB6E30"/>
    <w:rsid w:val="00CB75E4"/>
    <w:rsid w:val="00CC13F3"/>
    <w:rsid w:val="00CC1815"/>
    <w:rsid w:val="00CC19AF"/>
    <w:rsid w:val="00CC2D14"/>
    <w:rsid w:val="00CC3A4F"/>
    <w:rsid w:val="00CC43E1"/>
    <w:rsid w:val="00CC4485"/>
    <w:rsid w:val="00CC526F"/>
    <w:rsid w:val="00CC5414"/>
    <w:rsid w:val="00CC5644"/>
    <w:rsid w:val="00CC589E"/>
    <w:rsid w:val="00CC5FD5"/>
    <w:rsid w:val="00CD0B1B"/>
    <w:rsid w:val="00CD43A8"/>
    <w:rsid w:val="00CD48C4"/>
    <w:rsid w:val="00CD6D4F"/>
    <w:rsid w:val="00CE0401"/>
    <w:rsid w:val="00CE11F0"/>
    <w:rsid w:val="00CE135E"/>
    <w:rsid w:val="00CE1B67"/>
    <w:rsid w:val="00CE1D69"/>
    <w:rsid w:val="00CE21D7"/>
    <w:rsid w:val="00CE2413"/>
    <w:rsid w:val="00CE28F5"/>
    <w:rsid w:val="00CE35D3"/>
    <w:rsid w:val="00CE403B"/>
    <w:rsid w:val="00CE5DCC"/>
    <w:rsid w:val="00CE7ECC"/>
    <w:rsid w:val="00CF026C"/>
    <w:rsid w:val="00CF13F0"/>
    <w:rsid w:val="00CF304E"/>
    <w:rsid w:val="00CF4639"/>
    <w:rsid w:val="00CF471E"/>
    <w:rsid w:val="00CF49CD"/>
    <w:rsid w:val="00CF51E3"/>
    <w:rsid w:val="00CF6140"/>
    <w:rsid w:val="00CF683F"/>
    <w:rsid w:val="00CF6890"/>
    <w:rsid w:val="00CF68DC"/>
    <w:rsid w:val="00CF7312"/>
    <w:rsid w:val="00D01147"/>
    <w:rsid w:val="00D01293"/>
    <w:rsid w:val="00D015E0"/>
    <w:rsid w:val="00D0367C"/>
    <w:rsid w:val="00D043CD"/>
    <w:rsid w:val="00D04522"/>
    <w:rsid w:val="00D04D70"/>
    <w:rsid w:val="00D07942"/>
    <w:rsid w:val="00D10E88"/>
    <w:rsid w:val="00D11482"/>
    <w:rsid w:val="00D11AFF"/>
    <w:rsid w:val="00D11C8A"/>
    <w:rsid w:val="00D12C65"/>
    <w:rsid w:val="00D12D84"/>
    <w:rsid w:val="00D12DF6"/>
    <w:rsid w:val="00D13E70"/>
    <w:rsid w:val="00D16A2E"/>
    <w:rsid w:val="00D209F5"/>
    <w:rsid w:val="00D20C3D"/>
    <w:rsid w:val="00D21C99"/>
    <w:rsid w:val="00D21F50"/>
    <w:rsid w:val="00D22177"/>
    <w:rsid w:val="00D2239F"/>
    <w:rsid w:val="00D22890"/>
    <w:rsid w:val="00D23A3D"/>
    <w:rsid w:val="00D23B02"/>
    <w:rsid w:val="00D24075"/>
    <w:rsid w:val="00D2459E"/>
    <w:rsid w:val="00D24762"/>
    <w:rsid w:val="00D2793E"/>
    <w:rsid w:val="00D27BF3"/>
    <w:rsid w:val="00D313A9"/>
    <w:rsid w:val="00D31CF5"/>
    <w:rsid w:val="00D321CD"/>
    <w:rsid w:val="00D33181"/>
    <w:rsid w:val="00D331B2"/>
    <w:rsid w:val="00D33408"/>
    <w:rsid w:val="00D3439F"/>
    <w:rsid w:val="00D3447A"/>
    <w:rsid w:val="00D346D1"/>
    <w:rsid w:val="00D34D72"/>
    <w:rsid w:val="00D35873"/>
    <w:rsid w:val="00D35B00"/>
    <w:rsid w:val="00D35BBD"/>
    <w:rsid w:val="00D35EC8"/>
    <w:rsid w:val="00D36A8C"/>
    <w:rsid w:val="00D36BBA"/>
    <w:rsid w:val="00D3756F"/>
    <w:rsid w:val="00D3797E"/>
    <w:rsid w:val="00D4017C"/>
    <w:rsid w:val="00D40CB5"/>
    <w:rsid w:val="00D40EFA"/>
    <w:rsid w:val="00D417DD"/>
    <w:rsid w:val="00D42739"/>
    <w:rsid w:val="00D4349A"/>
    <w:rsid w:val="00D43DFA"/>
    <w:rsid w:val="00D44449"/>
    <w:rsid w:val="00D45A69"/>
    <w:rsid w:val="00D45A98"/>
    <w:rsid w:val="00D46097"/>
    <w:rsid w:val="00D4771C"/>
    <w:rsid w:val="00D50085"/>
    <w:rsid w:val="00D50982"/>
    <w:rsid w:val="00D50B53"/>
    <w:rsid w:val="00D50CB8"/>
    <w:rsid w:val="00D516EE"/>
    <w:rsid w:val="00D5199C"/>
    <w:rsid w:val="00D5263E"/>
    <w:rsid w:val="00D53325"/>
    <w:rsid w:val="00D53BDA"/>
    <w:rsid w:val="00D55BAA"/>
    <w:rsid w:val="00D5686A"/>
    <w:rsid w:val="00D57FA1"/>
    <w:rsid w:val="00D62760"/>
    <w:rsid w:val="00D62D92"/>
    <w:rsid w:val="00D64C37"/>
    <w:rsid w:val="00D64E1C"/>
    <w:rsid w:val="00D66596"/>
    <w:rsid w:val="00D66647"/>
    <w:rsid w:val="00D66960"/>
    <w:rsid w:val="00D67572"/>
    <w:rsid w:val="00D67A91"/>
    <w:rsid w:val="00D72536"/>
    <w:rsid w:val="00D72657"/>
    <w:rsid w:val="00D7294D"/>
    <w:rsid w:val="00D7475D"/>
    <w:rsid w:val="00D747D1"/>
    <w:rsid w:val="00D74F09"/>
    <w:rsid w:val="00D75B63"/>
    <w:rsid w:val="00D75E0A"/>
    <w:rsid w:val="00D76015"/>
    <w:rsid w:val="00D76FEE"/>
    <w:rsid w:val="00D770D1"/>
    <w:rsid w:val="00D7785E"/>
    <w:rsid w:val="00D807B1"/>
    <w:rsid w:val="00D82416"/>
    <w:rsid w:val="00D845AF"/>
    <w:rsid w:val="00D84ED5"/>
    <w:rsid w:val="00D85B1F"/>
    <w:rsid w:val="00D85D9F"/>
    <w:rsid w:val="00D87929"/>
    <w:rsid w:val="00D87C8F"/>
    <w:rsid w:val="00D91EC9"/>
    <w:rsid w:val="00D94132"/>
    <w:rsid w:val="00D9550B"/>
    <w:rsid w:val="00D96CE0"/>
    <w:rsid w:val="00D973E3"/>
    <w:rsid w:val="00DA1673"/>
    <w:rsid w:val="00DA2372"/>
    <w:rsid w:val="00DA3392"/>
    <w:rsid w:val="00DA65EF"/>
    <w:rsid w:val="00DB00E8"/>
    <w:rsid w:val="00DB0403"/>
    <w:rsid w:val="00DB0927"/>
    <w:rsid w:val="00DB1500"/>
    <w:rsid w:val="00DB2122"/>
    <w:rsid w:val="00DB24EC"/>
    <w:rsid w:val="00DB441B"/>
    <w:rsid w:val="00DB4B09"/>
    <w:rsid w:val="00DB4B90"/>
    <w:rsid w:val="00DB4CD4"/>
    <w:rsid w:val="00DB5287"/>
    <w:rsid w:val="00DB6371"/>
    <w:rsid w:val="00DB7266"/>
    <w:rsid w:val="00DC166F"/>
    <w:rsid w:val="00DC1EEB"/>
    <w:rsid w:val="00DC2735"/>
    <w:rsid w:val="00DC3142"/>
    <w:rsid w:val="00DC366B"/>
    <w:rsid w:val="00DC47DA"/>
    <w:rsid w:val="00DC4939"/>
    <w:rsid w:val="00DC4F1E"/>
    <w:rsid w:val="00DC52FE"/>
    <w:rsid w:val="00DC5FC5"/>
    <w:rsid w:val="00DC664D"/>
    <w:rsid w:val="00DC692F"/>
    <w:rsid w:val="00DC6BF6"/>
    <w:rsid w:val="00DC721A"/>
    <w:rsid w:val="00DC7895"/>
    <w:rsid w:val="00DD080C"/>
    <w:rsid w:val="00DD09E9"/>
    <w:rsid w:val="00DD0EB2"/>
    <w:rsid w:val="00DD1B74"/>
    <w:rsid w:val="00DD46F4"/>
    <w:rsid w:val="00DD4E05"/>
    <w:rsid w:val="00DD4E54"/>
    <w:rsid w:val="00DD526D"/>
    <w:rsid w:val="00DD7747"/>
    <w:rsid w:val="00DE1D5D"/>
    <w:rsid w:val="00DE44DA"/>
    <w:rsid w:val="00DE4B19"/>
    <w:rsid w:val="00DE4E68"/>
    <w:rsid w:val="00DE4FDF"/>
    <w:rsid w:val="00DE51BC"/>
    <w:rsid w:val="00DE526A"/>
    <w:rsid w:val="00DE738E"/>
    <w:rsid w:val="00DE7721"/>
    <w:rsid w:val="00DE7DCD"/>
    <w:rsid w:val="00DE7DDE"/>
    <w:rsid w:val="00DF0442"/>
    <w:rsid w:val="00DF0999"/>
    <w:rsid w:val="00DF141A"/>
    <w:rsid w:val="00DF208B"/>
    <w:rsid w:val="00DF237B"/>
    <w:rsid w:val="00DF267A"/>
    <w:rsid w:val="00DF2712"/>
    <w:rsid w:val="00DF3973"/>
    <w:rsid w:val="00DF40CA"/>
    <w:rsid w:val="00DF4902"/>
    <w:rsid w:val="00DF6320"/>
    <w:rsid w:val="00DF7AAB"/>
    <w:rsid w:val="00DF7C3A"/>
    <w:rsid w:val="00E00065"/>
    <w:rsid w:val="00E000B5"/>
    <w:rsid w:val="00E00B46"/>
    <w:rsid w:val="00E02530"/>
    <w:rsid w:val="00E02EEC"/>
    <w:rsid w:val="00E034D2"/>
    <w:rsid w:val="00E05115"/>
    <w:rsid w:val="00E05A59"/>
    <w:rsid w:val="00E06785"/>
    <w:rsid w:val="00E06B4B"/>
    <w:rsid w:val="00E07D7E"/>
    <w:rsid w:val="00E100E6"/>
    <w:rsid w:val="00E10341"/>
    <w:rsid w:val="00E1187F"/>
    <w:rsid w:val="00E13259"/>
    <w:rsid w:val="00E134D6"/>
    <w:rsid w:val="00E147ED"/>
    <w:rsid w:val="00E14CA8"/>
    <w:rsid w:val="00E15B8F"/>
    <w:rsid w:val="00E17B94"/>
    <w:rsid w:val="00E17C76"/>
    <w:rsid w:val="00E17E48"/>
    <w:rsid w:val="00E20F9D"/>
    <w:rsid w:val="00E2200E"/>
    <w:rsid w:val="00E22C0D"/>
    <w:rsid w:val="00E24D63"/>
    <w:rsid w:val="00E304D2"/>
    <w:rsid w:val="00E30519"/>
    <w:rsid w:val="00E30E16"/>
    <w:rsid w:val="00E33B9C"/>
    <w:rsid w:val="00E33FD9"/>
    <w:rsid w:val="00E35AEB"/>
    <w:rsid w:val="00E35C80"/>
    <w:rsid w:val="00E37B7A"/>
    <w:rsid w:val="00E37E6C"/>
    <w:rsid w:val="00E40876"/>
    <w:rsid w:val="00E40C21"/>
    <w:rsid w:val="00E41816"/>
    <w:rsid w:val="00E41C93"/>
    <w:rsid w:val="00E41F72"/>
    <w:rsid w:val="00E439CB"/>
    <w:rsid w:val="00E43CA1"/>
    <w:rsid w:val="00E441A2"/>
    <w:rsid w:val="00E449F5"/>
    <w:rsid w:val="00E45027"/>
    <w:rsid w:val="00E4589D"/>
    <w:rsid w:val="00E4610A"/>
    <w:rsid w:val="00E509C7"/>
    <w:rsid w:val="00E509D5"/>
    <w:rsid w:val="00E50E41"/>
    <w:rsid w:val="00E50ECF"/>
    <w:rsid w:val="00E51422"/>
    <w:rsid w:val="00E5155F"/>
    <w:rsid w:val="00E51577"/>
    <w:rsid w:val="00E516E7"/>
    <w:rsid w:val="00E5183D"/>
    <w:rsid w:val="00E51A3A"/>
    <w:rsid w:val="00E51AB3"/>
    <w:rsid w:val="00E520DE"/>
    <w:rsid w:val="00E52CD4"/>
    <w:rsid w:val="00E531E6"/>
    <w:rsid w:val="00E532FA"/>
    <w:rsid w:val="00E538D0"/>
    <w:rsid w:val="00E539BF"/>
    <w:rsid w:val="00E53A6B"/>
    <w:rsid w:val="00E54A94"/>
    <w:rsid w:val="00E54ABB"/>
    <w:rsid w:val="00E56380"/>
    <w:rsid w:val="00E570BC"/>
    <w:rsid w:val="00E578FC"/>
    <w:rsid w:val="00E57F98"/>
    <w:rsid w:val="00E60275"/>
    <w:rsid w:val="00E604B4"/>
    <w:rsid w:val="00E60C45"/>
    <w:rsid w:val="00E61656"/>
    <w:rsid w:val="00E6196C"/>
    <w:rsid w:val="00E6209C"/>
    <w:rsid w:val="00E6254E"/>
    <w:rsid w:val="00E63041"/>
    <w:rsid w:val="00E63828"/>
    <w:rsid w:val="00E63889"/>
    <w:rsid w:val="00E644C6"/>
    <w:rsid w:val="00E650DE"/>
    <w:rsid w:val="00E65262"/>
    <w:rsid w:val="00E65AAA"/>
    <w:rsid w:val="00E662E4"/>
    <w:rsid w:val="00E66BB2"/>
    <w:rsid w:val="00E7060D"/>
    <w:rsid w:val="00E70DBE"/>
    <w:rsid w:val="00E70F2A"/>
    <w:rsid w:val="00E72E1B"/>
    <w:rsid w:val="00E73564"/>
    <w:rsid w:val="00E74C76"/>
    <w:rsid w:val="00E74FAD"/>
    <w:rsid w:val="00E765B6"/>
    <w:rsid w:val="00E76832"/>
    <w:rsid w:val="00E772C3"/>
    <w:rsid w:val="00E776B3"/>
    <w:rsid w:val="00E77DF8"/>
    <w:rsid w:val="00E81A65"/>
    <w:rsid w:val="00E82181"/>
    <w:rsid w:val="00E83D27"/>
    <w:rsid w:val="00E8507C"/>
    <w:rsid w:val="00E8535A"/>
    <w:rsid w:val="00E855EB"/>
    <w:rsid w:val="00E85BAC"/>
    <w:rsid w:val="00E85FAC"/>
    <w:rsid w:val="00E85FDB"/>
    <w:rsid w:val="00E87071"/>
    <w:rsid w:val="00E8767E"/>
    <w:rsid w:val="00E90766"/>
    <w:rsid w:val="00E90A8D"/>
    <w:rsid w:val="00E90E45"/>
    <w:rsid w:val="00E91A9A"/>
    <w:rsid w:val="00E92F13"/>
    <w:rsid w:val="00E953EC"/>
    <w:rsid w:val="00EA08B8"/>
    <w:rsid w:val="00EA22FF"/>
    <w:rsid w:val="00EA2403"/>
    <w:rsid w:val="00EA2CA5"/>
    <w:rsid w:val="00EA30DE"/>
    <w:rsid w:val="00EA314D"/>
    <w:rsid w:val="00EA3441"/>
    <w:rsid w:val="00EA3820"/>
    <w:rsid w:val="00EA3DC1"/>
    <w:rsid w:val="00EA4603"/>
    <w:rsid w:val="00EA70A3"/>
    <w:rsid w:val="00EA7E94"/>
    <w:rsid w:val="00EB0350"/>
    <w:rsid w:val="00EB0CB8"/>
    <w:rsid w:val="00EB3BCF"/>
    <w:rsid w:val="00EB590B"/>
    <w:rsid w:val="00EB6973"/>
    <w:rsid w:val="00EB75C6"/>
    <w:rsid w:val="00EC08EF"/>
    <w:rsid w:val="00EC0B26"/>
    <w:rsid w:val="00EC1642"/>
    <w:rsid w:val="00EC1724"/>
    <w:rsid w:val="00EC32A5"/>
    <w:rsid w:val="00EC4D1B"/>
    <w:rsid w:val="00EC4E9B"/>
    <w:rsid w:val="00EC5055"/>
    <w:rsid w:val="00EC51A9"/>
    <w:rsid w:val="00ED0226"/>
    <w:rsid w:val="00ED103C"/>
    <w:rsid w:val="00ED2290"/>
    <w:rsid w:val="00ED2C17"/>
    <w:rsid w:val="00ED4B1E"/>
    <w:rsid w:val="00ED5597"/>
    <w:rsid w:val="00ED66E2"/>
    <w:rsid w:val="00EE073D"/>
    <w:rsid w:val="00EE1418"/>
    <w:rsid w:val="00EE1EE0"/>
    <w:rsid w:val="00EE23C3"/>
    <w:rsid w:val="00EE2532"/>
    <w:rsid w:val="00EE2A00"/>
    <w:rsid w:val="00EE313A"/>
    <w:rsid w:val="00EE3E1B"/>
    <w:rsid w:val="00EE479F"/>
    <w:rsid w:val="00EE4DC3"/>
    <w:rsid w:val="00EE5C91"/>
    <w:rsid w:val="00EE655E"/>
    <w:rsid w:val="00EE73DE"/>
    <w:rsid w:val="00EF08C3"/>
    <w:rsid w:val="00EF1D1E"/>
    <w:rsid w:val="00EF2737"/>
    <w:rsid w:val="00EF2BC5"/>
    <w:rsid w:val="00EF4B9A"/>
    <w:rsid w:val="00EF4FBC"/>
    <w:rsid w:val="00EF4FD3"/>
    <w:rsid w:val="00EF5463"/>
    <w:rsid w:val="00EF78E6"/>
    <w:rsid w:val="00EF7BD7"/>
    <w:rsid w:val="00F01445"/>
    <w:rsid w:val="00F035BC"/>
    <w:rsid w:val="00F0470F"/>
    <w:rsid w:val="00F0572A"/>
    <w:rsid w:val="00F062E9"/>
    <w:rsid w:val="00F064E1"/>
    <w:rsid w:val="00F06959"/>
    <w:rsid w:val="00F1367B"/>
    <w:rsid w:val="00F1410D"/>
    <w:rsid w:val="00F14124"/>
    <w:rsid w:val="00F148BE"/>
    <w:rsid w:val="00F14E44"/>
    <w:rsid w:val="00F169CB"/>
    <w:rsid w:val="00F17D03"/>
    <w:rsid w:val="00F203A1"/>
    <w:rsid w:val="00F209B6"/>
    <w:rsid w:val="00F20F10"/>
    <w:rsid w:val="00F21161"/>
    <w:rsid w:val="00F217BE"/>
    <w:rsid w:val="00F22AD9"/>
    <w:rsid w:val="00F232FB"/>
    <w:rsid w:val="00F25C8E"/>
    <w:rsid w:val="00F25CD8"/>
    <w:rsid w:val="00F26BA4"/>
    <w:rsid w:val="00F27E83"/>
    <w:rsid w:val="00F302C7"/>
    <w:rsid w:val="00F3139C"/>
    <w:rsid w:val="00F31661"/>
    <w:rsid w:val="00F31DE5"/>
    <w:rsid w:val="00F34065"/>
    <w:rsid w:val="00F344A3"/>
    <w:rsid w:val="00F34B8B"/>
    <w:rsid w:val="00F34F14"/>
    <w:rsid w:val="00F35C95"/>
    <w:rsid w:val="00F35DE2"/>
    <w:rsid w:val="00F36EB6"/>
    <w:rsid w:val="00F4098E"/>
    <w:rsid w:val="00F41078"/>
    <w:rsid w:val="00F417C7"/>
    <w:rsid w:val="00F4379B"/>
    <w:rsid w:val="00F43D94"/>
    <w:rsid w:val="00F44082"/>
    <w:rsid w:val="00F446AC"/>
    <w:rsid w:val="00F44835"/>
    <w:rsid w:val="00F46469"/>
    <w:rsid w:val="00F513F1"/>
    <w:rsid w:val="00F54450"/>
    <w:rsid w:val="00F544F4"/>
    <w:rsid w:val="00F55409"/>
    <w:rsid w:val="00F55595"/>
    <w:rsid w:val="00F55788"/>
    <w:rsid w:val="00F57D35"/>
    <w:rsid w:val="00F60207"/>
    <w:rsid w:val="00F60AE0"/>
    <w:rsid w:val="00F61C4D"/>
    <w:rsid w:val="00F637D0"/>
    <w:rsid w:val="00F64710"/>
    <w:rsid w:val="00F669FB"/>
    <w:rsid w:val="00F71626"/>
    <w:rsid w:val="00F71718"/>
    <w:rsid w:val="00F732E5"/>
    <w:rsid w:val="00F73717"/>
    <w:rsid w:val="00F73AC8"/>
    <w:rsid w:val="00F7481C"/>
    <w:rsid w:val="00F7484E"/>
    <w:rsid w:val="00F74E0A"/>
    <w:rsid w:val="00F75916"/>
    <w:rsid w:val="00F76FD1"/>
    <w:rsid w:val="00F77D68"/>
    <w:rsid w:val="00F809BE"/>
    <w:rsid w:val="00F809C7"/>
    <w:rsid w:val="00F82DE4"/>
    <w:rsid w:val="00F8301C"/>
    <w:rsid w:val="00F836E2"/>
    <w:rsid w:val="00F83CE8"/>
    <w:rsid w:val="00F83EFC"/>
    <w:rsid w:val="00F8531D"/>
    <w:rsid w:val="00F866E6"/>
    <w:rsid w:val="00F876BE"/>
    <w:rsid w:val="00F878A4"/>
    <w:rsid w:val="00F902D1"/>
    <w:rsid w:val="00F903DE"/>
    <w:rsid w:val="00F90C7E"/>
    <w:rsid w:val="00F90EDB"/>
    <w:rsid w:val="00F91AB5"/>
    <w:rsid w:val="00F92B23"/>
    <w:rsid w:val="00F940EF"/>
    <w:rsid w:val="00F95122"/>
    <w:rsid w:val="00F95D00"/>
    <w:rsid w:val="00F9636A"/>
    <w:rsid w:val="00F969D2"/>
    <w:rsid w:val="00F969E1"/>
    <w:rsid w:val="00F9731A"/>
    <w:rsid w:val="00F97D6D"/>
    <w:rsid w:val="00FA0058"/>
    <w:rsid w:val="00FA06C7"/>
    <w:rsid w:val="00FA1BE5"/>
    <w:rsid w:val="00FA2FB1"/>
    <w:rsid w:val="00FA3831"/>
    <w:rsid w:val="00FA6346"/>
    <w:rsid w:val="00FA6914"/>
    <w:rsid w:val="00FA698C"/>
    <w:rsid w:val="00FA6A40"/>
    <w:rsid w:val="00FA78DC"/>
    <w:rsid w:val="00FA7ED8"/>
    <w:rsid w:val="00FB0CF4"/>
    <w:rsid w:val="00FB0D84"/>
    <w:rsid w:val="00FB0FB8"/>
    <w:rsid w:val="00FB1074"/>
    <w:rsid w:val="00FB18BE"/>
    <w:rsid w:val="00FB32AC"/>
    <w:rsid w:val="00FB39AE"/>
    <w:rsid w:val="00FB4F61"/>
    <w:rsid w:val="00FB5695"/>
    <w:rsid w:val="00FB6239"/>
    <w:rsid w:val="00FC26CF"/>
    <w:rsid w:val="00FC4BAA"/>
    <w:rsid w:val="00FC518F"/>
    <w:rsid w:val="00FC6325"/>
    <w:rsid w:val="00FC7DFA"/>
    <w:rsid w:val="00FD06C6"/>
    <w:rsid w:val="00FD0C17"/>
    <w:rsid w:val="00FD0FBC"/>
    <w:rsid w:val="00FD1C76"/>
    <w:rsid w:val="00FD32D4"/>
    <w:rsid w:val="00FD5247"/>
    <w:rsid w:val="00FD5792"/>
    <w:rsid w:val="00FD6847"/>
    <w:rsid w:val="00FD7220"/>
    <w:rsid w:val="00FE23C8"/>
    <w:rsid w:val="00FE26A7"/>
    <w:rsid w:val="00FE4941"/>
    <w:rsid w:val="00FE74C7"/>
    <w:rsid w:val="00FE7AD3"/>
    <w:rsid w:val="00FE7D33"/>
    <w:rsid w:val="00FF04F4"/>
    <w:rsid w:val="00FF0669"/>
    <w:rsid w:val="00FF23ED"/>
    <w:rsid w:val="00FF3142"/>
    <w:rsid w:val="00FF4DAF"/>
    <w:rsid w:val="00FF5260"/>
    <w:rsid w:val="00FF633D"/>
    <w:rsid w:val="00FF6BFB"/>
    <w:rsid w:val="00FF777B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B943F50"/>
  <w15:docId w15:val="{34898930-23F4-A442-B27A-B06B8146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2F2E"/>
  </w:style>
  <w:style w:type="paragraph" w:styleId="1">
    <w:name w:val="heading 1"/>
    <w:basedOn w:val="a"/>
    <w:next w:val="a"/>
    <w:link w:val="10"/>
    <w:qFormat/>
    <w:rsid w:val="009276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E41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4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B310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1187F"/>
    <w:pPr>
      <w:spacing w:before="100" w:beforeAutospacing="1" w:after="100" w:afterAutospacing="1"/>
    </w:pPr>
  </w:style>
  <w:style w:type="paragraph" w:styleId="a6">
    <w:name w:val="List Paragraph"/>
    <w:aliases w:val="Буллит,ПКФ Список,Ненумерованный список,Основной текст ОПЗ,Цветной список - Акцент 12"/>
    <w:basedOn w:val="a"/>
    <w:link w:val="a7"/>
    <w:uiPriority w:val="34"/>
    <w:qFormat/>
    <w:rsid w:val="00F76FD1"/>
    <w:pPr>
      <w:ind w:left="720"/>
      <w:contextualSpacing/>
    </w:pPr>
  </w:style>
  <w:style w:type="character" w:customStyle="1" w:styleId="pinkbg">
    <w:name w:val="pinkbg"/>
    <w:rsid w:val="0092107B"/>
  </w:style>
  <w:style w:type="paragraph" w:customStyle="1" w:styleId="Iiiaeuiue">
    <w:name w:val="Ii?iaeuiue"/>
    <w:rsid w:val="00092A0F"/>
    <w:pPr>
      <w:autoSpaceDE w:val="0"/>
      <w:autoSpaceDN w:val="0"/>
    </w:pPr>
  </w:style>
  <w:style w:type="character" w:customStyle="1" w:styleId="TimesNewRoman">
    <w:name w:val="Стиль Times New Roman"/>
    <w:rsid w:val="00095A42"/>
    <w:rPr>
      <w:rFonts w:ascii="Times New Roman" w:hAnsi="Times New Roman" w:cs="Times New Roman"/>
      <w:sz w:val="24"/>
    </w:rPr>
  </w:style>
  <w:style w:type="character" w:styleId="a8">
    <w:name w:val="Strong"/>
    <w:basedOn w:val="a0"/>
    <w:uiPriority w:val="22"/>
    <w:qFormat/>
    <w:rsid w:val="00800C92"/>
    <w:rPr>
      <w:b/>
      <w:bCs/>
    </w:rPr>
  </w:style>
  <w:style w:type="character" w:customStyle="1" w:styleId="js-extracted-address">
    <w:name w:val="js-extracted-address"/>
    <w:basedOn w:val="a0"/>
    <w:rsid w:val="00800C92"/>
  </w:style>
  <w:style w:type="character" w:customStyle="1" w:styleId="mail-message-map-nobreak">
    <w:name w:val="mail-message-map-nobreak"/>
    <w:basedOn w:val="a0"/>
    <w:rsid w:val="00800C92"/>
  </w:style>
  <w:style w:type="character" w:styleId="a9">
    <w:name w:val="Hyperlink"/>
    <w:uiPriority w:val="99"/>
    <w:rsid w:val="00060E37"/>
    <w:rPr>
      <w:color w:val="0000FF"/>
      <w:u w:val="single"/>
    </w:rPr>
  </w:style>
  <w:style w:type="paragraph" w:customStyle="1" w:styleId="1-11">
    <w:name w:val="Средняя заливка 1 - Акцент 11"/>
    <w:uiPriority w:val="99"/>
    <w:qFormat/>
    <w:rsid w:val="00BD71D6"/>
    <w:rPr>
      <w:rFonts w:ascii="Calibri" w:hAnsi="Calibri"/>
      <w:sz w:val="22"/>
      <w:szCs w:val="22"/>
    </w:rPr>
  </w:style>
  <w:style w:type="character" w:customStyle="1" w:styleId="a7">
    <w:name w:val="Абзац списка Знак"/>
    <w:aliases w:val="Буллит Знак,ПКФ Список Знак,Ненумерованный список Знак,Основной текст ОПЗ Знак,Цветной список - Акцент 12 Знак"/>
    <w:link w:val="a6"/>
    <w:uiPriority w:val="34"/>
    <w:locked/>
    <w:rsid w:val="005C25B8"/>
  </w:style>
  <w:style w:type="paragraph" w:customStyle="1" w:styleId="BodyText21">
    <w:name w:val="Body Text 21"/>
    <w:basedOn w:val="a"/>
    <w:rsid w:val="005C25B8"/>
    <w:pPr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11">
    <w:name w:val="Обычный1"/>
    <w:rsid w:val="005C25B8"/>
    <w:pPr>
      <w:widowControl w:val="0"/>
    </w:pPr>
    <w:rPr>
      <w:snapToGrid w:val="0"/>
      <w:lang w:val="en-US"/>
    </w:rPr>
  </w:style>
  <w:style w:type="paragraph" w:styleId="aa">
    <w:name w:val="Body Text"/>
    <w:basedOn w:val="a"/>
    <w:link w:val="ab"/>
    <w:unhideWhenUsed/>
    <w:rsid w:val="005C25B8"/>
    <w:pPr>
      <w:spacing w:after="120" w:line="276" w:lineRule="auto"/>
    </w:pPr>
    <w:rPr>
      <w:rFonts w:ascii="Calibri" w:eastAsia="Calibri" w:hAnsi="Calibri"/>
    </w:rPr>
  </w:style>
  <w:style w:type="character" w:customStyle="1" w:styleId="ab">
    <w:name w:val="Основной текст Знак"/>
    <w:basedOn w:val="a0"/>
    <w:link w:val="aa"/>
    <w:rsid w:val="005C25B8"/>
    <w:rPr>
      <w:rFonts w:ascii="Calibri" w:eastAsia="Calibri" w:hAnsi="Calibri"/>
    </w:rPr>
  </w:style>
  <w:style w:type="character" w:customStyle="1" w:styleId="ac">
    <w:name w:val="Верхний колонтитул Знак"/>
    <w:aliases w:val="Знак Знак Знак"/>
    <w:basedOn w:val="a0"/>
    <w:link w:val="ad"/>
    <w:uiPriority w:val="99"/>
    <w:locked/>
    <w:rsid w:val="00AF39E2"/>
    <w:rPr>
      <w:sz w:val="24"/>
      <w:szCs w:val="24"/>
    </w:rPr>
  </w:style>
  <w:style w:type="paragraph" w:styleId="ad">
    <w:name w:val="header"/>
    <w:aliases w:val="Знак Знак"/>
    <w:basedOn w:val="a"/>
    <w:link w:val="ac"/>
    <w:uiPriority w:val="99"/>
    <w:unhideWhenUsed/>
    <w:rsid w:val="00AF39E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12">
    <w:name w:val="Верхний колонтитул Знак1"/>
    <w:basedOn w:val="a0"/>
    <w:semiHidden/>
    <w:rsid w:val="00AF39E2"/>
  </w:style>
  <w:style w:type="paragraph" w:styleId="ae">
    <w:name w:val="Title"/>
    <w:basedOn w:val="a"/>
    <w:link w:val="af"/>
    <w:uiPriority w:val="10"/>
    <w:qFormat/>
    <w:rsid w:val="00AF39E2"/>
    <w:pPr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10"/>
    <w:rsid w:val="00AF39E2"/>
    <w:rPr>
      <w:b/>
      <w:bCs/>
      <w:sz w:val="24"/>
      <w:szCs w:val="24"/>
    </w:rPr>
  </w:style>
  <w:style w:type="character" w:customStyle="1" w:styleId="Bodytext2">
    <w:name w:val="Body text (2)_"/>
    <w:basedOn w:val="a0"/>
    <w:link w:val="Bodytext20"/>
    <w:locked/>
    <w:rsid w:val="00AF39E2"/>
    <w:rPr>
      <w:b/>
      <w:bCs/>
      <w:sz w:val="32"/>
      <w:szCs w:val="32"/>
      <w:shd w:val="clear" w:color="auto" w:fill="FFFFFF"/>
    </w:rPr>
  </w:style>
  <w:style w:type="paragraph" w:customStyle="1" w:styleId="Bodytext20">
    <w:name w:val="Body text (2)"/>
    <w:basedOn w:val="a"/>
    <w:link w:val="Bodytext2"/>
    <w:rsid w:val="00AF39E2"/>
    <w:pPr>
      <w:widowControl w:val="0"/>
      <w:shd w:val="clear" w:color="auto" w:fill="FFFFFF"/>
      <w:spacing w:line="0" w:lineRule="atLeast"/>
      <w:jc w:val="right"/>
    </w:pPr>
    <w:rPr>
      <w:b/>
      <w:bCs/>
      <w:sz w:val="32"/>
      <w:szCs w:val="32"/>
    </w:rPr>
  </w:style>
  <w:style w:type="paragraph" w:customStyle="1" w:styleId="ConsPlusTitle">
    <w:name w:val="ConsPlusTitle"/>
    <w:rsid w:val="00AF39E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RA1">
    <w:name w:val="RA_Список_Маркер (б. точка)_Ур. 1"/>
    <w:qFormat/>
    <w:rsid w:val="00AF39E2"/>
    <w:pPr>
      <w:numPr>
        <w:numId w:val="1"/>
      </w:numPr>
      <w:tabs>
        <w:tab w:val="left" w:pos="851"/>
      </w:tabs>
      <w:spacing w:after="120" w:line="276" w:lineRule="auto"/>
      <w:jc w:val="both"/>
    </w:pPr>
    <w:rPr>
      <w:rFonts w:eastAsia="Calibri"/>
      <w:sz w:val="24"/>
      <w:szCs w:val="24"/>
      <w:lang w:eastAsia="en-US"/>
    </w:rPr>
  </w:style>
  <w:style w:type="character" w:customStyle="1" w:styleId="Bodytext211pt">
    <w:name w:val="Body text (2) + 11 pt"/>
    <w:rsid w:val="00AF39E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numbering" w:customStyle="1" w:styleId="RA">
    <w:name w:val="RA_Список_круг"/>
    <w:uiPriority w:val="99"/>
    <w:rsid w:val="00AF39E2"/>
    <w:pPr>
      <w:numPr>
        <w:numId w:val="1"/>
      </w:numPr>
    </w:pPr>
  </w:style>
  <w:style w:type="character" w:styleId="af0">
    <w:name w:val="annotation reference"/>
    <w:basedOn w:val="a0"/>
    <w:semiHidden/>
    <w:unhideWhenUsed/>
    <w:rsid w:val="001F31DD"/>
    <w:rPr>
      <w:sz w:val="16"/>
      <w:szCs w:val="16"/>
    </w:rPr>
  </w:style>
  <w:style w:type="paragraph" w:styleId="af1">
    <w:name w:val="annotation text"/>
    <w:basedOn w:val="a"/>
    <w:link w:val="af2"/>
    <w:unhideWhenUsed/>
    <w:rsid w:val="001F31DD"/>
  </w:style>
  <w:style w:type="character" w:customStyle="1" w:styleId="af2">
    <w:name w:val="Текст примечания Знак"/>
    <w:basedOn w:val="a0"/>
    <w:link w:val="af1"/>
    <w:rsid w:val="001F31DD"/>
  </w:style>
  <w:style w:type="paragraph" w:styleId="af3">
    <w:name w:val="annotation subject"/>
    <w:basedOn w:val="af1"/>
    <w:next w:val="af1"/>
    <w:link w:val="af4"/>
    <w:semiHidden/>
    <w:unhideWhenUsed/>
    <w:rsid w:val="001F31DD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1F31DD"/>
    <w:rPr>
      <w:b/>
      <w:bCs/>
    </w:rPr>
  </w:style>
  <w:style w:type="character" w:styleId="af5">
    <w:name w:val="page number"/>
    <w:basedOn w:val="a0"/>
    <w:rsid w:val="00135020"/>
  </w:style>
  <w:style w:type="paragraph" w:styleId="af6">
    <w:name w:val="No Spacing"/>
    <w:link w:val="af7"/>
    <w:uiPriority w:val="1"/>
    <w:qFormat/>
    <w:rsid w:val="00135020"/>
    <w:rPr>
      <w:rFonts w:ascii="Arial" w:hAnsi="Arial"/>
    </w:rPr>
  </w:style>
  <w:style w:type="character" w:customStyle="1" w:styleId="af7">
    <w:name w:val="Без интервала Знак"/>
    <w:link w:val="af6"/>
    <w:uiPriority w:val="1"/>
    <w:rsid w:val="00135020"/>
    <w:rPr>
      <w:rFonts w:ascii="Arial" w:hAnsi="Arial"/>
    </w:rPr>
  </w:style>
  <w:style w:type="table" w:customStyle="1" w:styleId="--">
    <w:name w:val="ПСГ - док - таблица синяя"/>
    <w:basedOn w:val="a1"/>
    <w:uiPriority w:val="61"/>
    <w:rsid w:val="00135020"/>
    <w:rPr>
      <w:rFonts w:ascii="Arial" w:hAnsi="Aria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pPr>
        <w:spacing w:before="0" w:after="0" w:line="240" w:lineRule="auto"/>
        <w:jc w:val="center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4F81BD" w:themeFill="accent1"/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13">
    <w:name w:val="Заголовок №1_"/>
    <w:link w:val="110"/>
    <w:locked/>
    <w:rsid w:val="00B039FC"/>
    <w:rPr>
      <w:b/>
      <w:sz w:val="27"/>
      <w:shd w:val="clear" w:color="auto" w:fill="FFFFFF"/>
    </w:rPr>
  </w:style>
  <w:style w:type="character" w:customStyle="1" w:styleId="14">
    <w:name w:val="Заголовок №1"/>
    <w:rsid w:val="00B039FC"/>
  </w:style>
  <w:style w:type="paragraph" w:customStyle="1" w:styleId="110">
    <w:name w:val="Заголовок №11"/>
    <w:basedOn w:val="a"/>
    <w:link w:val="13"/>
    <w:rsid w:val="00B039FC"/>
    <w:pPr>
      <w:shd w:val="clear" w:color="auto" w:fill="FFFFFF"/>
      <w:spacing w:before="960" w:line="240" w:lineRule="atLeast"/>
      <w:jc w:val="center"/>
      <w:outlineLvl w:val="0"/>
    </w:pPr>
    <w:rPr>
      <w:b/>
      <w:sz w:val="27"/>
    </w:rPr>
  </w:style>
  <w:style w:type="character" w:customStyle="1" w:styleId="3">
    <w:name w:val="Основной текст (3)"/>
    <w:rsid w:val="004A51C9"/>
  </w:style>
  <w:style w:type="character" w:customStyle="1" w:styleId="30">
    <w:name w:val="Основной текст (3)_"/>
    <w:link w:val="31"/>
    <w:locked/>
    <w:rsid w:val="00BA2BDD"/>
    <w:rPr>
      <w:b/>
      <w:sz w:val="27"/>
      <w:shd w:val="clear" w:color="auto" w:fill="FFFFFF"/>
    </w:rPr>
  </w:style>
  <w:style w:type="paragraph" w:customStyle="1" w:styleId="31">
    <w:name w:val="Основной текст (3)1"/>
    <w:basedOn w:val="a"/>
    <w:link w:val="30"/>
    <w:rsid w:val="00BA2BDD"/>
    <w:pPr>
      <w:shd w:val="clear" w:color="auto" w:fill="FFFFFF"/>
      <w:spacing w:before="360" w:line="312" w:lineRule="exact"/>
    </w:pPr>
    <w:rPr>
      <w:b/>
      <w:sz w:val="27"/>
    </w:rPr>
  </w:style>
  <w:style w:type="paragraph" w:customStyle="1" w:styleId="--0">
    <w:name w:val="ПСГ - договор - заголовки таблиц"/>
    <w:basedOn w:val="a"/>
    <w:rsid w:val="00BA2BDD"/>
    <w:pPr>
      <w:spacing w:before="60" w:after="60"/>
    </w:pPr>
    <w:rPr>
      <w:rFonts w:ascii="Arial" w:hAnsi="Arial"/>
      <w:b/>
      <w:bCs/>
    </w:rPr>
  </w:style>
  <w:style w:type="paragraph" w:customStyle="1" w:styleId="--1">
    <w:name w:val="ПСГ - договор - согласование и утверждение"/>
    <w:basedOn w:val="a"/>
    <w:rsid w:val="00BA2BDD"/>
    <w:pPr>
      <w:spacing w:before="240" w:after="240"/>
      <w:jc w:val="center"/>
    </w:pPr>
    <w:rPr>
      <w:rFonts w:ascii="Arial" w:hAnsi="Arial"/>
      <w:b/>
      <w:bCs/>
      <w:caps/>
    </w:rPr>
  </w:style>
  <w:style w:type="character" w:customStyle="1" w:styleId="af8">
    <w:name w:val="Основной текст_"/>
    <w:link w:val="32"/>
    <w:locked/>
    <w:rsid w:val="0061139A"/>
    <w:rPr>
      <w:spacing w:val="1"/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f8"/>
    <w:rsid w:val="0061139A"/>
    <w:pPr>
      <w:widowControl w:val="0"/>
      <w:shd w:val="clear" w:color="auto" w:fill="FFFFFF"/>
      <w:spacing w:after="240" w:line="269" w:lineRule="exact"/>
    </w:pPr>
    <w:rPr>
      <w:spacing w:val="1"/>
      <w:sz w:val="21"/>
      <w:szCs w:val="21"/>
    </w:rPr>
  </w:style>
  <w:style w:type="character" w:customStyle="1" w:styleId="15">
    <w:name w:val="Основной текст1"/>
    <w:rsid w:val="0061139A"/>
    <w:rPr>
      <w:rFonts w:ascii="Times New Roman" w:hAnsi="Times New Roman" w:cs="Times New Roman" w:hint="default"/>
      <w:color w:val="000000"/>
      <w:spacing w:val="1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6">
    <w:name w:val="Без интервала1"/>
    <w:rsid w:val="00F21161"/>
    <w:rPr>
      <w:sz w:val="28"/>
      <w:szCs w:val="24"/>
    </w:rPr>
  </w:style>
  <w:style w:type="paragraph" w:customStyle="1" w:styleId="PRINTSECTION">
    <w:name w:val="#PRINT_SECTION"/>
    <w:rsid w:val="00EE23C3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AE41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21">
    <w:name w:val="Основной текст (2)_"/>
    <w:basedOn w:val="a0"/>
    <w:link w:val="210"/>
    <w:uiPriority w:val="99"/>
    <w:locked/>
    <w:rsid w:val="004C7724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4C7724"/>
    <w:pPr>
      <w:widowControl w:val="0"/>
      <w:shd w:val="clear" w:color="auto" w:fill="FFFFFF"/>
      <w:spacing w:after="180" w:line="240" w:lineRule="atLeast"/>
      <w:ind w:hanging="940"/>
      <w:jc w:val="right"/>
    </w:pPr>
  </w:style>
  <w:style w:type="paragraph" w:customStyle="1" w:styleId="formattext">
    <w:name w:val="formattext"/>
    <w:basedOn w:val="a"/>
    <w:rsid w:val="00DC7895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6">
    <w:name w:val="Font Style26"/>
    <w:rsid w:val="00421AEC"/>
    <w:rPr>
      <w:rFonts w:ascii="Times New Roman" w:hAnsi="Times New Roman" w:cs="Times New Roman"/>
      <w:b/>
      <w:bCs/>
      <w:sz w:val="22"/>
      <w:szCs w:val="22"/>
    </w:rPr>
  </w:style>
  <w:style w:type="paragraph" w:styleId="af9">
    <w:name w:val="Revision"/>
    <w:hidden/>
    <w:uiPriority w:val="99"/>
    <w:semiHidden/>
    <w:rsid w:val="00A14270"/>
  </w:style>
  <w:style w:type="paragraph" w:styleId="afa">
    <w:name w:val="footer"/>
    <w:basedOn w:val="a"/>
    <w:link w:val="afb"/>
    <w:uiPriority w:val="99"/>
    <w:unhideWhenUsed/>
    <w:rsid w:val="00B31319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B31319"/>
  </w:style>
  <w:style w:type="paragraph" w:customStyle="1" w:styleId="afc">
    <w:name w:val="Пункт"/>
    <w:basedOn w:val="a"/>
    <w:rsid w:val="00BD0020"/>
    <w:pPr>
      <w:tabs>
        <w:tab w:val="num" w:pos="1980"/>
      </w:tabs>
      <w:ind w:left="1404" w:hanging="504"/>
      <w:jc w:val="both"/>
    </w:pPr>
    <w:rPr>
      <w:sz w:val="24"/>
      <w:szCs w:val="24"/>
    </w:rPr>
  </w:style>
  <w:style w:type="paragraph" w:customStyle="1" w:styleId="5">
    <w:name w:val="Основной текст5"/>
    <w:basedOn w:val="a"/>
    <w:rsid w:val="00BD0020"/>
    <w:pPr>
      <w:widowControl w:val="0"/>
      <w:shd w:val="clear" w:color="auto" w:fill="FFFFFF"/>
      <w:spacing w:before="60" w:line="327" w:lineRule="exact"/>
    </w:pPr>
    <w:rPr>
      <w:rFonts w:eastAsia="Courier New"/>
      <w:sz w:val="29"/>
      <w:szCs w:val="29"/>
      <w:lang w:eastAsia="en-US"/>
    </w:rPr>
  </w:style>
  <w:style w:type="paragraph" w:customStyle="1" w:styleId="-11">
    <w:name w:val="Цветной список - Акцент 11"/>
    <w:basedOn w:val="a"/>
    <w:uiPriority w:val="34"/>
    <w:qFormat/>
    <w:rsid w:val="00BD0020"/>
    <w:pPr>
      <w:ind w:left="720"/>
      <w:contextualSpacing/>
    </w:pPr>
    <w:rPr>
      <w:rFonts w:ascii="Arial" w:hAnsi="Arial"/>
    </w:rPr>
  </w:style>
  <w:style w:type="character" w:customStyle="1" w:styleId="10">
    <w:name w:val="Заголовок 1 Знак"/>
    <w:basedOn w:val="a0"/>
    <w:link w:val="1"/>
    <w:rsid w:val="009276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ontstyle01">
    <w:name w:val="fontstyle01"/>
    <w:basedOn w:val="a0"/>
    <w:rsid w:val="00C57577"/>
    <w:rPr>
      <w:rFonts w:ascii="ArialNarrow-Identity-H" w:hAnsi="ArialNarrow-Identity-H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355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26694-B899-4B6C-B84A-DA081C8C3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11</Pages>
  <Words>2866</Words>
  <Characters>21346</Characters>
  <Application>Microsoft Office Word</Application>
  <DocSecurity>0</DocSecurity>
  <Lines>177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 4</vt:lpstr>
    </vt:vector>
  </TitlesOfParts>
  <Company>ЗАО Институт Промос</Company>
  <LinksUpToDate>false</LinksUpToDate>
  <CharactersWithSpaces>24164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 4</dc:title>
  <dc:creator>Промос</dc:creator>
  <cp:lastModifiedBy>Соколов Сергей Владимирович</cp:lastModifiedBy>
  <cp:revision>151</cp:revision>
  <cp:lastPrinted>2022-07-08T13:57:00Z</cp:lastPrinted>
  <dcterms:created xsi:type="dcterms:W3CDTF">2023-06-22T14:22:00Z</dcterms:created>
  <dcterms:modified xsi:type="dcterms:W3CDTF">2024-08-06T06:40:00Z</dcterms:modified>
  <cp:contentStatus/>
</cp:coreProperties>
</file>